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E802C" w14:textId="44066790" w:rsidR="0026415A" w:rsidRPr="00DB369D" w:rsidRDefault="0026415A" w:rsidP="0026415A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DB369D">
        <w:rPr>
          <w:rStyle w:val="title1"/>
          <w:rFonts w:eastAsia="方正小标宋简体"/>
          <w:color w:val="auto"/>
          <w:sz w:val="36"/>
          <w:szCs w:val="36"/>
        </w:rPr>
        <w:t>浙江省科学技术奖公示信息表</w:t>
      </w:r>
      <w:r w:rsidRPr="00DB369D"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14:paraId="4C880C0C" w14:textId="1E861643" w:rsidR="0026415A" w:rsidRPr="00DB369D" w:rsidRDefault="0026415A" w:rsidP="00122023">
      <w:pPr>
        <w:spacing w:line="440" w:lineRule="exact"/>
        <w:jc w:val="center"/>
        <w:rPr>
          <w:rFonts w:eastAsia="仿宋_GB2312"/>
          <w:sz w:val="28"/>
          <w:szCs w:val="24"/>
        </w:rPr>
      </w:pPr>
      <w:r w:rsidRPr="00DB369D">
        <w:rPr>
          <w:rFonts w:eastAsia="仿宋_GB2312"/>
          <w:sz w:val="28"/>
          <w:szCs w:val="24"/>
        </w:rPr>
        <w:t>提名奖项：自然科学奖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237"/>
      </w:tblGrid>
      <w:tr w:rsidR="00DB369D" w:rsidRPr="00DB369D" w14:paraId="410073B1" w14:textId="77777777" w:rsidTr="00F34E64">
        <w:trPr>
          <w:trHeight w:val="647"/>
        </w:trPr>
        <w:tc>
          <w:tcPr>
            <w:tcW w:w="2269" w:type="dxa"/>
            <w:vAlign w:val="center"/>
          </w:tcPr>
          <w:p w14:paraId="1A431010" w14:textId="77777777" w:rsidR="0026415A" w:rsidRPr="00DB369D" w:rsidRDefault="0026415A" w:rsidP="00F34E64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DB369D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19CBF847" w14:textId="251F586F" w:rsidR="0026415A" w:rsidRPr="00DB369D" w:rsidRDefault="00122023" w:rsidP="00F34E64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肿瘤逃逸生长抑制的信号网络与作用机制</w:t>
            </w:r>
          </w:p>
        </w:tc>
      </w:tr>
      <w:tr w:rsidR="00DB369D" w:rsidRPr="00DB369D" w14:paraId="2692CBEA" w14:textId="77777777" w:rsidTr="00F34E64">
        <w:trPr>
          <w:trHeight w:val="561"/>
        </w:trPr>
        <w:tc>
          <w:tcPr>
            <w:tcW w:w="2269" w:type="dxa"/>
            <w:vAlign w:val="center"/>
          </w:tcPr>
          <w:p w14:paraId="4963141C" w14:textId="77777777" w:rsidR="0026415A" w:rsidRPr="00DB369D" w:rsidRDefault="0026415A" w:rsidP="00F34E64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DB369D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79074298" w14:textId="0F054446" w:rsidR="0026415A" w:rsidRPr="00DB369D" w:rsidRDefault="00122023" w:rsidP="00F34E64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一等奖</w:t>
            </w:r>
          </w:p>
        </w:tc>
      </w:tr>
      <w:tr w:rsidR="00DB369D" w:rsidRPr="00DB369D" w14:paraId="522B0452" w14:textId="77777777" w:rsidTr="00F34E64">
        <w:trPr>
          <w:trHeight w:val="2461"/>
        </w:trPr>
        <w:tc>
          <w:tcPr>
            <w:tcW w:w="2269" w:type="dxa"/>
            <w:vAlign w:val="center"/>
          </w:tcPr>
          <w:p w14:paraId="68A58BE0" w14:textId="77777777" w:rsidR="0026415A" w:rsidRPr="00DB369D" w:rsidRDefault="0026415A" w:rsidP="00F34E64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DB369D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31F3EF3C" w14:textId="77777777" w:rsidR="0026415A" w:rsidRPr="00DB369D" w:rsidRDefault="0026415A" w:rsidP="00F34E64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DB369D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5B39C442" w14:textId="35681E6B" w:rsidR="0026415A" w:rsidRPr="00DB369D" w:rsidRDefault="00122023" w:rsidP="00F34E64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见附表</w:t>
            </w:r>
          </w:p>
        </w:tc>
      </w:tr>
      <w:tr w:rsidR="00DB369D" w:rsidRPr="00DB369D" w14:paraId="735F45B2" w14:textId="77777777" w:rsidTr="00F34E64">
        <w:trPr>
          <w:trHeight w:val="1958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5751B0A7" w14:textId="77777777" w:rsidR="0026415A" w:rsidRPr="00DB369D" w:rsidRDefault="0026415A" w:rsidP="00F34E64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DB369D"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73F2E1F6" w14:textId="70A753CF" w:rsidR="0026415A" w:rsidRPr="00DB369D" w:rsidRDefault="00122023" w:rsidP="00F34E64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冯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>新华</w:t>
            </w:r>
            <w:r w:rsidR="0026415A" w:rsidRPr="00DB369D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26415A" w:rsidRPr="00DB369D">
              <w:rPr>
                <w:rFonts w:eastAsia="仿宋_GB2312"/>
                <w:bCs/>
                <w:sz w:val="24"/>
                <w:szCs w:val="24"/>
              </w:rPr>
              <w:t>1</w:t>
            </w:r>
            <w:r w:rsidR="0026415A" w:rsidRPr="00DB369D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教授</w:t>
            </w:r>
            <w:r w:rsidR="0026415A" w:rsidRPr="00DB369D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="0026415A" w:rsidRPr="00DB369D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47D39EC4" w14:textId="2F417BA4" w:rsidR="0026415A" w:rsidRPr="00DB369D" w:rsidRDefault="00122023" w:rsidP="00F34E64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赵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斌</w:t>
            </w:r>
            <w:proofErr w:type="gramEnd"/>
            <w:r w:rsidR="0026415A" w:rsidRPr="00DB369D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26415A" w:rsidRPr="00DB369D">
              <w:rPr>
                <w:rFonts w:eastAsia="仿宋_GB2312"/>
                <w:bCs/>
                <w:sz w:val="24"/>
                <w:szCs w:val="24"/>
              </w:rPr>
              <w:t>2</w:t>
            </w:r>
            <w:r w:rsidR="0026415A" w:rsidRPr="00DB369D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教授</w:t>
            </w:r>
            <w:r w:rsidR="0026415A" w:rsidRPr="00DB369D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="0026415A" w:rsidRPr="00DB369D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1C7E9D8C" w14:textId="6D368B01" w:rsidR="0026415A" w:rsidRPr="00DB369D" w:rsidRDefault="004B0CA0" w:rsidP="00F34E64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林世贤</w:t>
            </w:r>
            <w:r w:rsidR="0026415A" w:rsidRPr="00DB369D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26415A" w:rsidRPr="00DB369D">
              <w:rPr>
                <w:rFonts w:eastAsia="仿宋_GB2312"/>
                <w:bCs/>
                <w:sz w:val="24"/>
                <w:szCs w:val="24"/>
              </w:rPr>
              <w:t>3</w:t>
            </w:r>
            <w:r w:rsidR="0026415A" w:rsidRPr="00DB369D">
              <w:rPr>
                <w:rFonts w:eastAsia="仿宋_GB2312"/>
                <w:bCs/>
                <w:sz w:val="24"/>
                <w:szCs w:val="24"/>
              </w:rPr>
              <w:t>，</w:t>
            </w:r>
            <w:r w:rsidR="00122023">
              <w:rPr>
                <w:rFonts w:eastAsia="仿宋_GB2312" w:hint="eastAsia"/>
                <w:bCs/>
                <w:sz w:val="24"/>
                <w:szCs w:val="24"/>
              </w:rPr>
              <w:t>教授</w:t>
            </w:r>
            <w:r w:rsidR="0026415A" w:rsidRPr="00DB369D">
              <w:rPr>
                <w:rFonts w:eastAsia="仿宋_GB2312"/>
                <w:bCs/>
                <w:sz w:val="24"/>
                <w:szCs w:val="24"/>
              </w:rPr>
              <w:t>，</w:t>
            </w:r>
            <w:r w:rsidR="00122023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="0026415A" w:rsidRPr="00DB369D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4F3CED86" w14:textId="1DA13166" w:rsidR="00122023" w:rsidRPr="00DB369D" w:rsidRDefault="004B0CA0" w:rsidP="00122023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854F3A">
              <w:rPr>
                <w:rFonts w:eastAsia="仿宋_GB2312" w:hint="eastAsia"/>
                <w:bCs/>
                <w:sz w:val="24"/>
                <w:szCs w:val="24"/>
              </w:rPr>
              <w:t>金建平</w:t>
            </w:r>
            <w:r w:rsidR="00122023" w:rsidRPr="00DB369D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122023">
              <w:rPr>
                <w:rFonts w:eastAsia="仿宋_GB2312"/>
                <w:bCs/>
                <w:sz w:val="24"/>
                <w:szCs w:val="24"/>
              </w:rPr>
              <w:t>4</w:t>
            </w:r>
            <w:r w:rsidR="00122023" w:rsidRPr="00DB369D">
              <w:rPr>
                <w:rFonts w:eastAsia="仿宋_GB2312"/>
                <w:bCs/>
                <w:sz w:val="24"/>
                <w:szCs w:val="24"/>
              </w:rPr>
              <w:t>，</w:t>
            </w:r>
            <w:r w:rsidR="00122023">
              <w:rPr>
                <w:rFonts w:eastAsia="仿宋_GB2312" w:hint="eastAsia"/>
                <w:bCs/>
                <w:sz w:val="24"/>
                <w:szCs w:val="24"/>
              </w:rPr>
              <w:t>教授</w:t>
            </w:r>
            <w:r w:rsidR="00122023" w:rsidRPr="00DB369D">
              <w:rPr>
                <w:rFonts w:eastAsia="仿宋_GB2312"/>
                <w:bCs/>
                <w:sz w:val="24"/>
                <w:szCs w:val="24"/>
              </w:rPr>
              <w:t>，</w:t>
            </w:r>
            <w:r w:rsidR="00122023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="00122023" w:rsidRPr="00DB369D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406EBD41" w14:textId="57D86FB0" w:rsidR="0026415A" w:rsidRPr="00122023" w:rsidRDefault="004B0CA0" w:rsidP="00F34E64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袁博</w:t>
            </w:r>
            <w:r w:rsidR="00122023" w:rsidRPr="00DB369D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122023">
              <w:rPr>
                <w:rFonts w:eastAsia="仿宋_GB2312"/>
                <w:bCs/>
                <w:sz w:val="24"/>
                <w:szCs w:val="24"/>
              </w:rPr>
              <w:t>5</w:t>
            </w:r>
            <w:r w:rsidR="00122023" w:rsidRPr="00DB369D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青年研究员</w:t>
            </w:r>
            <w:r w:rsidR="00122023" w:rsidRPr="00DB369D">
              <w:rPr>
                <w:rFonts w:eastAsia="仿宋_GB2312"/>
                <w:bCs/>
                <w:sz w:val="24"/>
                <w:szCs w:val="24"/>
              </w:rPr>
              <w:t>，</w:t>
            </w:r>
            <w:r w:rsidR="00122023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="00122023" w:rsidRPr="00DB369D">
              <w:rPr>
                <w:rFonts w:eastAsia="仿宋_GB2312"/>
                <w:bCs/>
                <w:sz w:val="24"/>
                <w:szCs w:val="24"/>
              </w:rPr>
              <w:t>；</w:t>
            </w:r>
          </w:p>
        </w:tc>
      </w:tr>
      <w:tr w:rsidR="00DB369D" w:rsidRPr="00DB369D" w14:paraId="6871FE41" w14:textId="77777777" w:rsidTr="00122023">
        <w:trPr>
          <w:trHeight w:val="897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2901AAC3" w14:textId="77777777" w:rsidR="0026415A" w:rsidRPr="00DB369D" w:rsidRDefault="0026415A" w:rsidP="00F34E64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DB369D"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2EAE1BEC" w14:textId="7D30D027" w:rsidR="0026415A" w:rsidRPr="00DB369D" w:rsidRDefault="00122023" w:rsidP="00F34E64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</w:p>
        </w:tc>
      </w:tr>
      <w:tr w:rsidR="00DB369D" w:rsidRPr="00DB369D" w14:paraId="569C6E1D" w14:textId="77777777" w:rsidTr="00F34E64">
        <w:trPr>
          <w:trHeight w:val="692"/>
        </w:trPr>
        <w:tc>
          <w:tcPr>
            <w:tcW w:w="2269" w:type="dxa"/>
            <w:vAlign w:val="center"/>
          </w:tcPr>
          <w:p w14:paraId="7833F56D" w14:textId="77777777" w:rsidR="0026415A" w:rsidRPr="00DB369D" w:rsidRDefault="0026415A" w:rsidP="00F34E64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DB369D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7C5B536D" w14:textId="3249D9FD" w:rsidR="0026415A" w:rsidRPr="00DB369D" w:rsidRDefault="00122023" w:rsidP="00122023">
            <w:pPr>
              <w:spacing w:line="440" w:lineRule="exact"/>
              <w:jc w:val="left"/>
              <w:rPr>
                <w:rStyle w:val="title1"/>
                <w:b w:val="0"/>
                <w:color w:val="auto"/>
              </w:rPr>
            </w:pPr>
            <w:r w:rsidRPr="00122023">
              <w:rPr>
                <w:rFonts w:eastAsia="仿宋_GB2312"/>
                <w:bCs/>
                <w:sz w:val="24"/>
                <w:szCs w:val="24"/>
              </w:rPr>
              <w:t>浙江大学</w:t>
            </w:r>
          </w:p>
        </w:tc>
      </w:tr>
      <w:tr w:rsidR="00122023" w:rsidRPr="00DB369D" w14:paraId="298BD5C1" w14:textId="77777777" w:rsidTr="00F34E64">
        <w:trPr>
          <w:trHeight w:val="3683"/>
        </w:trPr>
        <w:tc>
          <w:tcPr>
            <w:tcW w:w="2269" w:type="dxa"/>
            <w:vAlign w:val="center"/>
          </w:tcPr>
          <w:p w14:paraId="4A392F91" w14:textId="77777777" w:rsidR="00122023" w:rsidRPr="00DB369D" w:rsidRDefault="00122023" w:rsidP="00122023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DB369D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04EE0F10" w14:textId="77777777" w:rsidR="00D777FE" w:rsidRPr="00385612" w:rsidRDefault="00D777FE" w:rsidP="00D777FE">
            <w:pPr>
              <w:rPr>
                <w:rFonts w:ascii="Arial" w:eastAsia="仿宋_GB2312" w:hAnsi="Arial" w:cs="Arial"/>
                <w:bCs/>
                <w:sz w:val="24"/>
              </w:rPr>
            </w:pPr>
            <w:r w:rsidRPr="00385612">
              <w:rPr>
                <w:rFonts w:ascii="Arial" w:eastAsia="仿宋_GB2312" w:hAnsi="Arial" w:cs="Arial"/>
                <w:bCs/>
                <w:sz w:val="24"/>
                <w:szCs w:val="22"/>
              </w:rPr>
              <w:t>肿瘤细胞</w:t>
            </w:r>
            <w:r w:rsidRPr="00385612">
              <w:rPr>
                <w:rFonts w:ascii="Arial" w:eastAsia="仿宋_GB2312" w:hAnsi="Arial" w:cs="Arial"/>
                <w:bCs/>
                <w:sz w:val="24"/>
              </w:rPr>
              <w:t>持续增殖与逃避生长抑制是肿瘤发生的核心标志。转化生长因子</w:t>
            </w:r>
            <w:r w:rsidRPr="00385612">
              <w:rPr>
                <w:rFonts w:ascii="Arial" w:eastAsia="仿宋_GB2312" w:hAnsi="Arial" w:cs="Arial"/>
                <w:bCs/>
                <w:sz w:val="24"/>
              </w:rPr>
              <w:t>-β</w:t>
            </w:r>
            <w:r w:rsidRPr="00385612">
              <w:rPr>
                <w:rFonts w:ascii="Arial" w:eastAsia="仿宋_GB2312" w:hAnsi="Arial" w:cs="Arial"/>
                <w:bCs/>
                <w:sz w:val="24"/>
              </w:rPr>
              <w:t>（</w:t>
            </w:r>
            <w:r w:rsidRPr="00385612">
              <w:rPr>
                <w:rFonts w:ascii="Arial" w:eastAsia="仿宋_GB2312" w:hAnsi="Arial" w:cs="Arial"/>
                <w:bCs/>
                <w:sz w:val="24"/>
              </w:rPr>
              <w:t>TGF-β</w:t>
            </w:r>
            <w:r w:rsidRPr="00385612">
              <w:rPr>
                <w:rFonts w:ascii="Arial" w:eastAsia="仿宋_GB2312" w:hAnsi="Arial" w:cs="Arial"/>
                <w:bCs/>
                <w:sz w:val="24"/>
              </w:rPr>
              <w:t>）和</w:t>
            </w:r>
            <w:r w:rsidRPr="00385612">
              <w:rPr>
                <w:rFonts w:ascii="Arial" w:eastAsia="仿宋_GB2312" w:hAnsi="Arial" w:cs="Arial"/>
                <w:bCs/>
                <w:sz w:val="24"/>
              </w:rPr>
              <w:t>Hippo</w:t>
            </w:r>
            <w:r w:rsidRPr="00385612">
              <w:rPr>
                <w:rFonts w:ascii="Arial" w:eastAsia="仿宋_GB2312" w:hAnsi="Arial" w:cs="Arial"/>
                <w:bCs/>
                <w:sz w:val="24"/>
              </w:rPr>
              <w:t>信号通路本是机体维持细胞稳态、控制异常增殖的关键防线，但肿瘤细胞往往通过重塑信号网络逃逸这些生长抑制信号，进而引发细胞稳态失调与无限增殖。项目组历经近二十年的系统攻关，深入阐明了肿瘤细胞信号网络的分子机制及其生理病理功能，</w:t>
            </w:r>
            <w:r w:rsidRPr="00385612">
              <w:rPr>
                <w:rFonts w:ascii="Arial" w:eastAsia="仿宋_GB2312" w:hAnsi="Arial" w:cs="Arial"/>
                <w:sz w:val="24"/>
              </w:rPr>
              <w:t>创新性地揭示了肿瘤细胞通过重塑信号网络以逃逸</w:t>
            </w:r>
            <w:r w:rsidRPr="00385612">
              <w:rPr>
                <w:rFonts w:ascii="Arial" w:eastAsia="仿宋_GB2312" w:hAnsi="Arial" w:cs="Arial"/>
                <w:sz w:val="24"/>
              </w:rPr>
              <w:t>TGF-β</w:t>
            </w:r>
            <w:r w:rsidRPr="00385612">
              <w:rPr>
                <w:rFonts w:ascii="Arial" w:eastAsia="仿宋_GB2312" w:hAnsi="Arial" w:cs="Arial"/>
                <w:sz w:val="24"/>
              </w:rPr>
              <w:t>、</w:t>
            </w:r>
            <w:r w:rsidRPr="00385612">
              <w:rPr>
                <w:rFonts w:ascii="Arial" w:eastAsia="仿宋_GB2312" w:hAnsi="Arial" w:cs="Arial"/>
                <w:sz w:val="24"/>
              </w:rPr>
              <w:t>Hippo</w:t>
            </w:r>
            <w:r w:rsidRPr="00385612">
              <w:rPr>
                <w:rFonts w:ascii="Arial" w:eastAsia="仿宋_GB2312" w:hAnsi="Arial" w:cs="Arial"/>
                <w:sz w:val="24"/>
              </w:rPr>
              <w:t>及免疫监视的关键机制</w:t>
            </w:r>
            <w:r w:rsidRPr="00385612">
              <w:rPr>
                <w:rFonts w:ascii="Arial" w:eastAsia="仿宋_GB2312" w:hAnsi="Arial" w:cs="Arial"/>
                <w:bCs/>
                <w:sz w:val="24"/>
              </w:rPr>
              <w:t>。相关原创性成果已发表在</w:t>
            </w:r>
            <w:r w:rsidRPr="00385612">
              <w:rPr>
                <w:rFonts w:ascii="Arial" w:eastAsia="仿宋_GB2312" w:hAnsi="Arial" w:cs="Arial"/>
                <w:bCs/>
                <w:sz w:val="24"/>
              </w:rPr>
              <w:t> Nature Cell Biology</w:t>
            </w:r>
            <w:r w:rsidRPr="00385612">
              <w:rPr>
                <w:rFonts w:ascii="Arial" w:eastAsia="仿宋_GB2312" w:hAnsi="Arial" w:cs="Arial"/>
                <w:bCs/>
                <w:sz w:val="24"/>
              </w:rPr>
              <w:t>、</w:t>
            </w:r>
            <w:r w:rsidRPr="00385612">
              <w:rPr>
                <w:rFonts w:ascii="Arial" w:eastAsia="仿宋_GB2312" w:hAnsi="Arial" w:cs="Arial"/>
                <w:bCs/>
                <w:sz w:val="24"/>
              </w:rPr>
              <w:t>Molecular Cell</w:t>
            </w:r>
            <w:r w:rsidRPr="00385612">
              <w:rPr>
                <w:rFonts w:ascii="Arial" w:eastAsia="仿宋_GB2312" w:hAnsi="Arial" w:cs="Arial"/>
                <w:bCs/>
                <w:sz w:val="24"/>
              </w:rPr>
              <w:t>、</w:t>
            </w:r>
            <w:r w:rsidRPr="00385612">
              <w:rPr>
                <w:rFonts w:ascii="Arial" w:eastAsia="仿宋_GB2312" w:hAnsi="Arial" w:cs="Arial"/>
                <w:bCs/>
                <w:sz w:val="24"/>
              </w:rPr>
              <w:t>The EMBO Journal </w:t>
            </w:r>
            <w:r w:rsidRPr="00385612">
              <w:rPr>
                <w:rFonts w:ascii="Arial" w:eastAsia="仿宋_GB2312" w:hAnsi="Arial" w:cs="Arial"/>
                <w:bCs/>
                <w:sz w:val="24"/>
              </w:rPr>
              <w:t>等国际权威期刊。该系列研究具有重大源头创新性，整体处于国际领先地位，对深刻理解肿瘤发生机理及指导临床精准治疗具有重要的科学意义。</w:t>
            </w:r>
          </w:p>
          <w:p w14:paraId="0EE2B023" w14:textId="41661986" w:rsidR="00122023" w:rsidRPr="00D777FE" w:rsidRDefault="00122023" w:rsidP="003A5B11">
            <w:pPr>
              <w:contextualSpacing/>
              <w:jc w:val="left"/>
              <w:rPr>
                <w:rStyle w:val="title1"/>
                <w:b w:val="0"/>
                <w:color w:val="auto"/>
              </w:rPr>
            </w:pPr>
          </w:p>
        </w:tc>
      </w:tr>
    </w:tbl>
    <w:p w14:paraId="39D7FDE9" w14:textId="744332C0" w:rsidR="00122023" w:rsidRDefault="00122023"/>
    <w:p w14:paraId="50FED653" w14:textId="77777777" w:rsidR="00122023" w:rsidRDefault="00122023">
      <w:pPr>
        <w:widowControl/>
        <w:jc w:val="left"/>
      </w:pPr>
      <w:r>
        <w:br w:type="page"/>
      </w:r>
    </w:p>
    <w:p w14:paraId="1E2380B8" w14:textId="77777777" w:rsidR="00122023" w:rsidRDefault="00122023">
      <w:pPr>
        <w:sectPr w:rsidR="0012202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65E4991" w14:textId="77777777" w:rsidR="00122023" w:rsidRPr="00B36159" w:rsidRDefault="00122023" w:rsidP="00122023">
      <w:pPr>
        <w:jc w:val="center"/>
        <w:rPr>
          <w:rFonts w:eastAsia="黑体"/>
          <w:sz w:val="32"/>
          <w:szCs w:val="32"/>
        </w:rPr>
      </w:pPr>
      <w:r w:rsidRPr="00B36159">
        <w:rPr>
          <w:rFonts w:eastAsia="黑体"/>
          <w:sz w:val="32"/>
          <w:szCs w:val="32"/>
        </w:rPr>
        <w:lastRenderedPageBreak/>
        <w:t>六、代表性论文专著目录（不超过</w:t>
      </w:r>
      <w:r w:rsidRPr="00B36159">
        <w:rPr>
          <w:rFonts w:eastAsia="黑体"/>
          <w:sz w:val="32"/>
          <w:szCs w:val="32"/>
        </w:rPr>
        <w:t>8</w:t>
      </w:r>
      <w:r w:rsidRPr="00B36159">
        <w:rPr>
          <w:rFonts w:eastAsia="黑体"/>
          <w:sz w:val="32"/>
          <w:szCs w:val="32"/>
        </w:rPr>
        <w:t>篇）</w:t>
      </w:r>
    </w:p>
    <w:tbl>
      <w:tblPr>
        <w:tblW w:w="141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3401"/>
        <w:gridCol w:w="1845"/>
        <w:gridCol w:w="1560"/>
        <w:gridCol w:w="917"/>
        <w:gridCol w:w="850"/>
        <w:gridCol w:w="2971"/>
        <w:gridCol w:w="790"/>
        <w:gridCol w:w="1321"/>
      </w:tblGrid>
      <w:tr w:rsidR="00122023" w14:paraId="71900F35" w14:textId="77777777" w:rsidTr="00143E8A">
        <w:trPr>
          <w:trHeight w:val="851"/>
          <w:jc w:val="center"/>
        </w:trPr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90151" w14:textId="77777777" w:rsidR="00122023" w:rsidRDefault="00122023" w:rsidP="00303A3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序号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43866" w14:textId="77777777" w:rsidR="00122023" w:rsidRDefault="00122023" w:rsidP="00303A3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论文专著名称</w:t>
            </w:r>
            <w:r>
              <w:rPr>
                <w:rFonts w:eastAsia="仿宋_GB2312"/>
                <w:sz w:val="24"/>
                <w:szCs w:val="24"/>
              </w:rPr>
              <w:t>/</w:t>
            </w:r>
            <w:r>
              <w:rPr>
                <w:rFonts w:eastAsia="仿宋_GB2312"/>
                <w:sz w:val="24"/>
                <w:szCs w:val="24"/>
              </w:rPr>
              <w:t>刊名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46ED4" w14:textId="77777777" w:rsidR="00122023" w:rsidRDefault="00122023" w:rsidP="00303A3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年卷页码（</w:t>
            </w:r>
            <w:r>
              <w:rPr>
                <w:rFonts w:eastAsia="仿宋_GB2312"/>
                <w:sz w:val="24"/>
                <w:szCs w:val="24"/>
              </w:rPr>
              <w:t>xx</w:t>
            </w:r>
            <w:r>
              <w:rPr>
                <w:rFonts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>xx</w:t>
            </w:r>
            <w:r>
              <w:rPr>
                <w:rFonts w:eastAsia="仿宋_GB2312"/>
                <w:sz w:val="24"/>
                <w:szCs w:val="24"/>
              </w:rPr>
              <w:t>卷</w:t>
            </w:r>
            <w:r>
              <w:rPr>
                <w:rFonts w:eastAsia="仿宋_GB2312"/>
                <w:sz w:val="24"/>
                <w:szCs w:val="24"/>
              </w:rPr>
              <w:t>xx</w:t>
            </w:r>
            <w:r>
              <w:rPr>
                <w:rFonts w:eastAsia="仿宋_GB2312"/>
                <w:sz w:val="24"/>
                <w:szCs w:val="24"/>
              </w:rPr>
              <w:t>页）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CA9B0" w14:textId="77777777" w:rsidR="00122023" w:rsidRDefault="00122023" w:rsidP="00303A3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发表</w:t>
            </w:r>
          </w:p>
          <w:p w14:paraId="67C6835A" w14:textId="77777777" w:rsidR="00122023" w:rsidRDefault="00122023" w:rsidP="00303A3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时间</w:t>
            </w:r>
          </w:p>
          <w:p w14:paraId="45A9F94C" w14:textId="77777777" w:rsidR="00122023" w:rsidRDefault="00122023" w:rsidP="00303A3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（年、月）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DBE24" w14:textId="77777777" w:rsidR="00122023" w:rsidRDefault="00122023" w:rsidP="00303A3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通讯</w:t>
            </w:r>
          </w:p>
          <w:p w14:paraId="04042347" w14:textId="77777777" w:rsidR="00122023" w:rsidRDefault="00122023" w:rsidP="00303A3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作者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A171D" w14:textId="77777777" w:rsidR="00122023" w:rsidRDefault="00122023" w:rsidP="00303A3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第一</w:t>
            </w:r>
          </w:p>
          <w:p w14:paraId="3CE56F7A" w14:textId="77777777" w:rsidR="00122023" w:rsidRDefault="00122023" w:rsidP="00303A3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作者</w:t>
            </w:r>
          </w:p>
        </w:tc>
        <w:tc>
          <w:tcPr>
            <w:tcW w:w="29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28126" w14:textId="77777777" w:rsidR="00122023" w:rsidRDefault="00122023" w:rsidP="00303A3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所有作者（</w:t>
            </w:r>
            <w:proofErr w:type="gramStart"/>
            <w:r>
              <w:rPr>
                <w:rFonts w:eastAsia="仿宋_GB2312"/>
                <w:sz w:val="24"/>
                <w:szCs w:val="24"/>
              </w:rPr>
              <w:t>按排</w:t>
            </w:r>
            <w:proofErr w:type="gramEnd"/>
            <w:r>
              <w:rPr>
                <w:rFonts w:eastAsia="仿宋_GB2312"/>
                <w:sz w:val="24"/>
                <w:szCs w:val="24"/>
              </w:rPr>
              <w:t>序）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162E0" w14:textId="77777777" w:rsidR="00122023" w:rsidRDefault="00122023" w:rsidP="00303A3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他引</w:t>
            </w:r>
          </w:p>
          <w:p w14:paraId="3F4AFD92" w14:textId="77777777" w:rsidR="00122023" w:rsidRDefault="00122023" w:rsidP="00303A3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总次数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EADD8" w14:textId="77777777" w:rsidR="00122023" w:rsidRDefault="00122023" w:rsidP="00303A3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检索数据库</w:t>
            </w:r>
          </w:p>
        </w:tc>
      </w:tr>
      <w:tr w:rsidR="0023009C" w14:paraId="797ACC0A" w14:textId="77777777" w:rsidTr="00143E8A">
        <w:trPr>
          <w:trHeight w:val="851"/>
          <w:jc w:val="center"/>
        </w:trPr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4E941" w14:textId="5F2773C4" w:rsidR="0023009C" w:rsidRDefault="0023009C" w:rsidP="0023009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54811" w14:textId="3D933DF3" w:rsidR="0023009C" w:rsidRDefault="0023009C" w:rsidP="0023009C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147970">
              <w:rPr>
                <w:rFonts w:eastAsia="仿宋"/>
              </w:rPr>
              <w:t xml:space="preserve">ALK phosphorylates SMAD4 on tyrosine to disable TGF-β </w:t>
            </w:r>
            <w:proofErr w:type="spellStart"/>
            <w:r w:rsidRPr="00147970">
              <w:rPr>
                <w:rFonts w:eastAsia="仿宋"/>
              </w:rPr>
              <w:t>tumour</w:t>
            </w:r>
            <w:proofErr w:type="spellEnd"/>
            <w:r w:rsidRPr="00147970">
              <w:rPr>
                <w:rFonts w:eastAsia="仿宋"/>
              </w:rPr>
              <w:t xml:space="preserve"> suppressor </w:t>
            </w:r>
            <w:proofErr w:type="gramStart"/>
            <w:r w:rsidRPr="00147970">
              <w:rPr>
                <w:rFonts w:eastAsia="仿宋"/>
              </w:rPr>
              <w:t>functions.</w:t>
            </w:r>
            <w:r w:rsidRPr="00147970">
              <w:rPr>
                <w:rFonts w:eastAsia="仿宋" w:hint="eastAsia"/>
              </w:rPr>
              <w:t>/</w:t>
            </w:r>
            <w:proofErr w:type="gramEnd"/>
            <w:r w:rsidRPr="00147970">
              <w:rPr>
                <w:rFonts w:eastAsia="仿宋" w:hint="eastAsia"/>
              </w:rPr>
              <w:t xml:space="preserve"> </w:t>
            </w:r>
            <w:r w:rsidRPr="00044EBA">
              <w:rPr>
                <w:rFonts w:eastAsia="仿宋" w:hint="eastAsia"/>
                <w:b/>
                <w:bCs/>
                <w:i/>
                <w:iCs/>
              </w:rPr>
              <w:t>N</w:t>
            </w:r>
            <w:r w:rsidRPr="00044EBA">
              <w:rPr>
                <w:rFonts w:eastAsia="仿宋"/>
                <w:b/>
                <w:bCs/>
                <w:i/>
                <w:iCs/>
              </w:rPr>
              <w:t>ature Cell Biology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A8BC5" w14:textId="54BC6759" w:rsidR="0023009C" w:rsidRDefault="0023009C" w:rsidP="0023009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" w:hint="eastAsia"/>
              </w:rPr>
              <w:t>2019</w:t>
            </w:r>
            <w:r>
              <w:rPr>
                <w:rFonts w:eastAsia="仿宋" w:hint="eastAsia"/>
              </w:rPr>
              <w:t>年</w:t>
            </w:r>
            <w:r>
              <w:rPr>
                <w:rFonts w:eastAsia="仿宋"/>
              </w:rPr>
              <w:t>21</w:t>
            </w:r>
            <w:r>
              <w:rPr>
                <w:rFonts w:eastAsia="仿宋"/>
              </w:rPr>
              <w:t>卷</w:t>
            </w:r>
            <w:r>
              <w:rPr>
                <w:rFonts w:eastAsia="仿宋"/>
              </w:rPr>
              <w:t>179-189</w:t>
            </w:r>
            <w:r>
              <w:rPr>
                <w:rFonts w:eastAsia="仿宋"/>
              </w:rPr>
              <w:t>页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0C501" w14:textId="5AD59387" w:rsidR="0023009C" w:rsidRDefault="0023009C" w:rsidP="0023009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" w:hint="eastAsia"/>
              </w:rPr>
              <w:t>2019</w:t>
            </w:r>
            <w:r>
              <w:rPr>
                <w:rFonts w:eastAsia="仿宋" w:hint="eastAsia"/>
              </w:rPr>
              <w:t>年</w:t>
            </w:r>
            <w:r>
              <w:rPr>
                <w:rFonts w:eastAsia="仿宋" w:hint="eastAsia"/>
              </w:rPr>
              <w:t>2</w:t>
            </w:r>
            <w:r>
              <w:rPr>
                <w:rFonts w:eastAsia="仿宋" w:hint="eastAsia"/>
              </w:rPr>
              <w:t>月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2994C" w14:textId="4E8985D9" w:rsidR="0023009C" w:rsidRDefault="0023009C" w:rsidP="0023009C">
            <w:pPr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" w:hint="eastAsia"/>
              </w:rPr>
              <w:t>冯</w:t>
            </w:r>
            <w:proofErr w:type="gramEnd"/>
            <w:r>
              <w:rPr>
                <w:rFonts w:eastAsia="仿宋" w:hint="eastAsia"/>
              </w:rPr>
              <w:t>新华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FBB99" w14:textId="0CE0AD94" w:rsidR="0023009C" w:rsidRDefault="0023009C" w:rsidP="0023009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" w:hint="eastAsia"/>
              </w:rPr>
              <w:t>张倩婷</w:t>
            </w:r>
          </w:p>
        </w:tc>
        <w:tc>
          <w:tcPr>
            <w:tcW w:w="29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C9EE5" w14:textId="226FAEC8" w:rsidR="0023009C" w:rsidRDefault="0023009C" w:rsidP="0023009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" w:hint="eastAsia"/>
              </w:rPr>
              <w:t>张倩婷、肖睦、顾舒晨、</w:t>
            </w:r>
            <w:proofErr w:type="gramStart"/>
            <w:r>
              <w:rPr>
                <w:rFonts w:eastAsia="仿宋" w:hint="eastAsia"/>
              </w:rPr>
              <w:t>胥</w:t>
            </w:r>
            <w:proofErr w:type="gramEnd"/>
            <w:r>
              <w:rPr>
                <w:rFonts w:eastAsia="仿宋" w:hint="eastAsia"/>
              </w:rPr>
              <w:t>永显、刘婷、李浩、</w:t>
            </w:r>
            <w:r w:rsidRPr="00A30277">
              <w:rPr>
                <w:rFonts w:eastAsia="仿宋" w:hint="eastAsia"/>
              </w:rPr>
              <w:t>余奕</w:t>
            </w:r>
            <w:r>
              <w:rPr>
                <w:rFonts w:eastAsia="仿宋" w:hint="eastAsia"/>
              </w:rPr>
              <w:t>、覃岚、朱业张、陈芬芳、王玉龙、丁琛、吴红星、季红斌、陈</w:t>
            </w:r>
            <w:proofErr w:type="gramStart"/>
            <w:r>
              <w:rPr>
                <w:rFonts w:eastAsia="仿宋" w:hint="eastAsia"/>
              </w:rPr>
              <w:t>喆</w:t>
            </w:r>
            <w:proofErr w:type="gramEnd"/>
            <w:r>
              <w:rPr>
                <w:rFonts w:eastAsia="仿宋" w:hint="eastAsia"/>
              </w:rPr>
              <w:t>、祖幼立、</w:t>
            </w:r>
            <w:proofErr w:type="spellStart"/>
            <w:r>
              <w:rPr>
                <w:rFonts w:eastAsia="仿宋"/>
              </w:rPr>
              <w:t>Malkoski</w:t>
            </w:r>
            <w:proofErr w:type="spellEnd"/>
            <w:r>
              <w:rPr>
                <w:rFonts w:eastAsia="仿宋"/>
              </w:rPr>
              <w:t xml:space="preserve"> Stephen</w:t>
            </w:r>
            <w:r>
              <w:rPr>
                <w:rFonts w:eastAsia="仿宋" w:hint="eastAsia"/>
              </w:rPr>
              <w:t>、李毅、梁廷波、姬峻芳、秦钧、徐平龙、</w:t>
            </w:r>
            <w:r w:rsidRPr="006443D7">
              <w:rPr>
                <w:rFonts w:eastAsia="仿宋" w:hint="eastAsia"/>
                <w:u w:val="single"/>
              </w:rPr>
              <w:t>赵斌</w:t>
            </w:r>
            <w:r>
              <w:rPr>
                <w:rFonts w:eastAsia="仿宋" w:hint="eastAsia"/>
              </w:rPr>
              <w:t>、沈立、</w:t>
            </w:r>
            <w:r w:rsidRPr="00A30277">
              <w:rPr>
                <w:rFonts w:eastAsia="仿宋" w:hint="eastAsia"/>
              </w:rPr>
              <w:t>林侠</w:t>
            </w:r>
            <w:r>
              <w:rPr>
                <w:rFonts w:eastAsia="仿宋" w:hint="eastAsia"/>
              </w:rPr>
              <w:t>、</w:t>
            </w:r>
            <w:proofErr w:type="gramStart"/>
            <w:r w:rsidRPr="006443D7">
              <w:rPr>
                <w:rFonts w:eastAsia="仿宋" w:hint="eastAsia"/>
                <w:u w:val="single"/>
              </w:rPr>
              <w:t>冯</w:t>
            </w:r>
            <w:proofErr w:type="gramEnd"/>
            <w:r w:rsidRPr="006443D7">
              <w:rPr>
                <w:rFonts w:eastAsia="仿宋" w:hint="eastAsia"/>
                <w:u w:val="single"/>
              </w:rPr>
              <w:t>新华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88784" w14:textId="1E8A51D9" w:rsidR="0023009C" w:rsidRDefault="00B92835" w:rsidP="0023009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35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A4449" w14:textId="77777777" w:rsidR="0023009C" w:rsidRPr="00B36159" w:rsidRDefault="0023009C" w:rsidP="0023009C">
            <w:pPr>
              <w:jc w:val="center"/>
              <w:rPr>
                <w:rFonts w:eastAsia="仿宋"/>
              </w:rPr>
            </w:pPr>
            <w:r w:rsidRPr="00B36159">
              <w:rPr>
                <w:rFonts w:eastAsia="仿宋"/>
              </w:rPr>
              <w:t>Web of</w:t>
            </w:r>
          </w:p>
          <w:p w14:paraId="3C5A5FCA" w14:textId="77777777" w:rsidR="0023009C" w:rsidRPr="00B36159" w:rsidRDefault="0023009C" w:rsidP="0023009C">
            <w:pPr>
              <w:jc w:val="center"/>
              <w:rPr>
                <w:rFonts w:eastAsia="仿宋"/>
              </w:rPr>
            </w:pPr>
            <w:r w:rsidRPr="00B36159">
              <w:rPr>
                <w:rFonts w:eastAsia="仿宋"/>
              </w:rPr>
              <w:t>Science</w:t>
            </w:r>
          </w:p>
          <w:p w14:paraId="721995DB" w14:textId="77777777" w:rsidR="0023009C" w:rsidRPr="00B36159" w:rsidRDefault="0023009C" w:rsidP="0023009C">
            <w:pPr>
              <w:jc w:val="center"/>
              <w:rPr>
                <w:rFonts w:eastAsia="仿宋"/>
              </w:rPr>
            </w:pPr>
            <w:r w:rsidRPr="00B36159">
              <w:rPr>
                <w:rFonts w:eastAsia="仿宋" w:hint="eastAsia"/>
              </w:rPr>
              <w:t>核心合</w:t>
            </w:r>
          </w:p>
          <w:p w14:paraId="4E53A200" w14:textId="5A96EBB7" w:rsidR="0023009C" w:rsidRDefault="0023009C" w:rsidP="0023009C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B36159">
              <w:rPr>
                <w:rFonts w:eastAsia="仿宋" w:hint="eastAsia"/>
              </w:rPr>
              <w:t>集</w:t>
            </w:r>
          </w:p>
        </w:tc>
      </w:tr>
      <w:tr w:rsidR="00B92835" w14:paraId="5B43EE51" w14:textId="77777777" w:rsidTr="00143E8A">
        <w:trPr>
          <w:trHeight w:val="851"/>
          <w:jc w:val="center"/>
        </w:trPr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BACAF" w14:textId="6EF676F0" w:rsidR="00B92835" w:rsidRPr="00B92835" w:rsidRDefault="00B92835" w:rsidP="00B9283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C9DCC" w14:textId="7F746F3E" w:rsidR="00B92835" w:rsidRPr="00147970" w:rsidRDefault="00B92835" w:rsidP="00B92835">
            <w:pPr>
              <w:jc w:val="center"/>
              <w:rPr>
                <w:rFonts w:eastAsia="仿宋"/>
              </w:rPr>
            </w:pPr>
            <w:r w:rsidRPr="004B0CA0">
              <w:rPr>
                <w:rFonts w:eastAsia="仿宋"/>
              </w:rPr>
              <w:t xml:space="preserve">Imatinib blocks tyrosine phosphorylation of Smad4 and restores TGF-β growth-suppressive signaling in BCR-ABL1-positive </w:t>
            </w:r>
            <w:proofErr w:type="gramStart"/>
            <w:r w:rsidRPr="004B0CA0">
              <w:rPr>
                <w:rFonts w:eastAsia="仿宋"/>
              </w:rPr>
              <w:t>leukemia</w:t>
            </w:r>
            <w:r>
              <w:rPr>
                <w:rFonts w:eastAsia="仿宋"/>
              </w:rPr>
              <w:t>./</w:t>
            </w:r>
            <w:proofErr w:type="gramEnd"/>
            <w:r w:rsidRPr="004B0CA0">
              <w:rPr>
                <w:rFonts w:eastAsia="仿宋"/>
              </w:rPr>
              <w:t xml:space="preserve"> </w:t>
            </w:r>
            <w:r w:rsidRPr="004B0CA0">
              <w:rPr>
                <w:rFonts w:eastAsia="仿宋"/>
                <w:b/>
                <w:bCs/>
                <w:i/>
                <w:iCs/>
              </w:rPr>
              <w:t xml:space="preserve">Signal Transduction </w:t>
            </w:r>
            <w:r>
              <w:rPr>
                <w:rFonts w:eastAsia="仿宋" w:hint="eastAsia"/>
                <w:b/>
                <w:bCs/>
                <w:i/>
                <w:iCs/>
              </w:rPr>
              <w:t>a</w:t>
            </w:r>
            <w:r w:rsidRPr="004B0CA0">
              <w:rPr>
                <w:rFonts w:eastAsia="仿宋"/>
                <w:b/>
                <w:bCs/>
                <w:i/>
                <w:iCs/>
              </w:rPr>
              <w:t>nd Targeted Therapy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C9CAE" w14:textId="77777777" w:rsidR="00B92835" w:rsidRDefault="00B92835" w:rsidP="00B92835">
            <w:pPr>
              <w:jc w:val="center"/>
              <w:rPr>
                <w:rFonts w:eastAsia="仿宋"/>
              </w:rPr>
            </w:pPr>
            <w:r w:rsidRPr="00147970">
              <w:rPr>
                <w:rFonts w:eastAsia="仿宋" w:hint="eastAsia"/>
              </w:rPr>
              <w:t>2</w:t>
            </w:r>
            <w:r w:rsidRPr="00147970">
              <w:rPr>
                <w:rFonts w:eastAsia="仿宋"/>
              </w:rPr>
              <w:t>023</w:t>
            </w:r>
            <w:r w:rsidRPr="00147970">
              <w:rPr>
                <w:rFonts w:eastAsia="仿宋" w:hint="eastAsia"/>
              </w:rPr>
              <w:t>年</w:t>
            </w:r>
            <w:r>
              <w:rPr>
                <w:rFonts w:eastAsia="仿宋"/>
              </w:rPr>
              <w:t>8</w:t>
            </w:r>
            <w:r w:rsidRPr="00147970">
              <w:rPr>
                <w:rFonts w:eastAsia="仿宋" w:hint="eastAsia"/>
              </w:rPr>
              <w:t>卷</w:t>
            </w:r>
          </w:p>
          <w:p w14:paraId="62EE8E59" w14:textId="1A737C21" w:rsidR="00B92835" w:rsidRDefault="00B92835" w:rsidP="00B92835">
            <w:pPr>
              <w:jc w:val="center"/>
              <w:rPr>
                <w:rFonts w:eastAsia="仿宋" w:hint="eastAsia"/>
              </w:rPr>
            </w:pPr>
            <w:r>
              <w:rPr>
                <w:rFonts w:eastAsia="仿宋"/>
              </w:rPr>
              <w:t>120</w:t>
            </w:r>
            <w:r>
              <w:rPr>
                <w:rFonts w:eastAsia="仿宋" w:hint="eastAsia"/>
              </w:rPr>
              <w:t>页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7D441" w14:textId="5B6DCB50" w:rsidR="00B92835" w:rsidRDefault="00B92835" w:rsidP="00B92835">
            <w:pPr>
              <w:jc w:val="center"/>
              <w:rPr>
                <w:rFonts w:eastAsia="仿宋" w:hint="eastAsia"/>
              </w:rPr>
            </w:pPr>
            <w:r>
              <w:rPr>
                <w:rFonts w:eastAsia="仿宋" w:hint="eastAsia"/>
              </w:rPr>
              <w:t>2</w:t>
            </w:r>
            <w:r>
              <w:rPr>
                <w:rFonts w:eastAsia="仿宋"/>
              </w:rPr>
              <w:t>023</w:t>
            </w:r>
            <w:r>
              <w:rPr>
                <w:rFonts w:eastAsia="仿宋" w:hint="eastAsia"/>
              </w:rPr>
              <w:t>年</w:t>
            </w:r>
            <w:r>
              <w:rPr>
                <w:rFonts w:eastAsia="仿宋" w:hint="eastAsia"/>
              </w:rPr>
              <w:t>3</w:t>
            </w:r>
            <w:r>
              <w:rPr>
                <w:rFonts w:eastAsia="仿宋" w:hint="eastAsia"/>
              </w:rPr>
              <w:t>月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DA74A" w14:textId="77777777" w:rsidR="00B92835" w:rsidRDefault="00B92835" w:rsidP="00B92835">
            <w:pPr>
              <w:jc w:val="center"/>
              <w:rPr>
                <w:rFonts w:eastAsia="仿宋"/>
              </w:rPr>
            </w:pPr>
            <w:proofErr w:type="gramStart"/>
            <w:r>
              <w:rPr>
                <w:rFonts w:eastAsia="仿宋" w:hint="eastAsia"/>
              </w:rPr>
              <w:t>冯</w:t>
            </w:r>
            <w:proofErr w:type="gramEnd"/>
            <w:r>
              <w:rPr>
                <w:rFonts w:eastAsia="仿宋" w:hint="eastAsia"/>
              </w:rPr>
              <w:t>新华</w:t>
            </w:r>
          </w:p>
          <w:p w14:paraId="16F6BF59" w14:textId="72A77295" w:rsidR="00B92835" w:rsidRDefault="00B92835" w:rsidP="00B92835">
            <w:pPr>
              <w:jc w:val="center"/>
              <w:rPr>
                <w:rFonts w:eastAsia="仿宋" w:hint="eastAsia"/>
              </w:rPr>
            </w:pPr>
            <w:r>
              <w:rPr>
                <w:rFonts w:eastAsia="仿宋" w:hint="eastAsia"/>
              </w:rPr>
              <w:t>林侠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3C0E2" w14:textId="77777777" w:rsidR="00B92835" w:rsidRDefault="00B92835" w:rsidP="00B92835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王丽静</w:t>
            </w:r>
          </w:p>
          <w:p w14:paraId="686B503A" w14:textId="77777777" w:rsidR="00B92835" w:rsidRDefault="00B92835" w:rsidP="00B92835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顾舒晨</w:t>
            </w:r>
          </w:p>
          <w:p w14:paraId="13176505" w14:textId="77F1AEC3" w:rsidR="00B92835" w:rsidRDefault="00B92835" w:rsidP="00B92835">
            <w:pPr>
              <w:jc w:val="center"/>
              <w:rPr>
                <w:rFonts w:eastAsia="仿宋" w:hint="eastAsia"/>
              </w:rPr>
            </w:pPr>
            <w:r>
              <w:rPr>
                <w:rFonts w:eastAsia="仿宋" w:hint="eastAsia"/>
              </w:rPr>
              <w:t>陈芬芳</w:t>
            </w:r>
          </w:p>
        </w:tc>
        <w:tc>
          <w:tcPr>
            <w:tcW w:w="29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B2053" w14:textId="0DCA6C0C" w:rsidR="00B92835" w:rsidRDefault="00B92835" w:rsidP="00B92835">
            <w:pPr>
              <w:jc w:val="center"/>
              <w:rPr>
                <w:rFonts w:eastAsia="仿宋" w:hint="eastAsia"/>
              </w:rPr>
            </w:pPr>
            <w:r>
              <w:rPr>
                <w:rFonts w:eastAsia="仿宋" w:hint="eastAsia"/>
              </w:rPr>
              <w:t>王丽静、顾舒晨、陈芬芳、余奕、曹劲、李欣然、</w:t>
            </w:r>
            <w:r w:rsidRPr="006443D7">
              <w:rPr>
                <w:rFonts w:eastAsia="仿宋" w:hint="eastAsia"/>
              </w:rPr>
              <w:t>高纯</w:t>
            </w:r>
            <w:r>
              <w:rPr>
                <w:rFonts w:eastAsia="仿宋" w:hint="eastAsia"/>
              </w:rPr>
              <w:t>、</w:t>
            </w:r>
            <w:r w:rsidRPr="006047DF">
              <w:rPr>
                <w:rFonts w:eastAsia="仿宋" w:hint="eastAsia"/>
              </w:rPr>
              <w:t>陈彦珍</w:t>
            </w:r>
            <w:r>
              <w:rPr>
                <w:rFonts w:eastAsia="仿宋" w:hint="eastAsia"/>
              </w:rPr>
              <w:t>、</w:t>
            </w:r>
            <w:r w:rsidRPr="006047DF">
              <w:rPr>
                <w:rFonts w:eastAsia="仿宋" w:hint="eastAsia"/>
              </w:rPr>
              <w:t>袁曙冲</w:t>
            </w:r>
            <w:r>
              <w:rPr>
                <w:rFonts w:eastAsia="仿宋" w:hint="eastAsia"/>
              </w:rPr>
              <w:t>、刘夏、</w:t>
            </w:r>
            <w:r w:rsidRPr="006443D7">
              <w:rPr>
                <w:rFonts w:eastAsia="仿宋" w:hint="eastAsia"/>
              </w:rPr>
              <w:t>秦钧</w:t>
            </w:r>
            <w:r>
              <w:rPr>
                <w:rFonts w:eastAsia="仿宋" w:hint="eastAsia"/>
              </w:rPr>
              <w:t>、</w:t>
            </w:r>
            <w:r w:rsidRPr="006047DF">
              <w:rPr>
                <w:rFonts w:eastAsia="仿宋" w:hint="eastAsia"/>
                <w:u w:val="single"/>
              </w:rPr>
              <w:t>赵斌</w:t>
            </w:r>
            <w:r>
              <w:rPr>
                <w:rFonts w:eastAsia="仿宋" w:hint="eastAsia"/>
              </w:rPr>
              <w:t>、徐平龙、梁廷波、</w:t>
            </w:r>
            <w:proofErr w:type="gramStart"/>
            <w:r w:rsidRPr="006047DF">
              <w:rPr>
                <w:rFonts w:eastAsia="仿宋" w:hint="eastAsia"/>
              </w:rPr>
              <w:t>佟</w:t>
            </w:r>
            <w:proofErr w:type="gramEnd"/>
            <w:r w:rsidRPr="006047DF">
              <w:rPr>
                <w:rFonts w:eastAsia="仿宋" w:hint="eastAsia"/>
              </w:rPr>
              <w:t>红艳</w:t>
            </w:r>
            <w:r>
              <w:rPr>
                <w:rFonts w:eastAsia="仿宋" w:hint="eastAsia"/>
              </w:rPr>
              <w:t>、林侠、</w:t>
            </w:r>
            <w:proofErr w:type="gramStart"/>
            <w:r w:rsidRPr="006443D7">
              <w:rPr>
                <w:rFonts w:eastAsia="仿宋" w:hint="eastAsia"/>
                <w:u w:val="single"/>
              </w:rPr>
              <w:t>冯</w:t>
            </w:r>
            <w:proofErr w:type="gramEnd"/>
            <w:r w:rsidRPr="006443D7">
              <w:rPr>
                <w:rFonts w:eastAsia="仿宋" w:hint="eastAsia"/>
                <w:u w:val="single"/>
              </w:rPr>
              <w:t>新华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3C9C7" w14:textId="137C3D80" w:rsidR="00B92835" w:rsidRDefault="00B92835" w:rsidP="00B92835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17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82FC0" w14:textId="77777777" w:rsidR="00B92835" w:rsidRPr="00B36159" w:rsidRDefault="00B92835" w:rsidP="00B92835">
            <w:pPr>
              <w:jc w:val="center"/>
              <w:rPr>
                <w:rFonts w:eastAsia="仿宋"/>
              </w:rPr>
            </w:pPr>
            <w:r w:rsidRPr="00B36159">
              <w:rPr>
                <w:rFonts w:eastAsia="仿宋"/>
              </w:rPr>
              <w:t>Web of</w:t>
            </w:r>
          </w:p>
          <w:p w14:paraId="364CE099" w14:textId="77777777" w:rsidR="00B92835" w:rsidRPr="00B36159" w:rsidRDefault="00B92835" w:rsidP="00B92835">
            <w:pPr>
              <w:jc w:val="center"/>
              <w:rPr>
                <w:rFonts w:eastAsia="仿宋"/>
              </w:rPr>
            </w:pPr>
            <w:r w:rsidRPr="00B36159">
              <w:rPr>
                <w:rFonts w:eastAsia="仿宋"/>
              </w:rPr>
              <w:t>Science</w:t>
            </w:r>
          </w:p>
          <w:p w14:paraId="3E510D32" w14:textId="77777777" w:rsidR="00B92835" w:rsidRPr="00B36159" w:rsidRDefault="00B92835" w:rsidP="00B92835">
            <w:pPr>
              <w:jc w:val="center"/>
              <w:rPr>
                <w:rFonts w:eastAsia="仿宋"/>
              </w:rPr>
            </w:pPr>
            <w:r w:rsidRPr="00B36159">
              <w:rPr>
                <w:rFonts w:eastAsia="仿宋" w:hint="eastAsia"/>
              </w:rPr>
              <w:t>核心合</w:t>
            </w:r>
          </w:p>
          <w:p w14:paraId="0E407E8F" w14:textId="4674192C" w:rsidR="00B92835" w:rsidRPr="00B36159" w:rsidRDefault="00B92835" w:rsidP="00B92835">
            <w:pPr>
              <w:jc w:val="center"/>
              <w:rPr>
                <w:rFonts w:eastAsia="仿宋"/>
              </w:rPr>
            </w:pPr>
            <w:r w:rsidRPr="00B36159">
              <w:rPr>
                <w:rFonts w:eastAsia="仿宋" w:hint="eastAsia"/>
              </w:rPr>
              <w:t>集</w:t>
            </w:r>
          </w:p>
        </w:tc>
      </w:tr>
      <w:tr w:rsidR="00B92835" w14:paraId="18A7E1BE" w14:textId="77777777" w:rsidTr="00143E8A">
        <w:trPr>
          <w:trHeight w:val="851"/>
          <w:jc w:val="center"/>
        </w:trPr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990BC" w14:textId="5B0B7EDF" w:rsidR="00B92835" w:rsidRDefault="00B92835" w:rsidP="00B9283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27DA0" w14:textId="55DFD0DF" w:rsidR="00B92835" w:rsidRPr="00147970" w:rsidRDefault="00B92835" w:rsidP="00B92835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PTPN3 acts as a tumor suppressor and boosts TGF-β </w:t>
            </w:r>
            <w:proofErr w:type="gramStart"/>
            <w:r>
              <w:rPr>
                <w:rFonts w:eastAsia="仿宋"/>
              </w:rPr>
              <w:t>signaling.</w:t>
            </w:r>
            <w:r>
              <w:rPr>
                <w:rFonts w:eastAsia="仿宋" w:hint="eastAsia"/>
              </w:rPr>
              <w:t>/</w:t>
            </w:r>
            <w:proofErr w:type="gramEnd"/>
            <w:r>
              <w:rPr>
                <w:rFonts w:eastAsia="仿宋" w:hint="eastAsia"/>
              </w:rPr>
              <w:t xml:space="preserve"> </w:t>
            </w:r>
            <w:r w:rsidRPr="004B0CA0">
              <w:rPr>
                <w:rFonts w:eastAsia="仿宋" w:hint="eastAsia"/>
                <w:b/>
                <w:bCs/>
                <w:i/>
                <w:iCs/>
              </w:rPr>
              <w:t>The</w:t>
            </w:r>
            <w:r w:rsidRPr="004B0CA0">
              <w:rPr>
                <w:rFonts w:eastAsia="仿宋"/>
                <w:b/>
                <w:bCs/>
                <w:i/>
                <w:iCs/>
              </w:rPr>
              <w:t xml:space="preserve"> EMBO Journal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A2A62" w14:textId="065CD95A" w:rsidR="00B92835" w:rsidRDefault="00B92835" w:rsidP="00B92835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2019</w:t>
            </w:r>
            <w:r>
              <w:rPr>
                <w:rFonts w:eastAsia="仿宋" w:hint="eastAsia"/>
              </w:rPr>
              <w:t>年</w:t>
            </w:r>
            <w:r>
              <w:rPr>
                <w:rFonts w:eastAsia="仿宋"/>
              </w:rPr>
              <w:t>38</w:t>
            </w:r>
            <w:r>
              <w:rPr>
                <w:rFonts w:eastAsia="仿宋"/>
              </w:rPr>
              <w:t>卷</w:t>
            </w:r>
            <w:r>
              <w:rPr>
                <w:rFonts w:eastAsia="仿宋"/>
              </w:rPr>
              <w:t>e99945</w:t>
            </w:r>
            <w:r>
              <w:rPr>
                <w:rFonts w:eastAsia="仿宋"/>
              </w:rPr>
              <w:t>页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8C17A" w14:textId="330AF91C" w:rsidR="00B92835" w:rsidRDefault="00B92835" w:rsidP="00B92835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2</w:t>
            </w:r>
            <w:r>
              <w:rPr>
                <w:rFonts w:eastAsia="仿宋"/>
              </w:rPr>
              <w:t>019</w:t>
            </w:r>
            <w:r>
              <w:rPr>
                <w:rFonts w:eastAsia="仿宋" w:hint="eastAsia"/>
              </w:rPr>
              <w:t>年</w:t>
            </w:r>
            <w:r>
              <w:rPr>
                <w:rFonts w:eastAsia="仿宋" w:hint="eastAsia"/>
              </w:rPr>
              <w:t>7</w:t>
            </w:r>
            <w:r>
              <w:rPr>
                <w:rFonts w:eastAsia="仿宋" w:hint="eastAsia"/>
              </w:rPr>
              <w:t>月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330EC" w14:textId="47036F7A" w:rsidR="00B92835" w:rsidRDefault="00B92835" w:rsidP="00B92835">
            <w:pPr>
              <w:jc w:val="center"/>
              <w:rPr>
                <w:rFonts w:eastAsia="仿宋"/>
              </w:rPr>
            </w:pPr>
            <w:proofErr w:type="gramStart"/>
            <w:r>
              <w:rPr>
                <w:rFonts w:eastAsia="仿宋" w:hint="eastAsia"/>
              </w:rPr>
              <w:t>冯</w:t>
            </w:r>
            <w:proofErr w:type="gramEnd"/>
            <w:r>
              <w:rPr>
                <w:rFonts w:eastAsia="仿宋" w:hint="eastAsia"/>
              </w:rPr>
              <w:t>新华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8B223" w14:textId="69D88006" w:rsidR="00B92835" w:rsidRDefault="00B92835" w:rsidP="00B92835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袁博</w:t>
            </w:r>
          </w:p>
        </w:tc>
        <w:tc>
          <w:tcPr>
            <w:tcW w:w="29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6D1D7" w14:textId="31B444D1" w:rsidR="00B92835" w:rsidRDefault="00B92835" w:rsidP="00B92835">
            <w:pPr>
              <w:jc w:val="center"/>
              <w:rPr>
                <w:rFonts w:eastAsia="仿宋"/>
              </w:rPr>
            </w:pPr>
            <w:r w:rsidRPr="006443D7">
              <w:rPr>
                <w:rFonts w:eastAsia="仿宋" w:hint="eastAsia"/>
                <w:u w:val="single"/>
              </w:rPr>
              <w:t>袁博</w:t>
            </w:r>
            <w:r>
              <w:rPr>
                <w:rFonts w:eastAsia="仿宋" w:hint="eastAsia"/>
              </w:rPr>
              <w:t>、刘锦泉、</w:t>
            </w:r>
            <w:r w:rsidRPr="006443D7">
              <w:rPr>
                <w:rFonts w:eastAsia="仿宋" w:hint="eastAsia"/>
              </w:rPr>
              <w:t>曹劲</w:t>
            </w:r>
            <w:r>
              <w:rPr>
                <w:rFonts w:eastAsia="仿宋" w:hint="eastAsia"/>
              </w:rPr>
              <w:t>、</w:t>
            </w:r>
            <w:r w:rsidRPr="006443D7">
              <w:rPr>
                <w:rFonts w:eastAsia="仿宋" w:hint="eastAsia"/>
              </w:rPr>
              <w:t>余奕</w:t>
            </w:r>
            <w:r>
              <w:rPr>
                <w:rFonts w:eastAsia="仿宋" w:hint="eastAsia"/>
              </w:rPr>
              <w:t>、张翰晨曦、王飞、朱业张、肖睦、刘思思、叶幼琼、马乐、徐得微、许宁一、李毅、赵斌、徐平龙、</w:t>
            </w:r>
            <w:r w:rsidRPr="00104FD3">
              <w:rPr>
                <w:rFonts w:eastAsia="仿宋" w:hint="eastAsia"/>
                <w:u w:val="single"/>
              </w:rPr>
              <w:t>金建平</w:t>
            </w:r>
            <w:r>
              <w:rPr>
                <w:rFonts w:eastAsia="仿宋" w:hint="eastAsia"/>
              </w:rPr>
              <w:t>、徐建明、陈曦、沈立、</w:t>
            </w:r>
            <w:r w:rsidRPr="006443D7">
              <w:rPr>
                <w:rFonts w:eastAsia="仿宋" w:hint="eastAsia"/>
              </w:rPr>
              <w:t>林侠</w:t>
            </w:r>
            <w:r>
              <w:rPr>
                <w:rFonts w:eastAsia="仿宋" w:hint="eastAsia"/>
              </w:rPr>
              <w:t>、</w:t>
            </w:r>
            <w:proofErr w:type="gramStart"/>
            <w:r>
              <w:rPr>
                <w:rFonts w:eastAsia="仿宋" w:hint="eastAsia"/>
                <w:u w:val="single"/>
              </w:rPr>
              <w:t>冯</w:t>
            </w:r>
            <w:proofErr w:type="gramEnd"/>
            <w:r>
              <w:rPr>
                <w:rFonts w:eastAsia="仿宋" w:hint="eastAsia"/>
                <w:u w:val="single"/>
              </w:rPr>
              <w:t>新华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CF8E1" w14:textId="2879CC78" w:rsidR="00B92835" w:rsidRDefault="00B92835" w:rsidP="00B9283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"/>
              </w:rPr>
              <w:t>21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3FACD" w14:textId="77777777" w:rsidR="00B92835" w:rsidRPr="00B36159" w:rsidRDefault="00B92835" w:rsidP="00B92835">
            <w:pPr>
              <w:jc w:val="left"/>
              <w:rPr>
                <w:rFonts w:eastAsia="仿宋"/>
              </w:rPr>
            </w:pPr>
            <w:r w:rsidRPr="00B36159">
              <w:rPr>
                <w:rFonts w:eastAsia="仿宋"/>
              </w:rPr>
              <w:t xml:space="preserve">Web of </w:t>
            </w:r>
          </w:p>
          <w:p w14:paraId="73E970BF" w14:textId="77777777" w:rsidR="00B92835" w:rsidRPr="00B36159" w:rsidRDefault="00B92835" w:rsidP="00B92835">
            <w:pPr>
              <w:jc w:val="left"/>
              <w:rPr>
                <w:rFonts w:eastAsia="仿宋"/>
              </w:rPr>
            </w:pPr>
            <w:r w:rsidRPr="00B36159">
              <w:rPr>
                <w:rFonts w:eastAsia="仿宋"/>
              </w:rPr>
              <w:t>Science</w:t>
            </w:r>
          </w:p>
          <w:p w14:paraId="5D974D44" w14:textId="77777777" w:rsidR="00B92835" w:rsidRPr="00B36159" w:rsidRDefault="00B92835" w:rsidP="00B92835">
            <w:pPr>
              <w:jc w:val="left"/>
              <w:rPr>
                <w:rFonts w:eastAsia="仿宋"/>
              </w:rPr>
            </w:pPr>
            <w:r w:rsidRPr="00B36159">
              <w:rPr>
                <w:rFonts w:eastAsia="仿宋" w:hint="eastAsia"/>
              </w:rPr>
              <w:t>核心合</w:t>
            </w:r>
          </w:p>
          <w:p w14:paraId="6F54860F" w14:textId="107C098A" w:rsidR="00B92835" w:rsidRPr="00B36159" w:rsidRDefault="00B92835" w:rsidP="00B92835">
            <w:pPr>
              <w:jc w:val="center"/>
              <w:rPr>
                <w:rFonts w:eastAsia="仿宋"/>
              </w:rPr>
            </w:pPr>
            <w:r w:rsidRPr="00B36159">
              <w:rPr>
                <w:rFonts w:eastAsia="仿宋" w:hint="eastAsia"/>
              </w:rPr>
              <w:t>集</w:t>
            </w:r>
          </w:p>
        </w:tc>
      </w:tr>
      <w:tr w:rsidR="00B92835" w14:paraId="32E124F2" w14:textId="77777777" w:rsidTr="00143E8A">
        <w:trPr>
          <w:trHeight w:val="851"/>
          <w:jc w:val="center"/>
        </w:trPr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58BC5" w14:textId="5311CDE6" w:rsidR="00B92835" w:rsidRPr="000561B8" w:rsidRDefault="00B92835" w:rsidP="00B9283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lastRenderedPageBreak/>
              <w:t>4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FCF1F" w14:textId="27C102C7" w:rsidR="00B92835" w:rsidRPr="00147970" w:rsidRDefault="00B92835" w:rsidP="00B92835">
            <w:pPr>
              <w:jc w:val="center"/>
              <w:rPr>
                <w:rFonts w:eastAsia="仿宋"/>
                <w:highlight w:val="yellow"/>
              </w:rPr>
            </w:pPr>
            <w:r w:rsidRPr="000561B8">
              <w:rPr>
                <w:rFonts w:eastAsia="仿宋"/>
              </w:rPr>
              <w:t>AMBRA1 Promotes TGFβ Signaling via Nonproteolytic Polyubiquitylation of Smad</w:t>
            </w:r>
            <w:proofErr w:type="gramStart"/>
            <w:r w:rsidRPr="000561B8">
              <w:rPr>
                <w:rFonts w:eastAsia="仿宋"/>
              </w:rPr>
              <w:t>4</w:t>
            </w:r>
            <w:r w:rsidRPr="000561B8">
              <w:rPr>
                <w:rFonts w:eastAsia="仿宋" w:hint="eastAsia"/>
              </w:rPr>
              <w:t>./</w:t>
            </w:r>
            <w:proofErr w:type="gramEnd"/>
            <w:r w:rsidRPr="000561B8">
              <w:rPr>
                <w:rFonts w:eastAsia="仿宋" w:hint="eastAsia"/>
              </w:rPr>
              <w:t xml:space="preserve"> </w:t>
            </w:r>
            <w:r w:rsidRPr="0023009C">
              <w:rPr>
                <w:rFonts w:eastAsia="仿宋" w:hint="eastAsia"/>
                <w:b/>
                <w:bCs/>
                <w:i/>
                <w:iCs/>
              </w:rPr>
              <w:t>Cancer Research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9A7D6" w14:textId="32946755" w:rsidR="00B92835" w:rsidRDefault="00B92835" w:rsidP="00B92835">
            <w:pPr>
              <w:jc w:val="center"/>
              <w:rPr>
                <w:rFonts w:eastAsia="仿宋"/>
              </w:rPr>
            </w:pPr>
            <w:r w:rsidRPr="000561B8">
              <w:rPr>
                <w:rFonts w:eastAsia="仿宋" w:hint="eastAsia"/>
              </w:rPr>
              <w:t>2021</w:t>
            </w:r>
            <w:r w:rsidRPr="000561B8">
              <w:rPr>
                <w:rFonts w:eastAsia="仿宋" w:hint="eastAsia"/>
              </w:rPr>
              <w:t>年</w:t>
            </w:r>
            <w:r w:rsidRPr="000561B8">
              <w:rPr>
                <w:rFonts w:eastAsia="仿宋" w:hint="eastAsia"/>
              </w:rPr>
              <w:t>81</w:t>
            </w:r>
            <w:r w:rsidRPr="000561B8">
              <w:rPr>
                <w:rFonts w:eastAsia="仿宋"/>
              </w:rPr>
              <w:t>卷</w:t>
            </w:r>
            <w:r w:rsidRPr="000561B8">
              <w:rPr>
                <w:rFonts w:eastAsia="仿宋" w:hint="eastAsia"/>
              </w:rPr>
              <w:t>5007</w:t>
            </w:r>
            <w:r w:rsidRPr="000561B8">
              <w:rPr>
                <w:rFonts w:eastAsia="仿宋"/>
              </w:rPr>
              <w:t>-5</w:t>
            </w:r>
            <w:r w:rsidRPr="000561B8">
              <w:rPr>
                <w:rFonts w:eastAsia="仿宋" w:hint="eastAsia"/>
              </w:rPr>
              <w:t>020</w:t>
            </w:r>
            <w:r w:rsidRPr="000561B8">
              <w:rPr>
                <w:rFonts w:eastAsia="仿宋"/>
              </w:rPr>
              <w:t>页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892D5" w14:textId="024CF5F5" w:rsidR="00B92835" w:rsidRDefault="00B92835" w:rsidP="00B92835">
            <w:pPr>
              <w:jc w:val="center"/>
              <w:rPr>
                <w:rFonts w:eastAsia="仿宋"/>
              </w:rPr>
            </w:pPr>
            <w:r w:rsidRPr="000561B8">
              <w:rPr>
                <w:rFonts w:eastAsia="仿宋" w:hint="eastAsia"/>
              </w:rPr>
              <w:t>2</w:t>
            </w:r>
            <w:r w:rsidRPr="000561B8">
              <w:rPr>
                <w:rFonts w:eastAsia="仿宋"/>
              </w:rPr>
              <w:t>0</w:t>
            </w:r>
            <w:r w:rsidRPr="000561B8">
              <w:rPr>
                <w:rFonts w:eastAsia="仿宋" w:hint="eastAsia"/>
              </w:rPr>
              <w:t>21</w:t>
            </w:r>
            <w:r w:rsidRPr="000561B8">
              <w:rPr>
                <w:rFonts w:eastAsia="仿宋" w:hint="eastAsia"/>
              </w:rPr>
              <w:t>年</w:t>
            </w:r>
            <w:r w:rsidRPr="000561B8">
              <w:rPr>
                <w:rFonts w:eastAsia="仿宋" w:hint="eastAsia"/>
              </w:rPr>
              <w:t>10</w:t>
            </w:r>
            <w:r w:rsidRPr="000561B8">
              <w:rPr>
                <w:rFonts w:eastAsia="仿宋" w:hint="eastAsia"/>
              </w:rPr>
              <w:t>月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F508D" w14:textId="77777777" w:rsidR="00B92835" w:rsidRDefault="00B92835" w:rsidP="00B92835">
            <w:pPr>
              <w:jc w:val="center"/>
              <w:rPr>
                <w:rFonts w:eastAsia="仿宋"/>
              </w:rPr>
            </w:pPr>
            <w:proofErr w:type="gramStart"/>
            <w:r w:rsidRPr="000561B8">
              <w:rPr>
                <w:rFonts w:eastAsia="仿宋" w:hint="eastAsia"/>
              </w:rPr>
              <w:t>冯</w:t>
            </w:r>
            <w:proofErr w:type="gramEnd"/>
            <w:r w:rsidRPr="000561B8">
              <w:rPr>
                <w:rFonts w:eastAsia="仿宋" w:hint="eastAsia"/>
              </w:rPr>
              <w:t>新华</w:t>
            </w:r>
          </w:p>
          <w:p w14:paraId="2C75EA45" w14:textId="49F64484" w:rsidR="00B92835" w:rsidRDefault="00B92835" w:rsidP="00B92835">
            <w:pPr>
              <w:jc w:val="center"/>
              <w:rPr>
                <w:rFonts w:eastAsia="仿宋"/>
              </w:rPr>
            </w:pPr>
            <w:r w:rsidRPr="000561B8">
              <w:rPr>
                <w:rFonts w:eastAsia="仿宋" w:hint="eastAsia"/>
              </w:rPr>
              <w:t>金建平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3C94C" w14:textId="77777777" w:rsidR="00B92835" w:rsidRDefault="00B92835" w:rsidP="00B92835">
            <w:pPr>
              <w:jc w:val="center"/>
              <w:rPr>
                <w:rFonts w:eastAsia="仿宋"/>
              </w:rPr>
            </w:pPr>
            <w:r w:rsidRPr="000561B8">
              <w:rPr>
                <w:rFonts w:eastAsia="仿宋" w:hint="eastAsia"/>
              </w:rPr>
              <w:t>刘锦泉</w:t>
            </w:r>
          </w:p>
          <w:p w14:paraId="42A91A54" w14:textId="69D3021E" w:rsidR="00B92835" w:rsidRDefault="00B92835" w:rsidP="00B92835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袁博</w:t>
            </w:r>
          </w:p>
        </w:tc>
        <w:tc>
          <w:tcPr>
            <w:tcW w:w="29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3EA5F" w14:textId="646732ED" w:rsidR="00B92835" w:rsidRDefault="00B92835" w:rsidP="00B92835">
            <w:pPr>
              <w:jc w:val="center"/>
              <w:rPr>
                <w:rFonts w:eastAsia="仿宋"/>
                <w:u w:val="single"/>
              </w:rPr>
            </w:pPr>
            <w:r w:rsidRPr="000561B8">
              <w:rPr>
                <w:rFonts w:eastAsia="仿宋" w:hint="eastAsia"/>
              </w:rPr>
              <w:t>刘锦泉、</w:t>
            </w:r>
            <w:r w:rsidRPr="006443D7">
              <w:rPr>
                <w:rFonts w:eastAsia="仿宋" w:hint="eastAsia"/>
                <w:u w:val="single"/>
              </w:rPr>
              <w:t>袁博</w:t>
            </w:r>
            <w:r w:rsidRPr="0023009C">
              <w:rPr>
                <w:rFonts w:eastAsia="仿宋" w:hint="eastAsia"/>
              </w:rPr>
              <w:t>、曹劲</w:t>
            </w:r>
            <w:r w:rsidRPr="000561B8">
              <w:rPr>
                <w:rFonts w:eastAsia="仿宋" w:hint="eastAsia"/>
              </w:rPr>
              <w:t>、</w:t>
            </w:r>
            <w:proofErr w:type="gramStart"/>
            <w:r w:rsidRPr="000561B8">
              <w:rPr>
                <w:rFonts w:eastAsia="仿宋" w:hint="eastAsia"/>
              </w:rPr>
              <w:t>洛</w:t>
            </w:r>
            <w:proofErr w:type="gramEnd"/>
            <w:r w:rsidRPr="000561B8">
              <w:rPr>
                <w:rFonts w:eastAsia="仿宋" w:hint="eastAsia"/>
              </w:rPr>
              <w:t>鸿洁、顾舒</w:t>
            </w:r>
            <w:r>
              <w:rPr>
                <w:rFonts w:eastAsia="仿宋" w:hint="eastAsia"/>
              </w:rPr>
              <w:t>晨</w:t>
            </w:r>
            <w:r w:rsidRPr="000561B8">
              <w:rPr>
                <w:rFonts w:eastAsia="仿宋" w:hint="eastAsia"/>
              </w:rPr>
              <w:t>、张梦迪、丁冉、张龙、周芳芳、洪明奇、徐平龙、</w:t>
            </w:r>
            <w:r w:rsidRPr="0023009C">
              <w:rPr>
                <w:rFonts w:eastAsia="仿宋" w:hint="eastAsia"/>
              </w:rPr>
              <w:t>林侠</w:t>
            </w:r>
            <w:r w:rsidRPr="000561B8">
              <w:rPr>
                <w:rFonts w:eastAsia="仿宋" w:hint="eastAsia"/>
              </w:rPr>
              <w:t>、</w:t>
            </w:r>
            <w:r w:rsidRPr="006443D7">
              <w:rPr>
                <w:rFonts w:eastAsia="仿宋" w:hint="eastAsia"/>
                <w:u w:val="single"/>
              </w:rPr>
              <w:t>金建平</w:t>
            </w:r>
            <w:r w:rsidRPr="000561B8">
              <w:rPr>
                <w:rFonts w:eastAsia="仿宋" w:hint="eastAsia"/>
              </w:rPr>
              <w:t>、</w:t>
            </w:r>
            <w:proofErr w:type="gramStart"/>
            <w:r w:rsidRPr="000561B8">
              <w:rPr>
                <w:rFonts w:eastAsia="仿宋" w:hint="eastAsia"/>
                <w:u w:val="single"/>
              </w:rPr>
              <w:t>冯</w:t>
            </w:r>
            <w:proofErr w:type="gramEnd"/>
            <w:r w:rsidRPr="000561B8">
              <w:rPr>
                <w:rFonts w:eastAsia="仿宋" w:hint="eastAsia"/>
                <w:u w:val="single"/>
              </w:rPr>
              <w:t>新华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320E4" w14:textId="4B139272" w:rsidR="00B92835" w:rsidRDefault="00B92835" w:rsidP="00B92835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16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3A078" w14:textId="77777777" w:rsidR="00B92835" w:rsidRPr="00B36159" w:rsidRDefault="00B92835" w:rsidP="00B92835">
            <w:pPr>
              <w:jc w:val="left"/>
              <w:rPr>
                <w:rFonts w:eastAsia="仿宋"/>
              </w:rPr>
            </w:pPr>
            <w:r w:rsidRPr="00B36159">
              <w:rPr>
                <w:rFonts w:eastAsia="仿宋"/>
              </w:rPr>
              <w:t xml:space="preserve">Web of </w:t>
            </w:r>
          </w:p>
          <w:p w14:paraId="74200936" w14:textId="77777777" w:rsidR="00B92835" w:rsidRPr="00B36159" w:rsidRDefault="00B92835" w:rsidP="00B92835">
            <w:pPr>
              <w:jc w:val="left"/>
              <w:rPr>
                <w:rFonts w:eastAsia="仿宋"/>
              </w:rPr>
            </w:pPr>
            <w:r w:rsidRPr="00B36159">
              <w:rPr>
                <w:rFonts w:eastAsia="仿宋"/>
              </w:rPr>
              <w:t>Science</w:t>
            </w:r>
          </w:p>
          <w:p w14:paraId="0C0E52DC" w14:textId="77777777" w:rsidR="00B92835" w:rsidRPr="00B36159" w:rsidRDefault="00B92835" w:rsidP="00B92835">
            <w:pPr>
              <w:jc w:val="left"/>
              <w:rPr>
                <w:rFonts w:eastAsia="仿宋"/>
              </w:rPr>
            </w:pPr>
            <w:r w:rsidRPr="00B36159">
              <w:rPr>
                <w:rFonts w:eastAsia="仿宋" w:hint="eastAsia"/>
              </w:rPr>
              <w:t>核心合</w:t>
            </w:r>
          </w:p>
          <w:p w14:paraId="6EB1B7B2" w14:textId="1C8D6750" w:rsidR="00B92835" w:rsidRPr="00B36159" w:rsidRDefault="00B92835" w:rsidP="00B92835">
            <w:pPr>
              <w:jc w:val="center"/>
              <w:rPr>
                <w:rFonts w:eastAsia="仿宋"/>
              </w:rPr>
            </w:pPr>
            <w:r w:rsidRPr="00B36159">
              <w:rPr>
                <w:rFonts w:eastAsia="仿宋" w:hint="eastAsia"/>
              </w:rPr>
              <w:t>集</w:t>
            </w:r>
          </w:p>
        </w:tc>
      </w:tr>
      <w:tr w:rsidR="00B92835" w14:paraId="0253DAB9" w14:textId="77777777" w:rsidTr="00143E8A">
        <w:trPr>
          <w:trHeight w:val="851"/>
          <w:jc w:val="center"/>
        </w:trPr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0B164" w14:textId="53F29BDA" w:rsidR="00B92835" w:rsidRDefault="00B92835" w:rsidP="00B9283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23D04" w14:textId="0912F206" w:rsidR="00B92835" w:rsidRPr="00044EBA" w:rsidRDefault="00B92835" w:rsidP="00B92835">
            <w:pPr>
              <w:jc w:val="center"/>
              <w:rPr>
                <w:rFonts w:eastAsia="仿宋"/>
              </w:rPr>
            </w:pPr>
            <w:r w:rsidRPr="00147970">
              <w:rPr>
                <w:rFonts w:eastAsia="仿宋"/>
              </w:rPr>
              <w:t xml:space="preserve">HERC3 promotes YAP/TAZ stability and tumorigenesis independently of its ubiquitin ligase </w:t>
            </w:r>
            <w:proofErr w:type="gramStart"/>
            <w:r w:rsidRPr="00147970">
              <w:rPr>
                <w:rFonts w:eastAsia="仿宋"/>
              </w:rPr>
              <w:t>activity</w:t>
            </w:r>
            <w:r>
              <w:rPr>
                <w:rFonts w:eastAsia="仿宋"/>
              </w:rPr>
              <w:t>.</w:t>
            </w:r>
            <w:r>
              <w:rPr>
                <w:rFonts w:eastAsia="仿宋" w:hint="eastAsia"/>
              </w:rPr>
              <w:t>/</w:t>
            </w:r>
            <w:proofErr w:type="gramEnd"/>
            <w:r w:rsidRPr="00044EBA">
              <w:rPr>
                <w:rFonts w:eastAsia="仿宋"/>
                <w:b/>
                <w:bCs/>
                <w:i/>
                <w:iCs/>
              </w:rPr>
              <w:t>T</w:t>
            </w:r>
            <w:r w:rsidRPr="00044EBA">
              <w:rPr>
                <w:rFonts w:eastAsia="仿宋" w:hint="eastAsia"/>
                <w:b/>
                <w:bCs/>
                <w:i/>
                <w:iCs/>
              </w:rPr>
              <w:t>he</w:t>
            </w:r>
            <w:r w:rsidRPr="00044EBA">
              <w:rPr>
                <w:rFonts w:eastAsia="仿宋"/>
                <w:b/>
                <w:bCs/>
                <w:i/>
                <w:iCs/>
              </w:rPr>
              <w:t xml:space="preserve"> EMBO J</w:t>
            </w:r>
            <w:r w:rsidRPr="00044EBA">
              <w:rPr>
                <w:rFonts w:eastAsia="仿宋" w:hint="eastAsia"/>
                <w:b/>
                <w:bCs/>
                <w:i/>
                <w:iCs/>
              </w:rPr>
              <w:t>ournal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BADAD" w14:textId="6F789A55" w:rsidR="00B92835" w:rsidRDefault="00B92835" w:rsidP="00B92835">
            <w:pPr>
              <w:jc w:val="center"/>
              <w:rPr>
                <w:rFonts w:eastAsia="仿宋"/>
              </w:rPr>
            </w:pPr>
            <w:r w:rsidRPr="00147970">
              <w:rPr>
                <w:rFonts w:eastAsia="仿宋" w:hint="eastAsia"/>
              </w:rPr>
              <w:t>2</w:t>
            </w:r>
            <w:r w:rsidRPr="00147970">
              <w:rPr>
                <w:rFonts w:eastAsia="仿宋"/>
              </w:rPr>
              <w:t>023</w:t>
            </w:r>
            <w:r w:rsidRPr="00147970">
              <w:rPr>
                <w:rFonts w:eastAsia="仿宋" w:hint="eastAsia"/>
              </w:rPr>
              <w:t>年</w:t>
            </w:r>
            <w:r w:rsidRPr="00147970">
              <w:rPr>
                <w:rFonts w:eastAsia="仿宋" w:hint="eastAsia"/>
              </w:rPr>
              <w:t>4</w:t>
            </w:r>
            <w:r w:rsidRPr="00147970">
              <w:rPr>
                <w:rFonts w:eastAsia="仿宋"/>
              </w:rPr>
              <w:t>2</w:t>
            </w:r>
            <w:r w:rsidRPr="00147970">
              <w:rPr>
                <w:rFonts w:eastAsia="仿宋" w:hint="eastAsia"/>
              </w:rPr>
              <w:t>卷</w:t>
            </w:r>
            <w:r w:rsidRPr="00147970">
              <w:rPr>
                <w:rFonts w:eastAsia="仿宋"/>
              </w:rPr>
              <w:t>e111549</w:t>
            </w:r>
            <w:r>
              <w:rPr>
                <w:rFonts w:eastAsia="仿宋" w:hint="eastAsia"/>
              </w:rPr>
              <w:t>页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29CEA" w14:textId="00C592C3" w:rsidR="00B92835" w:rsidRDefault="00B92835" w:rsidP="00B92835">
            <w:pPr>
              <w:jc w:val="center"/>
              <w:rPr>
                <w:rFonts w:eastAsia="仿宋"/>
              </w:rPr>
            </w:pPr>
            <w:r w:rsidRPr="00147970">
              <w:rPr>
                <w:rFonts w:eastAsia="仿宋" w:hint="eastAsia"/>
              </w:rPr>
              <w:t>2</w:t>
            </w:r>
            <w:r w:rsidRPr="00147970">
              <w:rPr>
                <w:rFonts w:eastAsia="仿宋"/>
              </w:rPr>
              <w:t>023</w:t>
            </w:r>
            <w:r w:rsidRPr="00147970">
              <w:rPr>
                <w:rFonts w:eastAsia="仿宋" w:hint="eastAsia"/>
              </w:rPr>
              <w:t>年</w:t>
            </w:r>
            <w:r w:rsidRPr="00147970">
              <w:rPr>
                <w:rFonts w:eastAsia="仿宋" w:hint="eastAsia"/>
              </w:rPr>
              <w:t>2</w:t>
            </w:r>
            <w:r w:rsidRPr="00147970">
              <w:rPr>
                <w:rFonts w:eastAsia="仿宋" w:hint="eastAsia"/>
              </w:rPr>
              <w:t>月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3499A" w14:textId="77777777" w:rsidR="00330BC8" w:rsidRDefault="00330BC8" w:rsidP="00B92835">
            <w:pPr>
              <w:jc w:val="center"/>
              <w:rPr>
                <w:rFonts w:eastAsia="仿宋"/>
              </w:rPr>
            </w:pPr>
            <w:proofErr w:type="gramStart"/>
            <w:r>
              <w:rPr>
                <w:rFonts w:eastAsia="仿宋" w:hint="eastAsia"/>
              </w:rPr>
              <w:t>冯</w:t>
            </w:r>
            <w:proofErr w:type="gramEnd"/>
            <w:r>
              <w:rPr>
                <w:rFonts w:eastAsia="仿宋" w:hint="eastAsia"/>
              </w:rPr>
              <w:t>新华</w:t>
            </w:r>
          </w:p>
          <w:p w14:paraId="48BE64E1" w14:textId="61201144" w:rsidR="00B92835" w:rsidRDefault="00B92835" w:rsidP="00B92835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赵斌</w:t>
            </w:r>
          </w:p>
          <w:p w14:paraId="759A9964" w14:textId="5CE49629" w:rsidR="00B92835" w:rsidRDefault="00B92835" w:rsidP="00B92835">
            <w:pPr>
              <w:jc w:val="center"/>
              <w:rPr>
                <w:rFonts w:eastAsia="仿宋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707C7" w14:textId="77777777" w:rsidR="00B92835" w:rsidRDefault="00B92835" w:rsidP="00B92835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袁博</w:t>
            </w:r>
          </w:p>
          <w:p w14:paraId="22EEC32A" w14:textId="77777777" w:rsidR="00B92835" w:rsidRDefault="00B92835" w:rsidP="00B92835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刘锦泉</w:t>
            </w:r>
          </w:p>
          <w:p w14:paraId="46FB901B" w14:textId="13BE1E77" w:rsidR="00B92835" w:rsidRDefault="00B92835" w:rsidP="00B92835">
            <w:pPr>
              <w:jc w:val="center"/>
              <w:rPr>
                <w:rFonts w:eastAsia="仿宋"/>
              </w:rPr>
            </w:pPr>
            <w:proofErr w:type="gramStart"/>
            <w:r w:rsidRPr="0023009C">
              <w:rPr>
                <w:rFonts w:eastAsia="仿宋" w:hint="eastAsia"/>
              </w:rPr>
              <w:t>石爱平</w:t>
            </w:r>
            <w:proofErr w:type="gramEnd"/>
          </w:p>
        </w:tc>
        <w:tc>
          <w:tcPr>
            <w:tcW w:w="29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44289" w14:textId="635BCAD9" w:rsidR="00B92835" w:rsidRDefault="00B92835" w:rsidP="00B92835">
            <w:pPr>
              <w:jc w:val="center"/>
              <w:rPr>
                <w:rFonts w:eastAsia="仿宋"/>
              </w:rPr>
            </w:pPr>
            <w:r w:rsidRPr="006443D7">
              <w:rPr>
                <w:rFonts w:eastAsia="仿宋" w:hint="eastAsia"/>
                <w:u w:val="single"/>
              </w:rPr>
              <w:t>袁博</w:t>
            </w:r>
            <w:r>
              <w:rPr>
                <w:rFonts w:eastAsia="仿宋" w:hint="eastAsia"/>
              </w:rPr>
              <w:t>、刘锦泉、</w:t>
            </w:r>
            <w:r w:rsidRPr="0023009C">
              <w:rPr>
                <w:rFonts w:eastAsia="仿宋" w:hint="eastAsia"/>
              </w:rPr>
              <w:t>石爱平</w:t>
            </w:r>
            <w:r>
              <w:rPr>
                <w:rFonts w:eastAsia="仿宋" w:hint="eastAsia"/>
              </w:rPr>
              <w:t>、曹劲、余奕、朱业张、</w:t>
            </w:r>
            <w:r w:rsidRPr="0023009C">
              <w:rPr>
                <w:rFonts w:eastAsia="仿宋" w:hint="eastAsia"/>
              </w:rPr>
              <w:t>张成彬</w:t>
            </w:r>
            <w:r>
              <w:rPr>
                <w:rFonts w:eastAsia="仿宋" w:hint="eastAsia"/>
              </w:rPr>
              <w:t>、</w:t>
            </w:r>
            <w:r w:rsidRPr="0023009C">
              <w:rPr>
                <w:rFonts w:eastAsia="仿宋" w:hint="eastAsia"/>
              </w:rPr>
              <w:t>仇逸飞</w:t>
            </w:r>
            <w:r>
              <w:rPr>
                <w:rFonts w:eastAsia="仿宋" w:hint="eastAsia"/>
              </w:rPr>
              <w:t>、</w:t>
            </w:r>
            <w:proofErr w:type="gramStart"/>
            <w:r w:rsidRPr="000561B8">
              <w:rPr>
                <w:rFonts w:eastAsia="仿宋" w:hint="eastAsia"/>
              </w:rPr>
              <w:t>洛</w:t>
            </w:r>
            <w:proofErr w:type="gramEnd"/>
            <w:r w:rsidRPr="000561B8">
              <w:rPr>
                <w:rFonts w:eastAsia="仿宋" w:hint="eastAsia"/>
              </w:rPr>
              <w:t>鸿洁、</w:t>
            </w:r>
            <w:r>
              <w:rPr>
                <w:rFonts w:eastAsia="仿宋" w:hint="eastAsia"/>
              </w:rPr>
              <w:t>石佳仙、曹晓磊、徐平龙、沈立、梁廷波、</w:t>
            </w:r>
            <w:r w:rsidRPr="006443D7">
              <w:rPr>
                <w:rFonts w:eastAsia="仿宋" w:hint="eastAsia"/>
                <w:u w:val="single"/>
              </w:rPr>
              <w:t>赵斌</w:t>
            </w:r>
            <w:r>
              <w:rPr>
                <w:rFonts w:eastAsia="仿宋" w:hint="eastAsia"/>
              </w:rPr>
              <w:t>、</w:t>
            </w:r>
            <w:proofErr w:type="gramStart"/>
            <w:r w:rsidRPr="006443D7">
              <w:rPr>
                <w:rFonts w:eastAsia="仿宋" w:hint="eastAsia"/>
                <w:u w:val="single"/>
              </w:rPr>
              <w:t>冯</w:t>
            </w:r>
            <w:proofErr w:type="gramEnd"/>
            <w:r w:rsidRPr="006443D7">
              <w:rPr>
                <w:rFonts w:eastAsia="仿宋" w:hint="eastAsia"/>
                <w:u w:val="single"/>
              </w:rPr>
              <w:t>新华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95CBB" w14:textId="55A0995D" w:rsidR="00B92835" w:rsidRDefault="00B92835" w:rsidP="00B9283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22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B9237" w14:textId="77777777" w:rsidR="00B92835" w:rsidRPr="00B36159" w:rsidRDefault="00B92835" w:rsidP="00B92835">
            <w:pPr>
              <w:jc w:val="center"/>
              <w:rPr>
                <w:rFonts w:eastAsia="仿宋"/>
              </w:rPr>
            </w:pPr>
            <w:r w:rsidRPr="00B36159">
              <w:rPr>
                <w:rFonts w:eastAsia="仿宋"/>
              </w:rPr>
              <w:t>Web of</w:t>
            </w:r>
          </w:p>
          <w:p w14:paraId="17F508A5" w14:textId="77777777" w:rsidR="00B92835" w:rsidRPr="00B36159" w:rsidRDefault="00B92835" w:rsidP="00B92835">
            <w:pPr>
              <w:jc w:val="center"/>
              <w:rPr>
                <w:rFonts w:eastAsia="仿宋"/>
              </w:rPr>
            </w:pPr>
            <w:r w:rsidRPr="00B36159">
              <w:rPr>
                <w:rFonts w:eastAsia="仿宋"/>
              </w:rPr>
              <w:t>Science</w:t>
            </w:r>
          </w:p>
          <w:p w14:paraId="2E59726A" w14:textId="77777777" w:rsidR="00B92835" w:rsidRPr="00B36159" w:rsidRDefault="00B92835" w:rsidP="00B92835">
            <w:pPr>
              <w:jc w:val="center"/>
              <w:rPr>
                <w:rFonts w:eastAsia="仿宋"/>
              </w:rPr>
            </w:pPr>
            <w:r w:rsidRPr="00B36159">
              <w:rPr>
                <w:rFonts w:eastAsia="仿宋" w:hint="eastAsia"/>
              </w:rPr>
              <w:t>核心合</w:t>
            </w:r>
          </w:p>
          <w:p w14:paraId="57375F67" w14:textId="3887297F" w:rsidR="00B92835" w:rsidRPr="00B36159" w:rsidRDefault="00B92835" w:rsidP="00B92835">
            <w:pPr>
              <w:jc w:val="center"/>
              <w:rPr>
                <w:rFonts w:eastAsia="仿宋"/>
              </w:rPr>
            </w:pPr>
            <w:r w:rsidRPr="00B36159">
              <w:rPr>
                <w:rFonts w:eastAsia="仿宋" w:hint="eastAsia"/>
              </w:rPr>
              <w:t>集</w:t>
            </w:r>
          </w:p>
        </w:tc>
      </w:tr>
      <w:tr w:rsidR="00B92835" w14:paraId="00E9C709" w14:textId="77777777" w:rsidTr="00143E8A">
        <w:trPr>
          <w:trHeight w:val="851"/>
          <w:jc w:val="center"/>
        </w:trPr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A09C1" w14:textId="7CC0B8E3" w:rsidR="00B92835" w:rsidRDefault="00B92835" w:rsidP="00B9283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4F369" w14:textId="5564374B" w:rsidR="00B92835" w:rsidRPr="00044EBA" w:rsidRDefault="00B92835" w:rsidP="00B92835">
            <w:pPr>
              <w:jc w:val="center"/>
              <w:rPr>
                <w:rFonts w:eastAsia="仿宋"/>
              </w:rPr>
            </w:pPr>
            <w:r w:rsidRPr="008A12A9">
              <w:rPr>
                <w:rFonts w:eastAsia="仿宋"/>
              </w:rPr>
              <w:t xml:space="preserve">Liver cancer heterogeneity modeled by in situ genome editing of </w:t>
            </w:r>
            <w:proofErr w:type="gramStart"/>
            <w:r w:rsidRPr="008A12A9">
              <w:rPr>
                <w:rFonts w:eastAsia="仿宋"/>
              </w:rPr>
              <w:t>hepatocytes</w:t>
            </w:r>
            <w:r>
              <w:rPr>
                <w:rFonts w:eastAsia="仿宋"/>
              </w:rPr>
              <w:t>.</w:t>
            </w:r>
            <w:r>
              <w:rPr>
                <w:rFonts w:eastAsia="仿宋" w:hint="eastAsia"/>
              </w:rPr>
              <w:t>/</w:t>
            </w:r>
            <w:proofErr w:type="gramEnd"/>
            <w:r>
              <w:t xml:space="preserve"> </w:t>
            </w:r>
            <w:r w:rsidRPr="008A12A9">
              <w:rPr>
                <w:rFonts w:eastAsia="仿宋"/>
                <w:b/>
                <w:bCs/>
                <w:i/>
                <w:iCs/>
              </w:rPr>
              <w:t>Science Advances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39CB4" w14:textId="73D90578" w:rsidR="00B92835" w:rsidRDefault="00B92835" w:rsidP="00B92835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2</w:t>
            </w:r>
            <w:r>
              <w:rPr>
                <w:rFonts w:eastAsia="仿宋"/>
              </w:rPr>
              <w:t>022</w:t>
            </w:r>
            <w:r>
              <w:rPr>
                <w:rFonts w:eastAsia="仿宋" w:hint="eastAsia"/>
              </w:rPr>
              <w:t>年</w:t>
            </w:r>
            <w:r>
              <w:rPr>
                <w:rFonts w:eastAsia="仿宋"/>
              </w:rPr>
              <w:t>8</w:t>
            </w:r>
            <w:r>
              <w:rPr>
                <w:rFonts w:eastAsia="仿宋" w:hint="eastAsia"/>
              </w:rPr>
              <w:t>卷</w:t>
            </w:r>
          </w:p>
          <w:p w14:paraId="511AB4F9" w14:textId="1FC8567E" w:rsidR="00B92835" w:rsidRPr="00147970" w:rsidRDefault="00B92835" w:rsidP="00B92835">
            <w:pPr>
              <w:jc w:val="center"/>
              <w:rPr>
                <w:rFonts w:eastAsia="仿宋"/>
              </w:rPr>
            </w:pPr>
            <w:r w:rsidRPr="008A12A9">
              <w:rPr>
                <w:rFonts w:eastAsia="仿宋"/>
              </w:rPr>
              <w:t>eabn5683</w:t>
            </w:r>
            <w:r>
              <w:rPr>
                <w:rFonts w:eastAsia="仿宋" w:hint="eastAsia"/>
              </w:rPr>
              <w:t>页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D8648" w14:textId="0A45BB19" w:rsidR="00B92835" w:rsidRPr="00147970" w:rsidRDefault="00B92835" w:rsidP="00B92835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2</w:t>
            </w:r>
            <w:r>
              <w:rPr>
                <w:rFonts w:eastAsia="仿宋"/>
              </w:rPr>
              <w:t>022</w:t>
            </w:r>
            <w:r>
              <w:rPr>
                <w:rFonts w:eastAsia="仿宋" w:hint="eastAsia"/>
              </w:rPr>
              <w:t>年</w:t>
            </w:r>
            <w:r>
              <w:rPr>
                <w:rFonts w:eastAsia="仿宋"/>
              </w:rPr>
              <w:t>6</w:t>
            </w:r>
            <w:r>
              <w:rPr>
                <w:rFonts w:eastAsia="仿宋" w:hint="eastAsia"/>
              </w:rPr>
              <w:t>月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8C46B" w14:textId="77777777" w:rsidR="00B92835" w:rsidRDefault="00B92835" w:rsidP="00B92835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赵斌</w:t>
            </w:r>
          </w:p>
          <w:p w14:paraId="1E35391F" w14:textId="7B143DE5" w:rsidR="00B92835" w:rsidRDefault="00B92835" w:rsidP="00B92835">
            <w:pPr>
              <w:jc w:val="center"/>
              <w:rPr>
                <w:rFonts w:eastAsia="仿宋"/>
              </w:rPr>
            </w:pPr>
            <w:r w:rsidRPr="008A12A9">
              <w:rPr>
                <w:rFonts w:eastAsia="仿宋" w:hint="eastAsia"/>
              </w:rPr>
              <w:t>梁廷波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78809" w14:textId="77777777" w:rsidR="00B92835" w:rsidRDefault="00B92835" w:rsidP="00B92835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唐梅</w:t>
            </w:r>
          </w:p>
          <w:p w14:paraId="75FCD10F" w14:textId="77777777" w:rsidR="00B92835" w:rsidRDefault="00B92835" w:rsidP="00B92835">
            <w:pPr>
              <w:jc w:val="center"/>
              <w:rPr>
                <w:rFonts w:eastAsia="仿宋"/>
              </w:rPr>
            </w:pPr>
            <w:r w:rsidRPr="008A12A9">
              <w:rPr>
                <w:rFonts w:eastAsia="仿宋" w:hint="eastAsia"/>
              </w:rPr>
              <w:t>赵杨</w:t>
            </w:r>
          </w:p>
          <w:p w14:paraId="7ADD203E" w14:textId="7EED3650" w:rsidR="00B92835" w:rsidRDefault="00B92835" w:rsidP="00B92835">
            <w:pPr>
              <w:jc w:val="center"/>
              <w:rPr>
                <w:rFonts w:eastAsia="仿宋"/>
              </w:rPr>
            </w:pPr>
            <w:r w:rsidRPr="008A12A9">
              <w:rPr>
                <w:rFonts w:eastAsia="仿宋" w:hint="eastAsia"/>
              </w:rPr>
              <w:t>赵剑辉</w:t>
            </w:r>
          </w:p>
        </w:tc>
        <w:tc>
          <w:tcPr>
            <w:tcW w:w="29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ADD64" w14:textId="703D46FA" w:rsidR="00B92835" w:rsidRPr="008A12A9" w:rsidRDefault="00B92835" w:rsidP="00B92835">
            <w:pPr>
              <w:jc w:val="center"/>
              <w:rPr>
                <w:rFonts w:eastAsia="仿宋"/>
              </w:rPr>
            </w:pPr>
            <w:r w:rsidRPr="008A12A9">
              <w:rPr>
                <w:rFonts w:eastAsia="仿宋" w:hint="eastAsia"/>
              </w:rPr>
              <w:t>唐梅、赵杨、赵剑辉、魏树梅、刘明伟、郑乃仁、耿迪迪、韩世勋、张予超、钟国轩、李帅峰、张秀明、汪辰靓、颜欢、曹晓磊、</w:t>
            </w:r>
            <w:proofErr w:type="gramStart"/>
            <w:r w:rsidRPr="008A12A9">
              <w:rPr>
                <w:rFonts w:eastAsia="仿宋" w:hint="eastAsia"/>
              </w:rPr>
              <w:t>郦莉</w:t>
            </w:r>
            <w:proofErr w:type="gramEnd"/>
            <w:r w:rsidRPr="008A12A9">
              <w:rPr>
                <w:rFonts w:eastAsia="仿宋" w:hint="eastAsia"/>
              </w:rPr>
              <w:t>、白雪</w:t>
            </w:r>
            <w:proofErr w:type="gramStart"/>
            <w:r w:rsidRPr="008A12A9">
              <w:rPr>
                <w:rFonts w:eastAsia="仿宋" w:hint="eastAsia"/>
              </w:rPr>
              <w:t>莉</w:t>
            </w:r>
            <w:proofErr w:type="gramEnd"/>
            <w:r w:rsidRPr="008A12A9">
              <w:rPr>
                <w:rFonts w:eastAsia="仿宋" w:hint="eastAsia"/>
              </w:rPr>
              <w:t>、姬峻芳、</w:t>
            </w:r>
            <w:proofErr w:type="gramStart"/>
            <w:r w:rsidRPr="008A12A9">
              <w:rPr>
                <w:rFonts w:eastAsia="仿宋" w:hint="eastAsia"/>
                <w:u w:val="single"/>
              </w:rPr>
              <w:t>冯</w:t>
            </w:r>
            <w:proofErr w:type="gramEnd"/>
            <w:r w:rsidRPr="008A12A9">
              <w:rPr>
                <w:rFonts w:eastAsia="仿宋" w:hint="eastAsia"/>
                <w:u w:val="single"/>
              </w:rPr>
              <w:t>新华</w:t>
            </w:r>
            <w:r w:rsidRPr="008A12A9">
              <w:rPr>
                <w:rFonts w:eastAsia="仿宋" w:hint="eastAsia"/>
              </w:rPr>
              <w:t>、秦钧、梁廷波、</w:t>
            </w:r>
            <w:r w:rsidRPr="008A12A9">
              <w:rPr>
                <w:rFonts w:eastAsia="仿宋" w:hint="eastAsia"/>
                <w:u w:val="single"/>
              </w:rPr>
              <w:t>赵斌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C0A56" w14:textId="31468413" w:rsidR="00B92835" w:rsidRDefault="00B92835" w:rsidP="00B9283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30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C6B5B" w14:textId="77777777" w:rsidR="00B92835" w:rsidRPr="00B36159" w:rsidRDefault="00B92835" w:rsidP="00B92835">
            <w:pPr>
              <w:jc w:val="center"/>
              <w:rPr>
                <w:rFonts w:eastAsia="仿宋"/>
              </w:rPr>
            </w:pPr>
            <w:r w:rsidRPr="00B36159">
              <w:rPr>
                <w:rFonts w:eastAsia="仿宋"/>
              </w:rPr>
              <w:t>Web of</w:t>
            </w:r>
          </w:p>
          <w:p w14:paraId="021F6977" w14:textId="77777777" w:rsidR="00B92835" w:rsidRPr="00B36159" w:rsidRDefault="00B92835" w:rsidP="00B92835">
            <w:pPr>
              <w:jc w:val="center"/>
              <w:rPr>
                <w:rFonts w:eastAsia="仿宋"/>
              </w:rPr>
            </w:pPr>
            <w:r w:rsidRPr="00B36159">
              <w:rPr>
                <w:rFonts w:eastAsia="仿宋"/>
              </w:rPr>
              <w:t>Science</w:t>
            </w:r>
          </w:p>
          <w:p w14:paraId="0A1DA0D2" w14:textId="77777777" w:rsidR="00B92835" w:rsidRPr="00B36159" w:rsidRDefault="00B92835" w:rsidP="00B92835">
            <w:pPr>
              <w:jc w:val="center"/>
              <w:rPr>
                <w:rFonts w:eastAsia="仿宋"/>
              </w:rPr>
            </w:pPr>
            <w:r w:rsidRPr="00B36159">
              <w:rPr>
                <w:rFonts w:eastAsia="仿宋" w:hint="eastAsia"/>
              </w:rPr>
              <w:t>核心合</w:t>
            </w:r>
          </w:p>
          <w:p w14:paraId="4CA56A3F" w14:textId="2DAF60AC" w:rsidR="00B92835" w:rsidRPr="00B36159" w:rsidRDefault="00B92835" w:rsidP="00B92835">
            <w:pPr>
              <w:jc w:val="center"/>
              <w:rPr>
                <w:rFonts w:eastAsia="仿宋"/>
              </w:rPr>
            </w:pPr>
            <w:r w:rsidRPr="00B36159">
              <w:rPr>
                <w:rFonts w:eastAsia="仿宋" w:hint="eastAsia"/>
              </w:rPr>
              <w:t>集</w:t>
            </w:r>
          </w:p>
        </w:tc>
      </w:tr>
      <w:tr w:rsidR="00B92835" w14:paraId="3916A311" w14:textId="77777777" w:rsidTr="00143E8A">
        <w:trPr>
          <w:trHeight w:val="851"/>
          <w:jc w:val="center"/>
        </w:trPr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7729F" w14:textId="765DB300" w:rsidR="00B92835" w:rsidRDefault="00B92835" w:rsidP="00B9283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7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4EE8B" w14:textId="08B58038" w:rsidR="00B92835" w:rsidRPr="00044EBA" w:rsidRDefault="00B92835" w:rsidP="00B92835">
            <w:pPr>
              <w:jc w:val="center"/>
              <w:rPr>
                <w:rFonts w:eastAsia="仿宋"/>
              </w:rPr>
            </w:pPr>
            <w:r w:rsidRPr="00A30277">
              <w:rPr>
                <w:rFonts w:eastAsia="仿宋"/>
              </w:rPr>
              <w:t xml:space="preserve">Energy sensor AMPK gamma regulates translation via phosphatase PPP6C independent of AMPK alpha. </w:t>
            </w:r>
            <w:r>
              <w:rPr>
                <w:rFonts w:eastAsia="仿宋"/>
              </w:rPr>
              <w:t xml:space="preserve">/ </w:t>
            </w:r>
            <w:r w:rsidRPr="00A30277">
              <w:rPr>
                <w:rFonts w:eastAsia="仿宋"/>
                <w:b/>
                <w:bCs/>
                <w:i/>
                <w:iCs/>
              </w:rPr>
              <w:t>Molecular Cell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92A6A" w14:textId="6F06D519" w:rsidR="00B92835" w:rsidRDefault="00B92835" w:rsidP="00B92835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2022</w:t>
            </w:r>
            <w:r>
              <w:rPr>
                <w:rFonts w:eastAsia="仿宋" w:hint="eastAsia"/>
              </w:rPr>
              <w:t>年第</w:t>
            </w:r>
            <w:r>
              <w:rPr>
                <w:rFonts w:eastAsia="仿宋" w:hint="eastAsia"/>
              </w:rPr>
              <w:t>8</w:t>
            </w:r>
            <w:r>
              <w:rPr>
                <w:rFonts w:eastAsia="仿宋"/>
              </w:rPr>
              <w:t>2</w:t>
            </w:r>
            <w:r>
              <w:rPr>
                <w:rFonts w:eastAsia="仿宋" w:hint="eastAsia"/>
              </w:rPr>
              <w:t>卷</w:t>
            </w:r>
          </w:p>
          <w:p w14:paraId="0F80077E" w14:textId="24EED39E" w:rsidR="00B92835" w:rsidRDefault="00B92835" w:rsidP="00B92835">
            <w:pPr>
              <w:jc w:val="center"/>
              <w:rPr>
                <w:rFonts w:eastAsia="仿宋"/>
              </w:rPr>
            </w:pPr>
            <w:r w:rsidRPr="00A30277">
              <w:rPr>
                <w:rFonts w:eastAsia="仿宋"/>
              </w:rPr>
              <w:t>4700-4711</w:t>
            </w:r>
            <w:r>
              <w:rPr>
                <w:rFonts w:eastAsia="仿宋" w:hint="eastAsia"/>
              </w:rPr>
              <w:t>页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C1AB4" w14:textId="52862C8E" w:rsidR="00B92835" w:rsidRDefault="00B92835" w:rsidP="00B92835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2</w:t>
            </w:r>
            <w:r>
              <w:rPr>
                <w:rFonts w:eastAsia="仿宋"/>
              </w:rPr>
              <w:t>022</w:t>
            </w:r>
            <w:r>
              <w:rPr>
                <w:rFonts w:eastAsia="仿宋" w:hint="eastAsia"/>
              </w:rPr>
              <w:t>年</w:t>
            </w:r>
            <w:r>
              <w:rPr>
                <w:rFonts w:eastAsia="仿宋" w:hint="eastAsia"/>
              </w:rPr>
              <w:t>1</w:t>
            </w:r>
            <w:r>
              <w:rPr>
                <w:rFonts w:eastAsia="仿宋"/>
              </w:rPr>
              <w:t>2</w:t>
            </w:r>
            <w:r>
              <w:rPr>
                <w:rFonts w:eastAsia="仿宋" w:hint="eastAsia"/>
              </w:rPr>
              <w:t>月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A6047" w14:textId="77777777" w:rsidR="00B92835" w:rsidRDefault="00B92835" w:rsidP="00B92835">
            <w:pPr>
              <w:jc w:val="center"/>
              <w:rPr>
                <w:rFonts w:eastAsia="仿宋"/>
              </w:rPr>
            </w:pPr>
            <w:r w:rsidRPr="00C41BCE">
              <w:rPr>
                <w:rFonts w:eastAsia="仿宋" w:hint="eastAsia"/>
              </w:rPr>
              <w:t>赵斌</w:t>
            </w:r>
          </w:p>
          <w:p w14:paraId="1E94050B" w14:textId="73C968E7" w:rsidR="00B92835" w:rsidRDefault="00B92835" w:rsidP="00B92835">
            <w:pPr>
              <w:jc w:val="center"/>
              <w:rPr>
                <w:rFonts w:eastAsia="仿宋"/>
              </w:rPr>
            </w:pPr>
            <w:proofErr w:type="gramStart"/>
            <w:r w:rsidRPr="00C41BCE">
              <w:rPr>
                <w:rFonts w:eastAsia="仿宋"/>
              </w:rPr>
              <w:t>冯</w:t>
            </w:r>
            <w:proofErr w:type="gramEnd"/>
            <w:r w:rsidRPr="00C41BCE">
              <w:rPr>
                <w:rFonts w:eastAsia="仿宋"/>
              </w:rPr>
              <w:t>新华</w:t>
            </w:r>
          </w:p>
          <w:p w14:paraId="0E89527F" w14:textId="3EDC4F19" w:rsidR="00B92835" w:rsidRDefault="00B92835" w:rsidP="00B92835">
            <w:pPr>
              <w:jc w:val="center"/>
              <w:rPr>
                <w:rFonts w:eastAsia="仿宋"/>
              </w:rPr>
            </w:pPr>
            <w:r w:rsidRPr="00C41BCE">
              <w:rPr>
                <w:rFonts w:eastAsia="仿宋" w:hint="eastAsia"/>
              </w:rPr>
              <w:t>谭敏佳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3A309" w14:textId="77777777" w:rsidR="00B92835" w:rsidRDefault="00B92835" w:rsidP="00B92835">
            <w:pPr>
              <w:jc w:val="center"/>
              <w:rPr>
                <w:rFonts w:eastAsia="仿宋"/>
              </w:rPr>
            </w:pPr>
            <w:r w:rsidRPr="00C41BCE">
              <w:rPr>
                <w:rFonts w:eastAsia="仿宋" w:hint="eastAsia"/>
              </w:rPr>
              <w:t>周琦</w:t>
            </w:r>
          </w:p>
          <w:p w14:paraId="452E8337" w14:textId="37E262EB" w:rsidR="00B92835" w:rsidRDefault="00B92835" w:rsidP="00B92835">
            <w:pPr>
              <w:jc w:val="center"/>
              <w:rPr>
                <w:rFonts w:eastAsia="仿宋"/>
              </w:rPr>
            </w:pPr>
            <w:r w:rsidRPr="00C41BCE">
              <w:rPr>
                <w:rFonts w:eastAsia="仿宋" w:hint="eastAsia"/>
              </w:rPr>
              <w:t>郝兵兵</w:t>
            </w:r>
          </w:p>
        </w:tc>
        <w:tc>
          <w:tcPr>
            <w:tcW w:w="29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CADD9" w14:textId="74ECE790" w:rsidR="00B92835" w:rsidRDefault="00B92835" w:rsidP="00B92835">
            <w:pPr>
              <w:jc w:val="center"/>
              <w:rPr>
                <w:rFonts w:eastAsia="仿宋"/>
              </w:rPr>
            </w:pPr>
            <w:r w:rsidRPr="00C41BCE">
              <w:rPr>
                <w:rFonts w:eastAsia="仿宋"/>
              </w:rPr>
              <w:t>周琦、</w:t>
            </w:r>
            <w:r w:rsidRPr="00C41BCE">
              <w:rPr>
                <w:rFonts w:eastAsia="仿宋" w:hint="eastAsia"/>
              </w:rPr>
              <w:t>郝兵兵、</w:t>
            </w:r>
            <w:r>
              <w:rPr>
                <w:rFonts w:eastAsia="仿宋" w:hint="eastAsia"/>
              </w:rPr>
              <w:t>曹晓磊</w:t>
            </w:r>
            <w:r w:rsidRPr="00C41BCE">
              <w:rPr>
                <w:rFonts w:eastAsia="仿宋"/>
              </w:rPr>
              <w:t>、高林</w:t>
            </w:r>
            <w:r>
              <w:rPr>
                <w:rFonts w:eastAsia="仿宋" w:hint="eastAsia"/>
              </w:rPr>
              <w:t>、</w:t>
            </w:r>
            <w:r w:rsidRPr="0023009C">
              <w:rPr>
                <w:rFonts w:eastAsia="仿宋" w:hint="eastAsia"/>
              </w:rPr>
              <w:t>于真悦</w:t>
            </w:r>
            <w:r>
              <w:rPr>
                <w:rFonts w:eastAsia="仿宋" w:hint="eastAsia"/>
              </w:rPr>
              <w:t>、</w:t>
            </w:r>
            <w:r w:rsidRPr="0023009C">
              <w:rPr>
                <w:rFonts w:eastAsia="仿宋" w:hint="eastAsia"/>
              </w:rPr>
              <w:t>赵杨</w:t>
            </w:r>
            <w:r>
              <w:rPr>
                <w:rFonts w:eastAsia="仿宋" w:hint="eastAsia"/>
              </w:rPr>
              <w:t>、</w:t>
            </w:r>
            <w:r w:rsidRPr="0023009C">
              <w:rPr>
                <w:rFonts w:eastAsia="仿宋" w:hint="eastAsia"/>
              </w:rPr>
              <w:t>朱明</w:t>
            </w:r>
            <w:proofErr w:type="gramStart"/>
            <w:r w:rsidRPr="0023009C">
              <w:rPr>
                <w:rFonts w:eastAsia="仿宋" w:hint="eastAsia"/>
              </w:rPr>
              <w:t>睿</w:t>
            </w:r>
            <w:proofErr w:type="gramEnd"/>
            <w:r>
              <w:rPr>
                <w:rFonts w:eastAsia="仿宋" w:hint="eastAsia"/>
              </w:rPr>
              <w:t>、</w:t>
            </w:r>
            <w:r w:rsidRPr="0023009C">
              <w:rPr>
                <w:rFonts w:eastAsia="仿宋" w:hint="eastAsia"/>
              </w:rPr>
              <w:t>钟国轩</w:t>
            </w:r>
            <w:r>
              <w:rPr>
                <w:rFonts w:eastAsia="仿宋" w:hint="eastAsia"/>
              </w:rPr>
              <w:t>、</w:t>
            </w:r>
            <w:r w:rsidRPr="00C41BCE">
              <w:rPr>
                <w:rFonts w:eastAsia="仿宋"/>
              </w:rPr>
              <w:t>迟方涛、</w:t>
            </w:r>
            <w:r>
              <w:rPr>
                <w:rFonts w:eastAsia="仿宋" w:hint="eastAsia"/>
              </w:rPr>
              <w:t>代晓明、</w:t>
            </w:r>
            <w:r w:rsidRPr="0023009C">
              <w:rPr>
                <w:rFonts w:eastAsia="仿宋" w:hint="eastAsia"/>
              </w:rPr>
              <w:t>毛济中</w:t>
            </w:r>
            <w:r>
              <w:rPr>
                <w:rFonts w:eastAsia="仿宋" w:hint="eastAsia"/>
              </w:rPr>
              <w:t>、朱</w:t>
            </w:r>
            <w:r w:rsidRPr="0023009C">
              <w:rPr>
                <w:rFonts w:eastAsia="仿宋" w:hint="eastAsia"/>
              </w:rPr>
              <w:t>羿冰</w:t>
            </w:r>
            <w:r>
              <w:rPr>
                <w:rFonts w:eastAsia="仿宋" w:hint="eastAsia"/>
              </w:rPr>
              <w:t>、</w:t>
            </w:r>
            <w:r w:rsidRPr="0023009C">
              <w:rPr>
                <w:rFonts w:eastAsia="仿宋" w:hint="eastAsia"/>
              </w:rPr>
              <w:t>荣平</w:t>
            </w:r>
            <w:r>
              <w:rPr>
                <w:rFonts w:eastAsia="仿宋" w:hint="eastAsia"/>
              </w:rPr>
              <w:t>、</w:t>
            </w:r>
            <w:r w:rsidRPr="0023009C">
              <w:rPr>
                <w:rFonts w:eastAsia="仿宋" w:hint="eastAsia"/>
              </w:rPr>
              <w:t>陈亮</w:t>
            </w:r>
            <w:r>
              <w:rPr>
                <w:rFonts w:eastAsia="仿宋" w:hint="eastAsia"/>
              </w:rPr>
              <w:t>、</w:t>
            </w:r>
            <w:r w:rsidRPr="00C41BCE">
              <w:rPr>
                <w:rFonts w:eastAsia="仿宋"/>
              </w:rPr>
              <w:t>白雪</w:t>
            </w:r>
            <w:proofErr w:type="gramStart"/>
            <w:r w:rsidRPr="00C41BCE">
              <w:rPr>
                <w:rFonts w:eastAsia="仿宋"/>
              </w:rPr>
              <w:t>莉</w:t>
            </w:r>
            <w:proofErr w:type="gramEnd"/>
            <w:r w:rsidRPr="00C41BCE">
              <w:rPr>
                <w:rFonts w:eastAsia="仿宋"/>
              </w:rPr>
              <w:t>、叶存奇、陈帅、梁廷波、</w:t>
            </w:r>
            <w:proofErr w:type="gramStart"/>
            <w:r w:rsidRPr="00044EBA">
              <w:rPr>
                <w:rFonts w:eastAsia="仿宋"/>
              </w:rPr>
              <w:t>郦莉</w:t>
            </w:r>
            <w:proofErr w:type="gramEnd"/>
            <w:r w:rsidRPr="00A30277">
              <w:rPr>
                <w:rFonts w:eastAsia="仿宋"/>
              </w:rPr>
              <w:t> </w:t>
            </w:r>
            <w:r w:rsidRPr="00A30277">
              <w:rPr>
                <w:rFonts w:eastAsia="仿宋" w:hint="eastAsia"/>
              </w:rPr>
              <w:t>、</w:t>
            </w:r>
            <w:proofErr w:type="gramStart"/>
            <w:r w:rsidRPr="006443D7">
              <w:rPr>
                <w:rFonts w:eastAsia="仿宋"/>
                <w:u w:val="single"/>
              </w:rPr>
              <w:t>冯</w:t>
            </w:r>
            <w:proofErr w:type="gramEnd"/>
            <w:r w:rsidRPr="006443D7">
              <w:rPr>
                <w:rFonts w:eastAsia="仿宋"/>
                <w:u w:val="single"/>
              </w:rPr>
              <w:t>新华</w:t>
            </w:r>
            <w:r w:rsidRPr="00C41BCE">
              <w:rPr>
                <w:rFonts w:eastAsia="仿宋"/>
              </w:rPr>
              <w:t>、</w:t>
            </w:r>
            <w:r w:rsidRPr="00C41BCE">
              <w:rPr>
                <w:rFonts w:eastAsia="仿宋" w:hint="eastAsia"/>
              </w:rPr>
              <w:t>谭敏佳、</w:t>
            </w:r>
            <w:r w:rsidRPr="006443D7">
              <w:rPr>
                <w:rFonts w:eastAsia="仿宋" w:hint="eastAsia"/>
                <w:u w:val="single"/>
              </w:rPr>
              <w:t>赵斌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621A4" w14:textId="29D502E1" w:rsidR="00B92835" w:rsidRDefault="00B92835" w:rsidP="00B9283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14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9B4F6" w14:textId="77777777" w:rsidR="00B92835" w:rsidRPr="00B36159" w:rsidRDefault="00B92835" w:rsidP="00B92835">
            <w:pPr>
              <w:jc w:val="center"/>
              <w:rPr>
                <w:rFonts w:eastAsia="仿宋"/>
              </w:rPr>
            </w:pPr>
            <w:r w:rsidRPr="00B36159">
              <w:rPr>
                <w:rFonts w:eastAsia="仿宋"/>
              </w:rPr>
              <w:t>Web of</w:t>
            </w:r>
          </w:p>
          <w:p w14:paraId="6B0041DE" w14:textId="77777777" w:rsidR="00B92835" w:rsidRPr="00B36159" w:rsidRDefault="00B92835" w:rsidP="00B92835">
            <w:pPr>
              <w:jc w:val="center"/>
              <w:rPr>
                <w:rFonts w:eastAsia="仿宋"/>
              </w:rPr>
            </w:pPr>
            <w:r w:rsidRPr="00B36159">
              <w:rPr>
                <w:rFonts w:eastAsia="仿宋"/>
              </w:rPr>
              <w:t>Science</w:t>
            </w:r>
          </w:p>
          <w:p w14:paraId="03EBCF46" w14:textId="77777777" w:rsidR="00B92835" w:rsidRPr="00B36159" w:rsidRDefault="00B92835" w:rsidP="00B92835">
            <w:pPr>
              <w:jc w:val="center"/>
              <w:rPr>
                <w:rFonts w:eastAsia="仿宋"/>
              </w:rPr>
            </w:pPr>
            <w:r w:rsidRPr="00B36159">
              <w:rPr>
                <w:rFonts w:eastAsia="仿宋" w:hint="eastAsia"/>
              </w:rPr>
              <w:t>核心合</w:t>
            </w:r>
          </w:p>
          <w:p w14:paraId="1B55792E" w14:textId="087B5A05" w:rsidR="00B92835" w:rsidRPr="00B36159" w:rsidRDefault="00B92835" w:rsidP="00B92835">
            <w:pPr>
              <w:jc w:val="center"/>
              <w:rPr>
                <w:rFonts w:eastAsia="仿宋"/>
              </w:rPr>
            </w:pPr>
            <w:r w:rsidRPr="00B36159">
              <w:rPr>
                <w:rFonts w:eastAsia="仿宋" w:hint="eastAsia"/>
              </w:rPr>
              <w:t>集</w:t>
            </w:r>
          </w:p>
        </w:tc>
      </w:tr>
      <w:tr w:rsidR="00B92835" w14:paraId="2B079712" w14:textId="77777777" w:rsidTr="00143E8A">
        <w:trPr>
          <w:trHeight w:val="406"/>
          <w:jc w:val="center"/>
        </w:trPr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EA9AD" w14:textId="5D3B4668" w:rsidR="00B92835" w:rsidRDefault="00B92835" w:rsidP="00B9283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0459D" w14:textId="3C701D5D" w:rsidR="00B92835" w:rsidRPr="00AD6607" w:rsidRDefault="00B92835" w:rsidP="00B92835">
            <w:pPr>
              <w:jc w:val="center"/>
              <w:rPr>
                <w:rFonts w:eastAsia="仿宋"/>
              </w:rPr>
            </w:pPr>
            <w:r w:rsidRPr="00AD6607">
              <w:rPr>
                <w:rFonts w:eastAsia="仿宋"/>
              </w:rPr>
              <w:t>O-GlcNAcylation determines the translational regulation and phase separation of YTHDF proteins</w:t>
            </w:r>
            <w:r>
              <w:rPr>
                <w:rFonts w:eastAsia="仿宋" w:hint="eastAsia"/>
              </w:rPr>
              <w:t>.</w:t>
            </w:r>
            <w:r>
              <w:rPr>
                <w:rFonts w:eastAsia="仿宋"/>
              </w:rPr>
              <w:t xml:space="preserve"> / </w:t>
            </w:r>
            <w:r w:rsidRPr="00AA2EE9">
              <w:rPr>
                <w:rFonts w:eastAsia="仿宋"/>
                <w:b/>
                <w:bCs/>
                <w:i/>
                <w:iCs/>
              </w:rPr>
              <w:t>Nature Cell Biology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54939" w14:textId="77777777" w:rsidR="00B92835" w:rsidRDefault="00B92835" w:rsidP="00B92835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2</w:t>
            </w:r>
            <w:r>
              <w:rPr>
                <w:rFonts w:eastAsia="仿宋"/>
              </w:rPr>
              <w:t>023</w:t>
            </w:r>
            <w:r>
              <w:rPr>
                <w:rFonts w:eastAsia="仿宋" w:hint="eastAsia"/>
              </w:rPr>
              <w:t>年</w:t>
            </w:r>
            <w:r>
              <w:rPr>
                <w:rFonts w:eastAsia="仿宋" w:hint="eastAsia"/>
              </w:rPr>
              <w:t>2</w:t>
            </w:r>
            <w:r>
              <w:rPr>
                <w:rFonts w:eastAsia="仿宋"/>
              </w:rPr>
              <w:t>5</w:t>
            </w:r>
            <w:r>
              <w:rPr>
                <w:rFonts w:eastAsia="仿宋" w:hint="eastAsia"/>
              </w:rPr>
              <w:t>卷</w:t>
            </w:r>
          </w:p>
          <w:p w14:paraId="77DB63DC" w14:textId="544F9592" w:rsidR="00B92835" w:rsidRDefault="00B92835" w:rsidP="00B92835">
            <w:pPr>
              <w:jc w:val="center"/>
              <w:rPr>
                <w:rFonts w:eastAsia="仿宋"/>
              </w:rPr>
            </w:pPr>
            <w:r w:rsidRPr="00AD6607">
              <w:rPr>
                <w:rFonts w:eastAsia="仿宋"/>
              </w:rPr>
              <w:t>1676-1690</w:t>
            </w:r>
            <w:r>
              <w:rPr>
                <w:rFonts w:eastAsia="仿宋" w:hint="eastAsia"/>
              </w:rPr>
              <w:t>页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2E83B" w14:textId="237A0940" w:rsidR="00B92835" w:rsidRDefault="00B92835" w:rsidP="00B92835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2</w:t>
            </w:r>
            <w:r>
              <w:rPr>
                <w:rFonts w:eastAsia="仿宋"/>
              </w:rPr>
              <w:t>023</w:t>
            </w:r>
            <w:r>
              <w:rPr>
                <w:rFonts w:eastAsia="仿宋" w:hint="eastAsia"/>
              </w:rPr>
              <w:t>年</w:t>
            </w:r>
            <w:r>
              <w:rPr>
                <w:rFonts w:eastAsia="仿宋" w:hint="eastAsia"/>
              </w:rPr>
              <w:t>1</w:t>
            </w:r>
            <w:r>
              <w:rPr>
                <w:rFonts w:eastAsia="仿宋"/>
              </w:rPr>
              <w:t>1</w:t>
            </w:r>
            <w:r>
              <w:rPr>
                <w:rFonts w:eastAsia="仿宋" w:hint="eastAsia"/>
              </w:rPr>
              <w:t>月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2A572" w14:textId="77777777" w:rsidR="00330BC8" w:rsidRDefault="00330BC8" w:rsidP="00B92835">
            <w:pPr>
              <w:jc w:val="center"/>
              <w:rPr>
                <w:rFonts w:eastAsia="仿宋"/>
              </w:rPr>
            </w:pPr>
            <w:r w:rsidRPr="00AD6607">
              <w:rPr>
                <w:rFonts w:eastAsia="仿宋"/>
              </w:rPr>
              <w:t>林</w:t>
            </w:r>
            <w:proofErr w:type="gramStart"/>
            <w:r w:rsidRPr="00AD6607">
              <w:rPr>
                <w:rFonts w:eastAsia="仿宋"/>
              </w:rPr>
              <w:t>世</w:t>
            </w:r>
            <w:proofErr w:type="gramEnd"/>
            <w:r w:rsidRPr="00AD6607">
              <w:rPr>
                <w:rFonts w:eastAsia="仿宋"/>
              </w:rPr>
              <w:t>贤</w:t>
            </w:r>
          </w:p>
          <w:p w14:paraId="04F07BCF" w14:textId="4F96882A" w:rsidR="00B92835" w:rsidRDefault="00B92835" w:rsidP="00B92835">
            <w:pPr>
              <w:jc w:val="center"/>
              <w:rPr>
                <w:rFonts w:eastAsia="仿宋"/>
              </w:rPr>
            </w:pPr>
            <w:r w:rsidRPr="00AD6607">
              <w:rPr>
                <w:rFonts w:eastAsia="仿宋" w:hint="eastAsia"/>
              </w:rPr>
              <w:t>葛韵</w:t>
            </w:r>
          </w:p>
          <w:p w14:paraId="3CE3FC45" w14:textId="02991D99" w:rsidR="00B92835" w:rsidRDefault="00B92835" w:rsidP="00D53FB7">
            <w:pPr>
              <w:jc w:val="center"/>
              <w:rPr>
                <w:rFonts w:eastAsia="仿宋" w:hint="eastAsia"/>
              </w:rPr>
            </w:pPr>
            <w:r w:rsidRPr="00AD6607">
              <w:rPr>
                <w:rFonts w:eastAsia="仿宋" w:hint="eastAsia"/>
              </w:rPr>
              <w:t>何川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B11E7" w14:textId="77777777" w:rsidR="00B92835" w:rsidRDefault="00B92835" w:rsidP="00B92835">
            <w:pPr>
              <w:jc w:val="center"/>
              <w:rPr>
                <w:rFonts w:eastAsia="仿宋"/>
              </w:rPr>
            </w:pPr>
            <w:r w:rsidRPr="00AD6607">
              <w:rPr>
                <w:rFonts w:eastAsia="仿宋" w:hint="eastAsia"/>
              </w:rPr>
              <w:t>陈宇霖</w:t>
            </w:r>
          </w:p>
          <w:p w14:paraId="4895BF36" w14:textId="77777777" w:rsidR="00B92835" w:rsidRDefault="00B92835" w:rsidP="00B92835">
            <w:pPr>
              <w:jc w:val="center"/>
              <w:rPr>
                <w:rFonts w:eastAsia="仿宋"/>
              </w:rPr>
            </w:pPr>
            <w:r w:rsidRPr="00AD6607">
              <w:rPr>
                <w:rFonts w:eastAsia="仿宋" w:hint="eastAsia"/>
              </w:rPr>
              <w:t>万芮希</w:t>
            </w:r>
          </w:p>
          <w:p w14:paraId="1151BEEF" w14:textId="33D5592E" w:rsidR="00B92835" w:rsidRPr="00AD6607" w:rsidRDefault="00B92835" w:rsidP="00B92835">
            <w:pPr>
              <w:jc w:val="center"/>
              <w:rPr>
                <w:rFonts w:eastAsia="仿宋"/>
              </w:rPr>
            </w:pPr>
            <w:r w:rsidRPr="00AD6607">
              <w:rPr>
                <w:rFonts w:eastAsia="仿宋" w:hint="eastAsia"/>
              </w:rPr>
              <w:t>邹钟毓</w:t>
            </w:r>
          </w:p>
        </w:tc>
        <w:tc>
          <w:tcPr>
            <w:tcW w:w="29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67E77" w14:textId="03D759D8" w:rsidR="00B92835" w:rsidRDefault="00B92835" w:rsidP="00B92835">
            <w:pPr>
              <w:jc w:val="center"/>
              <w:rPr>
                <w:rFonts w:eastAsia="仿宋"/>
              </w:rPr>
            </w:pPr>
            <w:r w:rsidRPr="00B52D01">
              <w:rPr>
                <w:rFonts w:eastAsia="仿宋" w:hint="eastAsia"/>
              </w:rPr>
              <w:t>陈宇霖</w:t>
            </w:r>
            <w:r>
              <w:rPr>
                <w:rFonts w:eastAsia="仿宋" w:hint="eastAsia"/>
              </w:rPr>
              <w:t>、</w:t>
            </w:r>
            <w:r w:rsidRPr="00B52D01">
              <w:rPr>
                <w:rFonts w:eastAsia="仿宋" w:hint="eastAsia"/>
              </w:rPr>
              <w:t>万芮希</w:t>
            </w:r>
            <w:r>
              <w:rPr>
                <w:rFonts w:eastAsia="仿宋" w:hint="eastAsia"/>
              </w:rPr>
              <w:t>、</w:t>
            </w:r>
            <w:r w:rsidRPr="00B52D01">
              <w:rPr>
                <w:rFonts w:eastAsia="仿宋" w:hint="eastAsia"/>
              </w:rPr>
              <w:t>邹钟毓</w:t>
            </w:r>
            <w:r>
              <w:rPr>
                <w:rFonts w:eastAsia="仿宋" w:hint="eastAsia"/>
              </w:rPr>
              <w:t>、</w:t>
            </w:r>
            <w:r w:rsidRPr="00B52D01">
              <w:rPr>
                <w:rFonts w:eastAsia="仿宋" w:hint="eastAsia"/>
              </w:rPr>
              <w:t>劳丽慧</w:t>
            </w:r>
            <w:r>
              <w:rPr>
                <w:rFonts w:eastAsia="仿宋" w:hint="eastAsia"/>
              </w:rPr>
              <w:t>、</w:t>
            </w:r>
            <w:r w:rsidRPr="00B52D01">
              <w:rPr>
                <w:rFonts w:eastAsia="仿宋" w:hint="eastAsia"/>
              </w:rPr>
              <w:t>邵国健</w:t>
            </w:r>
            <w:r>
              <w:rPr>
                <w:rFonts w:eastAsia="仿宋" w:hint="eastAsia"/>
              </w:rPr>
              <w:t>、</w:t>
            </w:r>
            <w:r w:rsidRPr="00B52D01">
              <w:rPr>
                <w:rFonts w:eastAsia="仿宋" w:hint="eastAsia"/>
              </w:rPr>
              <w:t>郑盈盈</w:t>
            </w:r>
            <w:r>
              <w:rPr>
                <w:rFonts w:eastAsia="仿宋" w:hint="eastAsia"/>
              </w:rPr>
              <w:t>、</w:t>
            </w:r>
            <w:r w:rsidRPr="00B52D01">
              <w:rPr>
                <w:rFonts w:eastAsia="仿宋" w:hint="eastAsia"/>
              </w:rPr>
              <w:t>唐玲</w:t>
            </w:r>
            <w:r>
              <w:rPr>
                <w:rFonts w:eastAsia="仿宋" w:hint="eastAsia"/>
              </w:rPr>
              <w:t>、</w:t>
            </w:r>
            <w:r w:rsidRPr="00B52D01">
              <w:rPr>
                <w:rFonts w:eastAsia="仿宋" w:hint="eastAsia"/>
              </w:rPr>
              <w:t>袁瑛</w:t>
            </w:r>
            <w:r>
              <w:rPr>
                <w:rFonts w:eastAsia="仿宋" w:hint="eastAsia"/>
              </w:rPr>
              <w:t>、</w:t>
            </w:r>
            <w:r w:rsidRPr="00B52D01">
              <w:rPr>
                <w:rFonts w:eastAsia="仿宋" w:hint="eastAsia"/>
              </w:rPr>
              <w:t>葛韵</w:t>
            </w:r>
            <w:r>
              <w:rPr>
                <w:rFonts w:eastAsia="仿宋" w:hint="eastAsia"/>
              </w:rPr>
              <w:t>、</w:t>
            </w:r>
            <w:r w:rsidRPr="00B52D01">
              <w:rPr>
                <w:rFonts w:eastAsia="仿宋" w:hint="eastAsia"/>
              </w:rPr>
              <w:t>何川</w:t>
            </w:r>
            <w:r>
              <w:rPr>
                <w:rFonts w:eastAsia="仿宋" w:hint="eastAsia"/>
              </w:rPr>
              <w:t>、</w:t>
            </w:r>
            <w:r w:rsidRPr="006443D7">
              <w:rPr>
                <w:rFonts w:eastAsia="仿宋" w:hint="eastAsia"/>
                <w:u w:val="single"/>
              </w:rPr>
              <w:t>林世贤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E5214" w14:textId="39D164BB" w:rsidR="00B92835" w:rsidRDefault="00B92835" w:rsidP="00B9283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68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75A56" w14:textId="77777777" w:rsidR="00B92835" w:rsidRPr="00B36159" w:rsidRDefault="00B92835" w:rsidP="00B92835">
            <w:pPr>
              <w:jc w:val="center"/>
              <w:rPr>
                <w:rFonts w:eastAsia="仿宋"/>
              </w:rPr>
            </w:pPr>
            <w:r w:rsidRPr="00B36159">
              <w:rPr>
                <w:rFonts w:eastAsia="仿宋"/>
              </w:rPr>
              <w:t>Web of</w:t>
            </w:r>
          </w:p>
          <w:p w14:paraId="4DB17407" w14:textId="77777777" w:rsidR="00B92835" w:rsidRPr="00B36159" w:rsidRDefault="00B92835" w:rsidP="00B92835">
            <w:pPr>
              <w:jc w:val="center"/>
              <w:rPr>
                <w:rFonts w:eastAsia="仿宋"/>
              </w:rPr>
            </w:pPr>
            <w:r w:rsidRPr="00B36159">
              <w:rPr>
                <w:rFonts w:eastAsia="仿宋"/>
              </w:rPr>
              <w:t>Science</w:t>
            </w:r>
          </w:p>
          <w:p w14:paraId="2BBD01C4" w14:textId="77777777" w:rsidR="00B92835" w:rsidRPr="00B36159" w:rsidRDefault="00B92835" w:rsidP="00B92835">
            <w:pPr>
              <w:jc w:val="center"/>
              <w:rPr>
                <w:rFonts w:eastAsia="仿宋"/>
              </w:rPr>
            </w:pPr>
            <w:r w:rsidRPr="00B36159">
              <w:rPr>
                <w:rFonts w:eastAsia="仿宋" w:hint="eastAsia"/>
              </w:rPr>
              <w:t>核心合</w:t>
            </w:r>
          </w:p>
          <w:p w14:paraId="749FA19A" w14:textId="0CF99226" w:rsidR="00B92835" w:rsidRPr="00B36159" w:rsidRDefault="00B92835" w:rsidP="00B92835">
            <w:pPr>
              <w:jc w:val="center"/>
              <w:rPr>
                <w:rFonts w:eastAsia="仿宋"/>
              </w:rPr>
            </w:pPr>
            <w:r w:rsidRPr="00B36159">
              <w:rPr>
                <w:rFonts w:eastAsia="仿宋" w:hint="eastAsia"/>
              </w:rPr>
              <w:t>集</w:t>
            </w:r>
          </w:p>
        </w:tc>
      </w:tr>
    </w:tbl>
    <w:p w14:paraId="6B375DBC" w14:textId="203D756F" w:rsidR="00122023" w:rsidRDefault="00122023" w:rsidP="00122023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八、主要知识产权和标准规范目录（不超过</w:t>
      </w:r>
      <w:r>
        <w:rPr>
          <w:rFonts w:eastAsia="黑体"/>
          <w:sz w:val="32"/>
          <w:szCs w:val="32"/>
        </w:rPr>
        <w:t>5</w:t>
      </w:r>
      <w:r>
        <w:rPr>
          <w:rFonts w:eastAsia="黑体"/>
          <w:sz w:val="32"/>
          <w:szCs w:val="32"/>
        </w:rPr>
        <w:t>件）</w:t>
      </w:r>
    </w:p>
    <w:tbl>
      <w:tblPr>
        <w:tblW w:w="14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722"/>
        <w:gridCol w:w="847"/>
        <w:gridCol w:w="1988"/>
        <w:gridCol w:w="1275"/>
        <w:gridCol w:w="993"/>
        <w:gridCol w:w="1701"/>
        <w:gridCol w:w="2409"/>
        <w:gridCol w:w="1121"/>
      </w:tblGrid>
      <w:tr w:rsidR="00122023" w14:paraId="567864D0" w14:textId="77777777" w:rsidTr="00B90438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E4DD" w14:textId="77777777" w:rsidR="00122023" w:rsidRDefault="00122023" w:rsidP="00303A3B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</w:t>
            </w:r>
          </w:p>
          <w:p w14:paraId="043FDDF6" w14:textId="77777777" w:rsidR="00122023" w:rsidRDefault="00122023" w:rsidP="00303A3B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（标准规范）类别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DA85" w14:textId="77777777" w:rsidR="00122023" w:rsidRDefault="00122023" w:rsidP="00303A3B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知识产权（标准规范）具体名称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E3FA" w14:textId="77777777" w:rsidR="00122023" w:rsidRDefault="00122023" w:rsidP="00303A3B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国家</w:t>
            </w:r>
          </w:p>
          <w:p w14:paraId="1237C87D" w14:textId="77777777" w:rsidR="00122023" w:rsidRDefault="00122023" w:rsidP="00303A3B">
            <w:pPr>
              <w:jc w:val="center"/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0EA6" w14:textId="77777777" w:rsidR="00122023" w:rsidRDefault="00122023" w:rsidP="00303A3B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授权号</w:t>
            </w:r>
          </w:p>
          <w:p w14:paraId="5325A25D" w14:textId="77777777" w:rsidR="00122023" w:rsidRDefault="00122023" w:rsidP="00303A3B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（标准规范编号）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9C21" w14:textId="77777777" w:rsidR="00122023" w:rsidRDefault="00122023" w:rsidP="00303A3B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授权（标准发布）日期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9B31" w14:textId="77777777" w:rsidR="00122023" w:rsidRDefault="00122023" w:rsidP="00303A3B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94A5" w14:textId="77777777" w:rsidR="00122023" w:rsidRDefault="00122023" w:rsidP="00303A3B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权利人（标准规范起草单位）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62B8" w14:textId="77777777" w:rsidR="00122023" w:rsidRDefault="00122023" w:rsidP="00303A3B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发明人（标准规范起草人）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1286" w14:textId="77777777" w:rsidR="00122023" w:rsidRDefault="00122023" w:rsidP="00303A3B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发明专利（标准规范）有效状态</w:t>
            </w:r>
          </w:p>
        </w:tc>
      </w:tr>
      <w:tr w:rsidR="00B92835" w14:paraId="4BB1F0E7" w14:textId="77777777" w:rsidTr="00B90438">
        <w:trPr>
          <w:trHeight w:val="102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F39BD" w14:textId="77777777" w:rsidR="00B92835" w:rsidRDefault="00B92835" w:rsidP="00B92835">
            <w:pPr>
              <w:jc w:val="left"/>
              <w:rPr>
                <w:rFonts w:eastAsia="仿宋"/>
                <w:color w:val="000000"/>
              </w:rPr>
            </w:pPr>
            <w:r w:rsidRPr="00122023">
              <w:rPr>
                <w:rFonts w:eastAsia="仿宋" w:hint="eastAsia"/>
                <w:color w:val="000000"/>
              </w:rPr>
              <w:t>发明</w:t>
            </w:r>
          </w:p>
          <w:p w14:paraId="6FCA8D36" w14:textId="2BF6CD0C" w:rsidR="00B92835" w:rsidRDefault="00B92835" w:rsidP="00B92835">
            <w:pPr>
              <w:rPr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</w:rPr>
              <w:t>专利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49DA" w14:textId="3625007B" w:rsidR="00B92835" w:rsidRDefault="00B92835" w:rsidP="00B92835">
            <w:pPr>
              <w:rPr>
                <w:sz w:val="28"/>
                <w:szCs w:val="28"/>
              </w:rPr>
            </w:pPr>
            <w:r w:rsidRPr="00B90438">
              <w:rPr>
                <w:rFonts w:eastAsia="仿宋" w:hint="eastAsia"/>
                <w:color w:val="000000"/>
              </w:rPr>
              <w:t>一种表达靶向</w:t>
            </w:r>
            <w:r w:rsidRPr="00B90438">
              <w:rPr>
                <w:rFonts w:eastAsia="仿宋" w:hint="eastAsia"/>
                <w:color w:val="000000"/>
              </w:rPr>
              <w:t>B7-H3</w:t>
            </w:r>
            <w:r w:rsidRPr="00B90438">
              <w:rPr>
                <w:rFonts w:eastAsia="仿宋" w:hint="eastAsia"/>
                <w:color w:val="000000"/>
              </w:rPr>
              <w:t>的嵌合抗原受体的</w:t>
            </w:r>
            <w:r w:rsidRPr="00B90438">
              <w:rPr>
                <w:rFonts w:eastAsia="仿宋" w:hint="eastAsia"/>
                <w:color w:val="000000"/>
              </w:rPr>
              <w:t>V</w:t>
            </w:r>
            <w:r w:rsidRPr="00B90438">
              <w:rPr>
                <w:rFonts w:eastAsia="仿宋" w:hint="eastAsia"/>
                <w:color w:val="000000"/>
              </w:rPr>
              <w:t>γ</w:t>
            </w:r>
            <w:r w:rsidRPr="00B90438">
              <w:rPr>
                <w:rFonts w:eastAsia="仿宋" w:hint="eastAsia"/>
                <w:color w:val="000000"/>
              </w:rPr>
              <w:t>9V</w:t>
            </w:r>
            <w:r w:rsidRPr="00B90438">
              <w:rPr>
                <w:rFonts w:eastAsia="仿宋" w:hint="eastAsia"/>
                <w:color w:val="000000"/>
              </w:rPr>
              <w:t>δ</w:t>
            </w:r>
            <w:r w:rsidRPr="00B90438">
              <w:rPr>
                <w:rFonts w:eastAsia="仿宋" w:hint="eastAsia"/>
                <w:color w:val="000000"/>
              </w:rPr>
              <w:t>2 T</w:t>
            </w:r>
            <w:r w:rsidRPr="00B90438">
              <w:rPr>
                <w:rFonts w:eastAsia="仿宋" w:hint="eastAsia"/>
                <w:color w:val="000000"/>
              </w:rPr>
              <w:t>细胞及其应用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0624" w14:textId="44902E39" w:rsidR="00B92835" w:rsidRDefault="00B92835" w:rsidP="00B92835">
            <w:pPr>
              <w:rPr>
                <w:sz w:val="28"/>
                <w:szCs w:val="28"/>
              </w:rPr>
            </w:pPr>
            <w:r w:rsidRPr="00B90438">
              <w:rPr>
                <w:rFonts w:eastAsia="仿宋" w:hint="eastAsia"/>
                <w:color w:val="000000"/>
              </w:rPr>
              <w:t>中国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653AB" w14:textId="6A4A1BBE" w:rsidR="00B92835" w:rsidRDefault="00B92835" w:rsidP="00B92835">
            <w:pPr>
              <w:rPr>
                <w:sz w:val="28"/>
                <w:szCs w:val="28"/>
              </w:rPr>
            </w:pPr>
            <w:r w:rsidRPr="00B90438">
              <w:rPr>
                <w:rFonts w:eastAsia="仿宋"/>
                <w:color w:val="000000"/>
              </w:rPr>
              <w:t>ZL 202411510804.6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90A0" w14:textId="38173C76" w:rsidR="00B92835" w:rsidRDefault="00B92835" w:rsidP="00B92835">
            <w:pPr>
              <w:rPr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</w:rPr>
              <w:t>2</w:t>
            </w:r>
            <w:r>
              <w:rPr>
                <w:rFonts w:eastAsia="仿宋"/>
                <w:color w:val="000000"/>
              </w:rPr>
              <w:t>025-12-31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2B3B" w14:textId="6E775F0B" w:rsidR="00B92835" w:rsidRDefault="00B92835" w:rsidP="00B92835">
            <w:pPr>
              <w:rPr>
                <w:sz w:val="28"/>
                <w:szCs w:val="28"/>
              </w:rPr>
            </w:pPr>
            <w:r w:rsidRPr="003A5B11">
              <w:rPr>
                <w:rFonts w:eastAsia="仿宋"/>
                <w:color w:val="000000"/>
              </w:rPr>
              <w:t>8426176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05FDB" w14:textId="74862393" w:rsidR="00B92835" w:rsidRDefault="00B92835" w:rsidP="00B92835">
            <w:pPr>
              <w:rPr>
                <w:sz w:val="28"/>
                <w:szCs w:val="28"/>
              </w:rPr>
            </w:pPr>
            <w:r w:rsidRPr="00B90438">
              <w:rPr>
                <w:rFonts w:eastAsia="仿宋" w:hint="eastAsia"/>
                <w:color w:val="000000"/>
              </w:rPr>
              <w:t>浙江大学绍兴研究院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4447" w14:textId="590FC4E6" w:rsidR="00B92835" w:rsidRDefault="00B92835" w:rsidP="00B92835">
            <w:pPr>
              <w:rPr>
                <w:sz w:val="28"/>
                <w:szCs w:val="28"/>
              </w:rPr>
            </w:pPr>
            <w:proofErr w:type="gramStart"/>
            <w:r w:rsidRPr="00B90438">
              <w:rPr>
                <w:rFonts w:eastAsia="仿宋" w:hint="eastAsia"/>
                <w:color w:val="000000"/>
              </w:rPr>
              <w:t>孙闯</w:t>
            </w:r>
            <w:proofErr w:type="gramEnd"/>
            <w:r>
              <w:rPr>
                <w:rFonts w:eastAsia="仿宋" w:hint="eastAsia"/>
                <w:color w:val="000000"/>
              </w:rPr>
              <w:t>;</w:t>
            </w:r>
            <w:r w:rsidRPr="00B90438">
              <w:rPr>
                <w:rFonts w:eastAsia="仿宋" w:hint="eastAsia"/>
                <w:color w:val="000000"/>
              </w:rPr>
              <w:t>倪津远</w:t>
            </w:r>
            <w:r>
              <w:rPr>
                <w:rFonts w:eastAsia="仿宋" w:hint="eastAsia"/>
                <w:color w:val="000000"/>
              </w:rPr>
              <w:t>;</w:t>
            </w:r>
            <w:r w:rsidRPr="00993BE8">
              <w:rPr>
                <w:rFonts w:eastAsia="仿宋" w:hint="eastAsia"/>
                <w:color w:val="000000"/>
                <w:u w:val="single"/>
              </w:rPr>
              <w:t>赵斌</w:t>
            </w:r>
            <w:r>
              <w:rPr>
                <w:rFonts w:eastAsia="仿宋" w:hint="eastAsia"/>
                <w:color w:val="000000"/>
              </w:rPr>
              <w:t>;</w:t>
            </w:r>
            <w:proofErr w:type="gramStart"/>
            <w:r w:rsidRPr="00993BE8">
              <w:rPr>
                <w:rFonts w:eastAsia="仿宋" w:hint="eastAsia"/>
                <w:color w:val="000000"/>
                <w:u w:val="single"/>
              </w:rPr>
              <w:t>冯</w:t>
            </w:r>
            <w:proofErr w:type="gramEnd"/>
            <w:r w:rsidRPr="00993BE8">
              <w:rPr>
                <w:rFonts w:eastAsia="仿宋" w:hint="eastAsia"/>
                <w:color w:val="000000"/>
                <w:u w:val="single"/>
              </w:rPr>
              <w:t>新华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A2B0B" w14:textId="4D018731" w:rsidR="00B92835" w:rsidRDefault="00B92835" w:rsidP="00B92835">
            <w:pPr>
              <w:rPr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</w:rPr>
              <w:t>有效</w:t>
            </w:r>
          </w:p>
        </w:tc>
      </w:tr>
      <w:tr w:rsidR="00B92835" w14:paraId="6718B196" w14:textId="77777777" w:rsidTr="00B90438">
        <w:trPr>
          <w:trHeight w:val="771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6F65" w14:textId="77777777" w:rsidR="00B92835" w:rsidRDefault="00B92835" w:rsidP="00B92835">
            <w:pPr>
              <w:jc w:val="left"/>
              <w:rPr>
                <w:rFonts w:eastAsia="仿宋"/>
                <w:color w:val="000000"/>
              </w:rPr>
            </w:pPr>
            <w:r w:rsidRPr="00122023">
              <w:rPr>
                <w:rFonts w:eastAsia="仿宋" w:hint="eastAsia"/>
                <w:color w:val="000000"/>
              </w:rPr>
              <w:t>发明</w:t>
            </w:r>
          </w:p>
          <w:p w14:paraId="0473B8B2" w14:textId="306B517B" w:rsidR="00B92835" w:rsidRPr="00122023" w:rsidRDefault="00B92835" w:rsidP="00B92835">
            <w:pPr>
              <w:jc w:val="left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专利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131EB" w14:textId="2021A2B8" w:rsidR="00B92835" w:rsidRPr="00122023" w:rsidRDefault="00B92835" w:rsidP="00B92835">
            <w:pPr>
              <w:rPr>
                <w:rFonts w:eastAsia="仿宋"/>
                <w:color w:val="000000"/>
              </w:rPr>
            </w:pPr>
            <w:r w:rsidRPr="00B90438">
              <w:rPr>
                <w:rFonts w:eastAsia="仿宋" w:hint="eastAsia"/>
                <w:color w:val="000000"/>
              </w:rPr>
              <w:t>一种嵌合抗原受体以及</w:t>
            </w:r>
            <w:proofErr w:type="gramStart"/>
            <w:r w:rsidRPr="00B90438">
              <w:rPr>
                <w:rFonts w:eastAsia="仿宋" w:hint="eastAsia"/>
                <w:color w:val="000000"/>
              </w:rPr>
              <w:t>表达该嵌抗原</w:t>
            </w:r>
            <w:proofErr w:type="gramEnd"/>
            <w:r w:rsidRPr="00B90438">
              <w:rPr>
                <w:rFonts w:eastAsia="仿宋" w:hint="eastAsia"/>
                <w:color w:val="000000"/>
              </w:rPr>
              <w:t>受体的免疫效应细胞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4F97D" w14:textId="456C27D0" w:rsidR="00B92835" w:rsidRPr="00122023" w:rsidRDefault="00B92835" w:rsidP="00B92835">
            <w:pPr>
              <w:rPr>
                <w:rFonts w:eastAsia="仿宋"/>
                <w:color w:val="000000"/>
              </w:rPr>
            </w:pPr>
            <w:r w:rsidRPr="00B90438">
              <w:rPr>
                <w:rFonts w:eastAsia="仿宋" w:hint="eastAsia"/>
                <w:color w:val="000000"/>
              </w:rPr>
              <w:t>中国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E038" w14:textId="61402E87" w:rsidR="00B92835" w:rsidRPr="00122023" w:rsidRDefault="00B92835" w:rsidP="00B92835">
            <w:pPr>
              <w:rPr>
                <w:rFonts w:eastAsia="仿宋"/>
                <w:color w:val="000000"/>
              </w:rPr>
            </w:pPr>
            <w:r w:rsidRPr="003A5B11">
              <w:rPr>
                <w:rFonts w:eastAsia="仿宋"/>
                <w:color w:val="000000"/>
              </w:rPr>
              <w:t>ZL 201910750137.1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737A" w14:textId="7645D452" w:rsidR="00B92835" w:rsidRPr="00122023" w:rsidRDefault="00B92835" w:rsidP="00B92835">
            <w:pPr>
              <w:jc w:val="left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2</w:t>
            </w:r>
            <w:r>
              <w:rPr>
                <w:rFonts w:eastAsia="仿宋"/>
                <w:color w:val="000000"/>
              </w:rPr>
              <w:t>024-1-12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CC77" w14:textId="6FEF417A" w:rsidR="00B92835" w:rsidRPr="00122023" w:rsidRDefault="00B92835" w:rsidP="00B92835">
            <w:pPr>
              <w:jc w:val="left"/>
              <w:rPr>
                <w:rFonts w:eastAsia="仿宋"/>
                <w:color w:val="000000"/>
              </w:rPr>
            </w:pPr>
            <w:r w:rsidRPr="001C00EB">
              <w:rPr>
                <w:rFonts w:eastAsia="仿宋"/>
                <w:color w:val="000000"/>
              </w:rPr>
              <w:t>6621589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AD18" w14:textId="48AFD08B" w:rsidR="00B92835" w:rsidRPr="00122023" w:rsidRDefault="00B92835" w:rsidP="00B92835">
            <w:pPr>
              <w:rPr>
                <w:rFonts w:eastAsia="仿宋"/>
                <w:color w:val="000000"/>
              </w:rPr>
            </w:pPr>
            <w:proofErr w:type="gramStart"/>
            <w:r w:rsidRPr="00B90438">
              <w:rPr>
                <w:rFonts w:eastAsia="仿宋" w:hint="eastAsia"/>
                <w:color w:val="000000"/>
              </w:rPr>
              <w:t>博源润生</w:t>
            </w:r>
            <w:proofErr w:type="gramEnd"/>
            <w:r w:rsidRPr="00B90438">
              <w:rPr>
                <w:rFonts w:eastAsia="仿宋" w:hint="eastAsia"/>
                <w:color w:val="000000"/>
              </w:rPr>
              <w:t>医药（杭州）有限公司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76F2" w14:textId="1BE03BA4" w:rsidR="00B92835" w:rsidRPr="00122023" w:rsidRDefault="00B92835" w:rsidP="00B92835">
            <w:pPr>
              <w:rPr>
                <w:rFonts w:eastAsia="仿宋"/>
                <w:color w:val="000000"/>
              </w:rPr>
            </w:pPr>
            <w:proofErr w:type="gramStart"/>
            <w:r w:rsidRPr="00B90438">
              <w:rPr>
                <w:rFonts w:eastAsia="仿宋" w:hint="eastAsia"/>
                <w:color w:val="000000"/>
              </w:rPr>
              <w:t>孙闯</w:t>
            </w:r>
            <w:proofErr w:type="gramEnd"/>
            <w:r>
              <w:rPr>
                <w:rFonts w:eastAsia="仿宋" w:hint="eastAsia"/>
                <w:color w:val="000000"/>
              </w:rPr>
              <w:t>;</w:t>
            </w:r>
            <w:proofErr w:type="gramStart"/>
            <w:r w:rsidRPr="00993BE8">
              <w:rPr>
                <w:rFonts w:eastAsia="仿宋" w:hint="eastAsia"/>
                <w:color w:val="000000"/>
                <w:u w:val="single"/>
              </w:rPr>
              <w:t>冯</w:t>
            </w:r>
            <w:proofErr w:type="gramEnd"/>
            <w:r w:rsidRPr="00993BE8">
              <w:rPr>
                <w:rFonts w:eastAsia="仿宋" w:hint="eastAsia"/>
                <w:color w:val="000000"/>
                <w:u w:val="single"/>
              </w:rPr>
              <w:t>新华</w:t>
            </w:r>
            <w:r>
              <w:rPr>
                <w:rFonts w:eastAsia="仿宋" w:hint="eastAsia"/>
                <w:color w:val="000000"/>
              </w:rPr>
              <w:t>;</w:t>
            </w:r>
            <w:r w:rsidRPr="00993BE8">
              <w:rPr>
                <w:rFonts w:eastAsia="仿宋" w:hint="eastAsia"/>
                <w:color w:val="000000"/>
                <w:u w:val="single"/>
              </w:rPr>
              <w:t>赵斌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7D3E5" w14:textId="045CBF93" w:rsidR="00B92835" w:rsidRPr="00B90438" w:rsidRDefault="00B92835" w:rsidP="00B92835">
            <w:pPr>
              <w:jc w:val="left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有效</w:t>
            </w:r>
          </w:p>
        </w:tc>
      </w:tr>
      <w:tr w:rsidR="00B92835" w14:paraId="5EFC0868" w14:textId="77777777" w:rsidTr="00B90438">
        <w:trPr>
          <w:trHeight w:val="771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6F3A" w14:textId="77777777" w:rsidR="00B92835" w:rsidRDefault="00B92835" w:rsidP="00B92835">
            <w:pPr>
              <w:jc w:val="left"/>
              <w:rPr>
                <w:rFonts w:eastAsia="仿宋"/>
                <w:color w:val="000000"/>
              </w:rPr>
            </w:pPr>
            <w:r w:rsidRPr="00122023">
              <w:rPr>
                <w:rFonts w:eastAsia="仿宋" w:hint="eastAsia"/>
                <w:color w:val="000000"/>
              </w:rPr>
              <w:t>发明</w:t>
            </w:r>
          </w:p>
          <w:p w14:paraId="0BC3797E" w14:textId="79C6C122" w:rsidR="00B92835" w:rsidRPr="00122023" w:rsidRDefault="00B92835" w:rsidP="00B92835">
            <w:pPr>
              <w:jc w:val="left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专利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93EA" w14:textId="58EC36FA" w:rsidR="00B92835" w:rsidRPr="00B90438" w:rsidRDefault="00B92835" w:rsidP="00B92835">
            <w:pPr>
              <w:rPr>
                <w:rFonts w:eastAsia="仿宋"/>
                <w:color w:val="000000"/>
              </w:rPr>
            </w:pPr>
            <w:r w:rsidRPr="001C00EB">
              <w:rPr>
                <w:rFonts w:eastAsia="仿宋" w:hint="eastAsia"/>
                <w:color w:val="000000"/>
              </w:rPr>
              <w:t>一种靶向</w:t>
            </w:r>
            <w:r w:rsidRPr="001C00EB">
              <w:rPr>
                <w:rFonts w:eastAsia="仿宋" w:hint="eastAsia"/>
                <w:color w:val="000000"/>
              </w:rPr>
              <w:t>CPSG4</w:t>
            </w:r>
            <w:r w:rsidRPr="001C00EB">
              <w:rPr>
                <w:rFonts w:eastAsia="仿宋" w:hint="eastAsia"/>
                <w:color w:val="000000"/>
              </w:rPr>
              <w:t>的人源化嵌合抗原受体及</w:t>
            </w:r>
            <w:proofErr w:type="gramStart"/>
            <w:r w:rsidRPr="001C00EB">
              <w:rPr>
                <w:rFonts w:eastAsia="仿宋" w:hint="eastAsia"/>
                <w:color w:val="000000"/>
              </w:rPr>
              <w:t>表达该嵌抗原</w:t>
            </w:r>
            <w:proofErr w:type="gramEnd"/>
            <w:r w:rsidRPr="001C00EB">
              <w:rPr>
                <w:rFonts w:eastAsia="仿宋" w:hint="eastAsia"/>
                <w:color w:val="000000"/>
              </w:rPr>
              <w:t>受体的免疫效应细胞及其应用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F5A3C" w14:textId="7905F7F3" w:rsidR="00B92835" w:rsidRDefault="00B92835" w:rsidP="00B92835">
            <w:pPr>
              <w:jc w:val="left"/>
              <w:rPr>
                <w:rFonts w:ascii="宋体" w:hAnsi="宋体"/>
              </w:rPr>
            </w:pPr>
            <w:r w:rsidRPr="00B90438">
              <w:rPr>
                <w:rFonts w:eastAsia="仿宋" w:hint="eastAsia"/>
                <w:color w:val="000000"/>
              </w:rPr>
              <w:t>中国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B505" w14:textId="75060B07" w:rsidR="00B92835" w:rsidRPr="00B90438" w:rsidRDefault="00B92835" w:rsidP="00B92835">
            <w:pPr>
              <w:rPr>
                <w:rFonts w:eastAsia="仿宋"/>
                <w:color w:val="000000"/>
              </w:rPr>
            </w:pPr>
            <w:r w:rsidRPr="001C00EB">
              <w:rPr>
                <w:rFonts w:eastAsia="仿宋"/>
                <w:color w:val="000000"/>
              </w:rPr>
              <w:t>ZL 202011013925.1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5929" w14:textId="03E1FF29" w:rsidR="00B92835" w:rsidRPr="00122023" w:rsidRDefault="00B92835" w:rsidP="00B92835">
            <w:pPr>
              <w:jc w:val="left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2</w:t>
            </w:r>
            <w:r>
              <w:rPr>
                <w:rFonts w:eastAsia="仿宋"/>
                <w:color w:val="000000"/>
              </w:rPr>
              <w:t>023-11-10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334A" w14:textId="100685DD" w:rsidR="00B92835" w:rsidRPr="00122023" w:rsidRDefault="00B92835" w:rsidP="00B92835">
            <w:pPr>
              <w:jc w:val="left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6</w:t>
            </w:r>
            <w:r>
              <w:rPr>
                <w:rFonts w:eastAsia="仿宋"/>
                <w:color w:val="000000"/>
              </w:rPr>
              <w:t>471411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7CF8" w14:textId="654A2B13" w:rsidR="00B92835" w:rsidRPr="00B90438" w:rsidRDefault="00B92835" w:rsidP="00B92835">
            <w:pPr>
              <w:rPr>
                <w:rFonts w:eastAsia="仿宋"/>
                <w:color w:val="000000"/>
              </w:rPr>
            </w:pPr>
            <w:proofErr w:type="gramStart"/>
            <w:r w:rsidRPr="00B90438">
              <w:rPr>
                <w:rFonts w:eastAsia="仿宋" w:hint="eastAsia"/>
                <w:color w:val="000000"/>
              </w:rPr>
              <w:t>博源润生</w:t>
            </w:r>
            <w:proofErr w:type="gramEnd"/>
            <w:r w:rsidRPr="00B90438">
              <w:rPr>
                <w:rFonts w:eastAsia="仿宋" w:hint="eastAsia"/>
                <w:color w:val="000000"/>
              </w:rPr>
              <w:t>医药（杭州）有限公司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9FCD3" w14:textId="69637628" w:rsidR="00B92835" w:rsidRPr="00B90438" w:rsidRDefault="00B92835" w:rsidP="00B92835">
            <w:pPr>
              <w:rPr>
                <w:rFonts w:eastAsia="仿宋"/>
                <w:color w:val="000000"/>
              </w:rPr>
            </w:pPr>
            <w:proofErr w:type="gramStart"/>
            <w:r w:rsidRPr="00B90438">
              <w:rPr>
                <w:rFonts w:eastAsia="仿宋" w:hint="eastAsia"/>
                <w:color w:val="000000"/>
              </w:rPr>
              <w:t>孙闯</w:t>
            </w:r>
            <w:proofErr w:type="gramEnd"/>
            <w:r>
              <w:rPr>
                <w:rFonts w:eastAsia="仿宋" w:hint="eastAsia"/>
                <w:color w:val="000000"/>
              </w:rPr>
              <w:t>;</w:t>
            </w:r>
            <w:proofErr w:type="gramStart"/>
            <w:r w:rsidRPr="00993BE8">
              <w:rPr>
                <w:rFonts w:eastAsia="仿宋" w:hint="eastAsia"/>
                <w:color w:val="000000"/>
                <w:u w:val="single"/>
              </w:rPr>
              <w:t>冯</w:t>
            </w:r>
            <w:proofErr w:type="gramEnd"/>
            <w:r w:rsidRPr="00993BE8">
              <w:rPr>
                <w:rFonts w:eastAsia="仿宋" w:hint="eastAsia"/>
                <w:color w:val="000000"/>
                <w:u w:val="single"/>
              </w:rPr>
              <w:t>新华</w:t>
            </w:r>
            <w:r>
              <w:rPr>
                <w:rFonts w:eastAsia="仿宋" w:hint="eastAsia"/>
                <w:color w:val="000000"/>
              </w:rPr>
              <w:t>;</w:t>
            </w:r>
            <w:r w:rsidRPr="00993BE8">
              <w:rPr>
                <w:rFonts w:eastAsia="仿宋" w:hint="eastAsia"/>
                <w:color w:val="000000"/>
                <w:u w:val="single"/>
              </w:rPr>
              <w:t>赵斌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51679" w14:textId="27B8B8D8" w:rsidR="00B92835" w:rsidRDefault="00B92835" w:rsidP="00B92835">
            <w:pPr>
              <w:jc w:val="left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有效</w:t>
            </w:r>
          </w:p>
        </w:tc>
      </w:tr>
      <w:tr w:rsidR="00B92835" w14:paraId="7DECB75F" w14:textId="77777777" w:rsidTr="00B90438">
        <w:trPr>
          <w:trHeight w:val="771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EE2D" w14:textId="77777777" w:rsidR="00B92835" w:rsidRDefault="00B92835" w:rsidP="00B92835">
            <w:pPr>
              <w:jc w:val="left"/>
              <w:rPr>
                <w:rFonts w:eastAsia="仿宋"/>
                <w:color w:val="000000"/>
              </w:rPr>
            </w:pPr>
            <w:r w:rsidRPr="00122023">
              <w:rPr>
                <w:rFonts w:eastAsia="仿宋" w:hint="eastAsia"/>
                <w:color w:val="000000"/>
              </w:rPr>
              <w:t>发明</w:t>
            </w:r>
          </w:p>
          <w:p w14:paraId="490DC8BB" w14:textId="0E9802A7" w:rsidR="00B92835" w:rsidRPr="00122023" w:rsidRDefault="00B92835" w:rsidP="00B92835">
            <w:pPr>
              <w:jc w:val="left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专利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A9496" w14:textId="2B0B610F" w:rsidR="00B92835" w:rsidRPr="00B90438" w:rsidRDefault="00B92835" w:rsidP="00B92835">
            <w:pPr>
              <w:rPr>
                <w:rFonts w:eastAsia="仿宋"/>
                <w:color w:val="000000"/>
              </w:rPr>
            </w:pPr>
            <w:r w:rsidRPr="00B92835">
              <w:rPr>
                <w:rFonts w:eastAsia="仿宋" w:hint="eastAsia"/>
                <w:color w:val="000000"/>
              </w:rPr>
              <w:t>一种提高</w:t>
            </w:r>
            <w:r w:rsidRPr="00B92835">
              <w:rPr>
                <w:rFonts w:eastAsia="仿宋" w:hint="eastAsia"/>
                <w:color w:val="000000"/>
              </w:rPr>
              <w:t>R-Loop</w:t>
            </w:r>
            <w:r w:rsidRPr="00B92835">
              <w:rPr>
                <w:rFonts w:eastAsia="仿宋" w:hint="eastAsia"/>
                <w:color w:val="000000"/>
              </w:rPr>
              <w:t>及</w:t>
            </w:r>
            <w:r w:rsidRPr="00B92835">
              <w:rPr>
                <w:rFonts w:eastAsia="仿宋" w:hint="eastAsia"/>
                <w:color w:val="000000"/>
              </w:rPr>
              <w:t>RNA-DNA</w:t>
            </w:r>
            <w:r w:rsidRPr="00B92835">
              <w:rPr>
                <w:rFonts w:eastAsia="仿宋" w:hint="eastAsia"/>
                <w:color w:val="000000"/>
              </w:rPr>
              <w:t>杂交链检测特异性的</w:t>
            </w:r>
            <w:r w:rsidRPr="00B92835">
              <w:rPr>
                <w:rFonts w:eastAsia="仿宋" w:hint="eastAsia"/>
                <w:color w:val="000000"/>
              </w:rPr>
              <w:t>S9.6</w:t>
            </w:r>
            <w:r w:rsidRPr="00B92835">
              <w:rPr>
                <w:rFonts w:eastAsia="仿宋" w:hint="eastAsia"/>
                <w:color w:val="000000"/>
              </w:rPr>
              <w:t>突变抗体及其应用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3127D" w14:textId="13F28D7D" w:rsidR="00B92835" w:rsidRDefault="00B92835" w:rsidP="00B92835">
            <w:pPr>
              <w:jc w:val="left"/>
              <w:rPr>
                <w:rFonts w:ascii="宋体" w:hAnsi="宋体"/>
              </w:rPr>
            </w:pPr>
            <w:r w:rsidRPr="00B90438">
              <w:rPr>
                <w:rFonts w:eastAsia="仿宋" w:hint="eastAsia"/>
                <w:color w:val="000000"/>
              </w:rPr>
              <w:t>中国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910A3" w14:textId="6279D1A9" w:rsidR="00B92835" w:rsidRPr="00B90438" w:rsidRDefault="00B92835" w:rsidP="00B92835">
            <w:pPr>
              <w:rPr>
                <w:rFonts w:eastAsia="仿宋"/>
                <w:color w:val="000000"/>
              </w:rPr>
            </w:pPr>
            <w:r w:rsidRPr="00B92835">
              <w:rPr>
                <w:rFonts w:eastAsia="仿宋"/>
                <w:color w:val="000000"/>
              </w:rPr>
              <w:t>ZL202411895006.X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02523" w14:textId="0538A404" w:rsidR="00B92835" w:rsidRPr="00122023" w:rsidRDefault="00B92835" w:rsidP="00B92835">
            <w:pPr>
              <w:jc w:val="left"/>
              <w:rPr>
                <w:rFonts w:eastAsia="仿宋"/>
                <w:color w:val="000000"/>
              </w:rPr>
            </w:pPr>
            <w:r w:rsidRPr="00B92835">
              <w:rPr>
                <w:rFonts w:eastAsia="仿宋"/>
                <w:color w:val="000000"/>
              </w:rPr>
              <w:t>2025-10-21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DAD72" w14:textId="3FB67A1F" w:rsidR="00B92835" w:rsidRPr="00122023" w:rsidRDefault="00B92835" w:rsidP="00B92835">
            <w:pPr>
              <w:jc w:val="left"/>
              <w:rPr>
                <w:rFonts w:eastAsia="仿宋"/>
                <w:color w:val="000000"/>
              </w:rPr>
            </w:pPr>
            <w:r w:rsidRPr="00B92835">
              <w:rPr>
                <w:rFonts w:eastAsia="仿宋"/>
                <w:color w:val="000000"/>
              </w:rPr>
              <w:t>8382244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3C04F" w14:textId="6E0C02B8" w:rsidR="00B92835" w:rsidRPr="00B90438" w:rsidRDefault="00B92835" w:rsidP="00B92835">
            <w:pPr>
              <w:rPr>
                <w:rFonts w:eastAsia="仿宋"/>
                <w:color w:val="000000"/>
              </w:rPr>
            </w:pPr>
            <w:r w:rsidRPr="00B90438">
              <w:rPr>
                <w:rFonts w:eastAsia="仿宋" w:hint="eastAsia"/>
                <w:color w:val="000000"/>
              </w:rPr>
              <w:t>浙江大学绍兴研究院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584FF" w14:textId="71C4C6B3" w:rsidR="00B92835" w:rsidRPr="00B90438" w:rsidRDefault="00B92835" w:rsidP="00B92835">
            <w:pPr>
              <w:rPr>
                <w:rFonts w:eastAsia="仿宋"/>
                <w:color w:val="000000"/>
              </w:rPr>
            </w:pPr>
            <w:r w:rsidRPr="00B92835">
              <w:rPr>
                <w:rFonts w:eastAsia="仿宋" w:hint="eastAsia"/>
                <w:color w:val="000000"/>
                <w:u w:val="single"/>
              </w:rPr>
              <w:t>金建平</w:t>
            </w:r>
            <w:r w:rsidRPr="00B92835">
              <w:rPr>
                <w:rFonts w:eastAsia="仿宋" w:hint="eastAsia"/>
                <w:color w:val="000000"/>
              </w:rPr>
              <w:t>、叶素敏、张译匀、林淳杰、黄德力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BEC81" w14:textId="36CF0846" w:rsidR="00B92835" w:rsidRDefault="00B92835" w:rsidP="00B92835">
            <w:pPr>
              <w:jc w:val="left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有效</w:t>
            </w:r>
          </w:p>
        </w:tc>
      </w:tr>
      <w:tr w:rsidR="00B92835" w14:paraId="4936582B" w14:textId="77777777" w:rsidTr="00B90438">
        <w:trPr>
          <w:trHeight w:val="771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6D06" w14:textId="77777777" w:rsidR="00B92835" w:rsidRDefault="00B92835" w:rsidP="00B92835">
            <w:pPr>
              <w:jc w:val="left"/>
              <w:rPr>
                <w:rFonts w:eastAsia="仿宋"/>
                <w:color w:val="000000"/>
              </w:rPr>
            </w:pPr>
            <w:r w:rsidRPr="00122023">
              <w:rPr>
                <w:rFonts w:eastAsia="仿宋" w:hint="eastAsia"/>
                <w:color w:val="000000"/>
              </w:rPr>
              <w:t>发明</w:t>
            </w:r>
          </w:p>
          <w:p w14:paraId="24F5903A" w14:textId="3D256D66" w:rsidR="00B92835" w:rsidRPr="00122023" w:rsidRDefault="00B92835" w:rsidP="00B92835">
            <w:pPr>
              <w:jc w:val="left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专利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D908" w14:textId="6E2F79F7" w:rsidR="00B92835" w:rsidRPr="00B90438" w:rsidRDefault="00B92835" w:rsidP="00B92835">
            <w:pPr>
              <w:rPr>
                <w:rFonts w:eastAsia="仿宋"/>
                <w:color w:val="000000"/>
              </w:rPr>
            </w:pPr>
            <w:r w:rsidRPr="00B92835">
              <w:rPr>
                <w:rFonts w:eastAsia="仿宋" w:hint="eastAsia"/>
                <w:color w:val="000000"/>
              </w:rPr>
              <w:t>一种抑制受体酪氨酸激酶</w:t>
            </w:r>
            <w:r w:rsidRPr="00B92835">
              <w:rPr>
                <w:rFonts w:eastAsia="仿宋" w:hint="eastAsia"/>
                <w:color w:val="000000"/>
              </w:rPr>
              <w:t>EPHA2</w:t>
            </w:r>
            <w:r w:rsidRPr="00B92835">
              <w:rPr>
                <w:rFonts w:eastAsia="仿宋" w:hint="eastAsia"/>
                <w:color w:val="000000"/>
              </w:rPr>
              <w:t>表达的方法及应用</w:t>
            </w:r>
            <w:r w:rsidRPr="00B92835">
              <w:rPr>
                <w:rFonts w:eastAsia="仿宋" w:hint="eastAsia"/>
                <w:color w:val="000000"/>
              </w:rPr>
              <w:t>RNA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118C" w14:textId="5B2AA4D0" w:rsidR="00B92835" w:rsidRPr="00B90438" w:rsidRDefault="00B92835" w:rsidP="00B92835">
            <w:pPr>
              <w:jc w:val="left"/>
              <w:rPr>
                <w:rFonts w:eastAsia="仿宋"/>
                <w:color w:val="000000"/>
              </w:rPr>
            </w:pPr>
            <w:r w:rsidRPr="00B90438">
              <w:rPr>
                <w:rFonts w:eastAsia="仿宋" w:hint="eastAsia"/>
                <w:color w:val="000000"/>
              </w:rPr>
              <w:t>中国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1BA0" w14:textId="14B1EC23" w:rsidR="00B92835" w:rsidRPr="003A5B11" w:rsidRDefault="00B92835" w:rsidP="00B92835">
            <w:pPr>
              <w:rPr>
                <w:rFonts w:eastAsia="仿宋"/>
                <w:color w:val="000000"/>
              </w:rPr>
            </w:pPr>
            <w:r w:rsidRPr="00B92835">
              <w:rPr>
                <w:rFonts w:eastAsia="仿宋"/>
                <w:color w:val="000000"/>
              </w:rPr>
              <w:t>ZL202411895005.5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94F4" w14:textId="0B8D6742" w:rsidR="00B92835" w:rsidRPr="00122023" w:rsidRDefault="00B92835" w:rsidP="00B92835">
            <w:pPr>
              <w:jc w:val="left"/>
              <w:rPr>
                <w:rFonts w:eastAsia="仿宋"/>
                <w:color w:val="000000"/>
              </w:rPr>
            </w:pPr>
            <w:r w:rsidRPr="00B92835">
              <w:rPr>
                <w:rFonts w:eastAsia="仿宋"/>
                <w:color w:val="000000"/>
              </w:rPr>
              <w:t>2025-10-21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2796" w14:textId="5DAA043E" w:rsidR="00B92835" w:rsidRPr="00122023" w:rsidRDefault="00B92835" w:rsidP="00B92835">
            <w:pPr>
              <w:jc w:val="left"/>
              <w:rPr>
                <w:rFonts w:eastAsia="仿宋"/>
                <w:color w:val="000000"/>
              </w:rPr>
            </w:pPr>
            <w:r w:rsidRPr="00B92835">
              <w:rPr>
                <w:rFonts w:eastAsia="仿宋"/>
                <w:color w:val="000000"/>
              </w:rPr>
              <w:t>8383082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8241" w14:textId="5DD135F7" w:rsidR="00B92835" w:rsidRPr="00B90438" w:rsidRDefault="00B92835" w:rsidP="00B92835">
            <w:pPr>
              <w:rPr>
                <w:rFonts w:eastAsia="仿宋"/>
                <w:color w:val="000000"/>
              </w:rPr>
            </w:pPr>
            <w:r w:rsidRPr="00B90438">
              <w:rPr>
                <w:rFonts w:eastAsia="仿宋" w:hint="eastAsia"/>
                <w:color w:val="000000"/>
              </w:rPr>
              <w:t>浙江大学绍兴研究院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CC81" w14:textId="08DC9151" w:rsidR="00B92835" w:rsidRPr="00B90438" w:rsidRDefault="00B92835" w:rsidP="00B92835">
            <w:pPr>
              <w:rPr>
                <w:rFonts w:eastAsia="仿宋"/>
                <w:color w:val="000000"/>
              </w:rPr>
            </w:pPr>
            <w:r w:rsidRPr="00B92835">
              <w:rPr>
                <w:rFonts w:eastAsia="仿宋" w:hint="eastAsia"/>
                <w:color w:val="000000"/>
                <w:u w:val="single"/>
              </w:rPr>
              <w:t>金建平</w:t>
            </w:r>
            <w:r w:rsidRPr="00B92835">
              <w:rPr>
                <w:rFonts w:eastAsia="仿宋" w:hint="eastAsia"/>
                <w:color w:val="000000"/>
              </w:rPr>
              <w:t>、傅恺怡、林梦佳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6958" w14:textId="3F7D3C0C" w:rsidR="00B92835" w:rsidRDefault="00B92835" w:rsidP="00B92835">
            <w:pPr>
              <w:jc w:val="left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有效</w:t>
            </w:r>
          </w:p>
        </w:tc>
      </w:tr>
    </w:tbl>
    <w:p w14:paraId="4E42D070" w14:textId="5B71219E" w:rsidR="00284DE6" w:rsidRPr="00DB369D" w:rsidRDefault="00284DE6" w:rsidP="00B52D01"/>
    <w:sectPr w:rsidR="00284DE6" w:rsidRPr="00DB369D" w:rsidSect="00122023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14F05" w14:textId="77777777" w:rsidR="008A6093" w:rsidRDefault="008A6093" w:rsidP="00235124">
      <w:r>
        <w:separator/>
      </w:r>
    </w:p>
  </w:endnote>
  <w:endnote w:type="continuationSeparator" w:id="0">
    <w:p w14:paraId="08A2E330" w14:textId="77777777" w:rsidR="008A6093" w:rsidRDefault="008A6093" w:rsidP="00235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C2D66" w14:textId="77777777" w:rsidR="008A6093" w:rsidRDefault="008A6093" w:rsidP="00235124">
      <w:r>
        <w:separator/>
      </w:r>
    </w:p>
  </w:footnote>
  <w:footnote w:type="continuationSeparator" w:id="0">
    <w:p w14:paraId="1E729084" w14:textId="77777777" w:rsidR="008A6093" w:rsidRDefault="008A6093" w:rsidP="00235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5A"/>
    <w:rsid w:val="00044EBA"/>
    <w:rsid w:val="00104FD3"/>
    <w:rsid w:val="00122023"/>
    <w:rsid w:val="00123D13"/>
    <w:rsid w:val="00143E8A"/>
    <w:rsid w:val="00147970"/>
    <w:rsid w:val="001A7A8E"/>
    <w:rsid w:val="001C00EB"/>
    <w:rsid w:val="0023009C"/>
    <w:rsid w:val="0023461D"/>
    <w:rsid w:val="00235124"/>
    <w:rsid w:val="0026415A"/>
    <w:rsid w:val="00284DE6"/>
    <w:rsid w:val="002E6C0A"/>
    <w:rsid w:val="0032666A"/>
    <w:rsid w:val="00330BC8"/>
    <w:rsid w:val="003822FE"/>
    <w:rsid w:val="00385EAC"/>
    <w:rsid w:val="003A5B11"/>
    <w:rsid w:val="004B0CA0"/>
    <w:rsid w:val="006047DF"/>
    <w:rsid w:val="006443D7"/>
    <w:rsid w:val="00854F3A"/>
    <w:rsid w:val="008A12A9"/>
    <w:rsid w:val="008A6093"/>
    <w:rsid w:val="00993BE8"/>
    <w:rsid w:val="00A30277"/>
    <w:rsid w:val="00AA2EE9"/>
    <w:rsid w:val="00AB1BD4"/>
    <w:rsid w:val="00AD6607"/>
    <w:rsid w:val="00B52D01"/>
    <w:rsid w:val="00B90438"/>
    <w:rsid w:val="00B92835"/>
    <w:rsid w:val="00BC3877"/>
    <w:rsid w:val="00C41BCE"/>
    <w:rsid w:val="00C5594D"/>
    <w:rsid w:val="00C723EE"/>
    <w:rsid w:val="00C90202"/>
    <w:rsid w:val="00CF5760"/>
    <w:rsid w:val="00D13BB9"/>
    <w:rsid w:val="00D53FB7"/>
    <w:rsid w:val="00D777FE"/>
    <w:rsid w:val="00DB369D"/>
    <w:rsid w:val="00DE267E"/>
    <w:rsid w:val="00EB5913"/>
    <w:rsid w:val="00F4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96CCB5"/>
  <w15:chartTrackingRefBased/>
  <w15:docId w15:val="{7DB2A050-62D4-41D7-9525-C35647AA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15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link w:val="10"/>
    <w:uiPriority w:val="9"/>
    <w:qFormat/>
    <w:rsid w:val="0014797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97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1">
    <w:name w:val="title1"/>
    <w:qFormat/>
    <w:rsid w:val="0026415A"/>
    <w:rPr>
      <w:b/>
      <w:bCs/>
      <w:color w:val="99990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14797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0">
    <w:name w:val="标题 3 字符"/>
    <w:basedOn w:val="a0"/>
    <w:link w:val="3"/>
    <w:uiPriority w:val="9"/>
    <w:semiHidden/>
    <w:rsid w:val="00147970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uthors-list-item">
    <w:name w:val="authors-list-item"/>
    <w:basedOn w:val="a0"/>
    <w:rsid w:val="00044EBA"/>
  </w:style>
  <w:style w:type="character" w:styleId="a3">
    <w:name w:val="Hyperlink"/>
    <w:basedOn w:val="a0"/>
    <w:uiPriority w:val="99"/>
    <w:semiHidden/>
    <w:unhideWhenUsed/>
    <w:rsid w:val="00044EBA"/>
    <w:rPr>
      <w:color w:val="0000FF"/>
      <w:u w:val="single"/>
    </w:rPr>
  </w:style>
  <w:style w:type="character" w:customStyle="1" w:styleId="author-sup-separator">
    <w:name w:val="author-sup-separator"/>
    <w:basedOn w:val="a0"/>
    <w:rsid w:val="00044EBA"/>
  </w:style>
  <w:style w:type="character" w:customStyle="1" w:styleId="comma">
    <w:name w:val="comma"/>
    <w:basedOn w:val="a0"/>
    <w:rsid w:val="00044EBA"/>
  </w:style>
  <w:style w:type="paragraph" w:styleId="a4">
    <w:name w:val="header"/>
    <w:basedOn w:val="a"/>
    <w:link w:val="a5"/>
    <w:uiPriority w:val="99"/>
    <w:unhideWhenUsed/>
    <w:rsid w:val="00235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3512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351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3512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6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5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6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97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67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1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980</Words>
  <Characters>2343</Characters>
  <Application>Microsoft Office Word</Application>
  <DocSecurity>0</DocSecurity>
  <Lines>68</Lines>
  <Paragraphs>33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2026-06-08T09:24:00Z</dcterms:created>
  <dcterms:modified xsi:type="dcterms:W3CDTF">2026-06-12T08:45:00Z</dcterms:modified>
</cp:coreProperties>
</file>