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【项目申报表 模版】小米揭榜挂帅 - 2026 科研专项</w:t>
      </w:r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模版下载需在电脑端操作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文件命名</w:t>
            </w:r>
            <w:r>
              <w:rPr>
                <w:rFonts w:eastAsia="等线" w:ascii="Arial" w:cs="Arial" w:hAnsi="Arial"/>
                <w:color w:val="8f959e"/>
                <w:sz w:val="22"/>
              </w:rPr>
              <w:t>格式：学校名称-申请人姓名-申报课题名称</w:t>
            </w:r>
          </w:p>
          <w:p>
            <w:pPr>
              <w:spacing w:before="120" w:after="120" w:line="288" w:lineRule="auto"/>
              <w:ind w:left="0" w:firstLine="420"/>
              <w:jc w:val="left"/>
            </w:pPr>
            <w:r>
              <w:rPr>
                <w:rFonts w:eastAsia="等线" w:ascii="Arial" w:cs="Arial" w:hAnsi="Arial"/>
                <w:color w:val="8f959e"/>
                <w:sz w:val="22"/>
              </w:rPr>
              <w:t>示例：小米大学-张娅婧-基于强化微调的大模型推理能力提升</w:t>
            </w:r>
          </w:p>
          <w:p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eastAsia="等线" w:ascii="Arial" w:cs="Arial" w:hAnsi="Arial"/>
                <w:color w:val="8f959e"/>
                <w:sz w:val="22"/>
              </w:rPr>
              <w:t>提交格式：要求提交</w:t>
            </w: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word文档</w:t>
            </w:r>
            <w:r>
              <w:rPr>
                <w:rFonts w:eastAsia="等线" w:ascii="Arial" w:cs="Arial" w:hAnsi="Arial"/>
                <w:color w:val="8f959e"/>
                <w:sz w:val="22"/>
              </w:rPr>
              <w:t>格式</w:t>
            </w:r>
          </w:p>
          <w:p>
            <w:pPr>
              <w:spacing w:before="120" w:after="120" w:line="288" w:lineRule="auto"/>
              <w:ind w:left="0" w:firstLine="0"/>
              <w:jc w:val="left"/>
            </w:pPr>
            <w:r>
              <w:rPr>
                <w:rFonts w:eastAsia="等线" w:ascii="Arial" w:cs="Arial" w:hAnsi="Arial"/>
                <w:color w:val="8f959e"/>
                <w:sz w:val="22"/>
              </w:rPr>
              <w:t>方案提报链接：</w:t>
            </w:r>
            <w:hyperlink r:id="rId4">
              <w:r>
                <w:rPr>
                  <w:rFonts w:eastAsia="等线" w:ascii="Arial" w:cs="Arial" w:hAnsi="Arial"/>
                  <w:b w:val="true"/>
                  <w:color w:val="3370ff"/>
                  <w:sz w:val="22"/>
                </w:rPr>
                <w:t>点击提报</w:t>
              </w:r>
            </w:hyperlink>
          </w:p>
        </w:tc>
      </w:tr>
    </w:tbl>
    <w:p>
      <w:pPr>
        <w:spacing w:before="120" w:after="120" w:line="288" w:lineRule="auto"/>
        <w:ind w:left="0" w:firstLine="0"/>
        <w:jc w:val="center"/>
      </w:pPr>
      <w:r>
        <w:rPr>
          <w:rFonts w:eastAsia="等线" w:ascii="Arial" w:cs="Arial" w:hAnsi="Arial"/>
          <w:sz w:val="22"/>
          <w:u w:val="single"/>
          <w:shd w:fill="ffe928"/>
        </w:rPr>
        <w:t>！！！     此行及以上内容在提交时请删除     ！！！</w:t>
      </w:r>
    </w:p>
    <w:p>
      <w:pPr>
        <w:pStyle w:val="1"/>
        <w:spacing w:before="380" w:after="140" w:line="288" w:lineRule="auto"/>
        <w:ind w:left="0"/>
        <w:jc w:val="center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【项目申报表】小米揭榜挂帅 — 2026科研专项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30"/>
        <w:gridCol w:w="6450"/>
      </w:tblGrid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基本信息</w:t>
            </w:r>
          </w:p>
        </w:tc>
        <w:tc>
          <w:tcPr>
            <w:tcW w:w="645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</w:tr>
      <w:tr>
        <w:tc>
          <w:tcPr>
            <w:tcW w:w="18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申请人姓名</w:t>
            </w:r>
          </w:p>
        </w:tc>
        <w:tc>
          <w:tcPr>
            <w:tcW w:w="6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（说明：申请人与项目科研协议、保密协议等文件签署人需保持一致）</w:t>
            </w:r>
          </w:p>
        </w:tc>
      </w:tr>
      <w:tr>
        <w:tc>
          <w:tcPr>
            <w:tcW w:w="183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申报课题名称</w:t>
            </w:r>
          </w:p>
        </w:tc>
        <w:tc>
          <w:tcPr>
            <w:tcW w:w="64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（参见</w:t>
            </w:r>
            <w:hyperlink r:id="rId5">
              <w:r>
                <w:rPr>
                  <w:rFonts w:eastAsia="等线" w:ascii="Arial" w:cs="Arial" w:hAnsi="Arial"/>
                  <w:color w:val="3370ff"/>
                  <w:sz w:val="22"/>
                </w:rPr>
                <w:t>课题清单</w:t>
              </w:r>
            </w:hyperlink>
            <w:r>
              <w:rPr>
                <w:rFonts w:eastAsia="等线" w:ascii="Arial" w:cs="Arial" w:hAnsi="Arial"/>
                <w:sz w:val="22"/>
              </w:rPr>
              <w:t>，如</w:t>
            </w:r>
            <w:r>
              <w:rPr>
                <w:rFonts w:eastAsia="等线" w:ascii="Arial" w:cs="Arial" w:hAnsi="Arial"/>
                <w:b w:val="true"/>
                <w:sz w:val="22"/>
              </w:rPr>
              <w:t>申请开放合作可自命题</w:t>
            </w:r>
            <w:r>
              <w:rPr>
                <w:rFonts w:eastAsia="等线" w:ascii="Arial" w:cs="Arial" w:hAnsi="Arial"/>
                <w:sz w:val="22"/>
              </w:rPr>
              <w:t>）</w:t>
            </w: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研究基础及团队成果介绍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8f959e"/>
                <w:sz w:val="22"/>
              </w:rPr>
              <w:t>如有同本次申请课题相关的论文、专利、项目，请一并列出</w:t>
            </w: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645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85"/>
        <w:gridCol w:w="2310"/>
        <w:gridCol w:w="420"/>
        <w:gridCol w:w="1395"/>
        <w:gridCol w:w="2670"/>
      </w:tblGrid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申报——总体方案</w:t>
            </w: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拟解决的主要问题（最多三项）</w:t>
            </w: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421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问题描述</w:t>
            </w:r>
          </w:p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每项100字以内即可</w:t>
            </w: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06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对应问题拟达成的目标</w:t>
            </w:r>
          </w:p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sz w:val="22"/>
              </w:rPr>
              <w:t>请说明拟达成的目标及量化指标</w:t>
            </w: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421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06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421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06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421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065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研究背景和目标（建议不超过400字）</w:t>
            </w: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研究技术方法和路线（建议不超过800字）</w:t>
            </w: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研究方案主要创新点</w:t>
            </w: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31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42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9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67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05"/>
        <w:gridCol w:w="1500"/>
        <w:gridCol w:w="3015"/>
        <w:gridCol w:w="2760"/>
      </w:tblGrid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申报——工作计划</w:t>
            </w:r>
          </w:p>
        </w:tc>
        <w:tc>
          <w:tcPr>
            <w:tcW w:w="150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301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76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</w:tr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8f959e"/>
                <w:sz w:val="22"/>
              </w:rPr>
              <w:t>阶段数可根据情况自行增减；： 一年期项目一般两个阶段即可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8f959e"/>
                <w:sz w:val="22"/>
              </w:rPr>
              <w:t>此部分内容在方案入选后、协议签署前可调整</w:t>
            </w:r>
          </w:p>
        </w:tc>
        <w:tc>
          <w:tcPr>
            <w:tcW w:w="150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01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研究阶段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起止日期</w:t>
            </w:r>
          </w:p>
        </w:tc>
        <w:tc>
          <w:tcPr>
            <w:tcW w:w="30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研究内容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交付成果（拟）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阶段一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0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阶段二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0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阶段三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0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80"/>
        <w:gridCol w:w="3345"/>
        <w:gridCol w:w="3255"/>
      </w:tblGrid>
      <w:tr>
        <w:tc>
          <w:tcPr>
            <w:tcW w:w="828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color w:val="8f959e"/>
                <w:sz w:val="22"/>
              </w:rPr>
              <w:t>申报——课题参加人员</w:t>
            </w:r>
          </w:p>
        </w:tc>
        <w:tc>
          <w:tcPr>
            <w:tcW w:w="334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325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</w:p>
        </w:tc>
      </w:tr>
      <w:tr>
        <w:tc>
          <w:tcPr>
            <w:tcW w:w="16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姓名</w:t>
            </w:r>
          </w:p>
        </w:tc>
        <w:tc>
          <w:tcPr>
            <w:tcW w:w="33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职称</w:t>
            </w:r>
          </w:p>
        </w:tc>
        <w:tc>
          <w:tcPr>
            <w:tcW w:w="32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eastAsia="等线" w:ascii="Arial" w:cs="Arial" w:hAnsi="Arial"/>
                <w:b w:val="true"/>
                <w:sz w:val="22"/>
              </w:rPr>
              <w:t>工作量（人/月）</w:t>
            </w:r>
          </w:p>
        </w:tc>
      </w:tr>
      <w:tr>
        <w:tc>
          <w:tcPr>
            <w:tcW w:w="16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3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（无职称请填写学历，在读学生写年级）</w:t>
            </w:r>
          </w:p>
        </w:tc>
        <w:tc>
          <w:tcPr>
            <w:tcW w:w="32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3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3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3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32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注：若有其他需要说明的情况，请以附件形式随本申报表一并提供。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6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ttps://mi.feishu.cn/share/base/form/shrcnLlTQzCb3KGRvvCZ2NgACjf" TargetMode="External" Type="http://schemas.openxmlformats.org/officeDocument/2006/relationships/hyperlink"/><Relationship Id="rId5" Target="https://my.feishu.cn/wiki/Ptm9wEVaYiI654kC95iczcCUnjg" TargetMode="External" Type="http://schemas.openxmlformats.org/officeDocument/2006/relationships/hyperlink"/><Relationship Id="rId6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2026-03-17T09:17:55Z</dcterms:created>
  <dc:creator>Apache POI</dc:creator>
</cp:coreProperties>
</file>