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E6829" w14:textId="3E079C1B" w:rsidR="00D13278" w:rsidRDefault="00E37FD9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年度国家技术发明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奖提名项目</w:t>
      </w:r>
    </w:p>
    <w:p w14:paraId="595D2CD1" w14:textId="77777777" w:rsidR="00D13278" w:rsidRDefault="00E37FD9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公示内容</w:t>
      </w:r>
    </w:p>
    <w:p w14:paraId="7841DB3A" w14:textId="77777777" w:rsidR="00D13278" w:rsidRDefault="00D13278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56BC5590" w14:textId="77777777" w:rsidR="00D13278" w:rsidRDefault="00E37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（一）项目名称</w:t>
      </w:r>
    </w:p>
    <w:p w14:paraId="252D7F96" w14:textId="77777777" w:rsidR="00D13278" w:rsidRDefault="00E37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高端装备制造全过程自适应投影测量技术及其应用</w:t>
      </w:r>
    </w:p>
    <w:p w14:paraId="46AB6C00" w14:textId="77777777" w:rsidR="00D13278" w:rsidRDefault="00E37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（二）提名者</w:t>
      </w:r>
    </w:p>
    <w:p w14:paraId="5B1FA566" w14:textId="52C5BEFA" w:rsidR="00D13278" w:rsidRDefault="00965BD5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教育部</w:t>
      </w:r>
    </w:p>
    <w:p w14:paraId="10054726" w14:textId="77777777" w:rsidR="00D13278" w:rsidRDefault="00E37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（三）主要知识产权和标准规范等目录</w:t>
      </w:r>
      <w:r>
        <w:rPr>
          <w:rFonts w:ascii="黑体" w:eastAsia="黑体" w:hAnsi="黑体" w:cs="黑体" w:hint="eastAsia"/>
          <w:color w:val="000000"/>
          <w:w w:val="90"/>
          <w:sz w:val="32"/>
          <w:szCs w:val="32"/>
        </w:rPr>
        <w:t>（不超过</w:t>
      </w:r>
      <w:r>
        <w:rPr>
          <w:rFonts w:ascii="黑体" w:eastAsia="黑体" w:hAnsi="黑体" w:cs="黑体" w:hint="eastAsia"/>
          <w:color w:val="000000"/>
          <w:w w:val="90"/>
          <w:sz w:val="32"/>
          <w:szCs w:val="32"/>
        </w:rPr>
        <w:t>10</w:t>
      </w:r>
      <w:r>
        <w:rPr>
          <w:rFonts w:ascii="黑体" w:eastAsia="黑体" w:hAnsi="黑体" w:cs="黑体" w:hint="eastAsia"/>
          <w:color w:val="000000"/>
          <w:w w:val="90"/>
          <w:sz w:val="32"/>
          <w:szCs w:val="32"/>
        </w:rPr>
        <w:t>件）</w:t>
      </w:r>
    </w:p>
    <w:tbl>
      <w:tblPr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3"/>
        <w:gridCol w:w="983"/>
        <w:gridCol w:w="983"/>
        <w:gridCol w:w="983"/>
        <w:gridCol w:w="986"/>
      </w:tblGrid>
      <w:tr w:rsidR="00D13278" w14:paraId="1A31B072" w14:textId="77777777">
        <w:trPr>
          <w:trHeight w:val="1120"/>
        </w:trPr>
        <w:tc>
          <w:tcPr>
            <w:tcW w:w="983" w:type="dxa"/>
            <w:vAlign w:val="center"/>
          </w:tcPr>
          <w:p w14:paraId="5E592E1F" w14:textId="77777777" w:rsidR="00D13278" w:rsidRDefault="00E37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知识产权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  <w:p w14:paraId="7ABDAC14" w14:textId="77777777" w:rsidR="00D13278" w:rsidRDefault="00E37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类别</w:t>
            </w:r>
          </w:p>
        </w:tc>
        <w:tc>
          <w:tcPr>
            <w:tcW w:w="983" w:type="dxa"/>
            <w:vAlign w:val="center"/>
          </w:tcPr>
          <w:p w14:paraId="5FA749A5" w14:textId="77777777" w:rsidR="00D13278" w:rsidRDefault="00E37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知识产权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  <w:p w14:paraId="262AD302" w14:textId="77777777" w:rsidR="00D13278" w:rsidRDefault="00E37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具体名称</w:t>
            </w:r>
          </w:p>
        </w:tc>
        <w:tc>
          <w:tcPr>
            <w:tcW w:w="983" w:type="dxa"/>
            <w:vAlign w:val="center"/>
          </w:tcPr>
          <w:p w14:paraId="2573070C" w14:textId="77777777" w:rsidR="00D13278" w:rsidRDefault="00E37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国家</w:t>
            </w:r>
          </w:p>
          <w:p w14:paraId="54AC1F7D" w14:textId="77777777" w:rsidR="00D13278" w:rsidRDefault="00E37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地区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3" w:type="dxa"/>
            <w:vAlign w:val="center"/>
          </w:tcPr>
          <w:p w14:paraId="3DA84300" w14:textId="77777777" w:rsidR="00D13278" w:rsidRDefault="00E37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 w:val="21"/>
              </w:rPr>
              <w:t>授权号</w:t>
            </w:r>
          </w:p>
          <w:p w14:paraId="60ABB661" w14:textId="77777777" w:rsidR="00D13278" w:rsidRDefault="00E37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标准编号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3" w:type="dxa"/>
            <w:vAlign w:val="center"/>
          </w:tcPr>
          <w:p w14:paraId="6AE9CA3F" w14:textId="77777777" w:rsidR="00D13278" w:rsidRDefault="00E37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 w:val="21"/>
              </w:rPr>
              <w:t>授权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标准发布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  <w:r>
              <w:rPr>
                <w:rFonts w:ascii="Times New Roman" w:hint="eastAsia"/>
                <w:color w:val="000000"/>
                <w:sz w:val="21"/>
              </w:rPr>
              <w:t>日期</w:t>
            </w:r>
          </w:p>
        </w:tc>
        <w:tc>
          <w:tcPr>
            <w:tcW w:w="983" w:type="dxa"/>
            <w:vAlign w:val="center"/>
          </w:tcPr>
          <w:p w14:paraId="61AF742F" w14:textId="77777777" w:rsidR="00D13278" w:rsidRDefault="00E37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证书编号</w:t>
            </w:r>
            <w:r>
              <w:rPr>
                <w:rFonts w:ascii="Times New Roman"/>
                <w:color w:val="000000"/>
                <w:sz w:val="21"/>
              </w:rPr>
              <w:br/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标准批准发布部门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3" w:type="dxa"/>
            <w:vAlign w:val="center"/>
          </w:tcPr>
          <w:p w14:paraId="56370D3E" w14:textId="77777777" w:rsidR="00D13278" w:rsidRDefault="00E37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权利人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标准起草单位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3" w:type="dxa"/>
            <w:vAlign w:val="center"/>
          </w:tcPr>
          <w:p w14:paraId="5CB9A291" w14:textId="77777777" w:rsidR="00D13278" w:rsidRDefault="00E37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发明人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标准起草人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6" w:type="dxa"/>
            <w:vAlign w:val="center"/>
          </w:tcPr>
          <w:p w14:paraId="79EF5304" w14:textId="77777777" w:rsidR="00D13278" w:rsidRDefault="00E37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发明专利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  <w:r>
              <w:rPr>
                <w:rFonts w:ascii="Times New Roman" w:hint="eastAsia"/>
                <w:color w:val="000000"/>
                <w:sz w:val="21"/>
              </w:rPr>
              <w:t>有效状态</w:t>
            </w:r>
          </w:p>
        </w:tc>
      </w:tr>
      <w:tr w:rsidR="00D13278" w14:paraId="77C904C7" w14:textId="77777777">
        <w:trPr>
          <w:trHeight w:val="893"/>
        </w:trPr>
        <w:tc>
          <w:tcPr>
            <w:tcW w:w="983" w:type="dxa"/>
          </w:tcPr>
          <w:p w14:paraId="010A5AB8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授权发明专利</w:t>
            </w:r>
          </w:p>
        </w:tc>
        <w:tc>
          <w:tcPr>
            <w:tcW w:w="983" w:type="dxa"/>
          </w:tcPr>
          <w:p w14:paraId="5E8FAE67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一种大空间三维形貌拼接测量系统的坐标系动态映射方法</w:t>
            </w:r>
          </w:p>
        </w:tc>
        <w:tc>
          <w:tcPr>
            <w:tcW w:w="983" w:type="dxa"/>
          </w:tcPr>
          <w:p w14:paraId="1708F81A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中国</w:t>
            </w:r>
          </w:p>
        </w:tc>
        <w:tc>
          <w:tcPr>
            <w:tcW w:w="983" w:type="dxa"/>
          </w:tcPr>
          <w:p w14:paraId="47AC5138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ZL202410919391.0</w:t>
            </w:r>
          </w:p>
        </w:tc>
        <w:tc>
          <w:tcPr>
            <w:tcW w:w="983" w:type="dxa"/>
          </w:tcPr>
          <w:p w14:paraId="2E068BFA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2024-09-24</w:t>
            </w:r>
          </w:p>
        </w:tc>
        <w:tc>
          <w:tcPr>
            <w:tcW w:w="983" w:type="dxa"/>
          </w:tcPr>
          <w:p w14:paraId="2CF2F216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第</w:t>
            </w:r>
            <w:r>
              <w:rPr>
                <w:rFonts w:ascii="Times New Roman"/>
              </w:rPr>
              <w:t>7401259</w:t>
            </w:r>
            <w:r>
              <w:rPr>
                <w:rFonts w:ascii="Times New Roman"/>
              </w:rPr>
              <w:t>号</w:t>
            </w:r>
          </w:p>
        </w:tc>
        <w:tc>
          <w:tcPr>
            <w:tcW w:w="983" w:type="dxa"/>
          </w:tcPr>
          <w:p w14:paraId="61D4EB46" w14:textId="77777777" w:rsidR="00D13278" w:rsidRDefault="00E37FD9">
            <w:pPr>
              <w:spacing w:line="240" w:lineRule="exact"/>
              <w:jc w:val="left"/>
              <w:rPr>
                <w:sz w:val="24"/>
              </w:rPr>
            </w:pPr>
            <w:r>
              <w:rPr>
                <w:sz w:val="24"/>
              </w:rPr>
              <w:t>浙江大学</w:t>
            </w:r>
            <w:r>
              <w:rPr>
                <w:sz w:val="24"/>
              </w:rPr>
              <w:t>;</w:t>
            </w:r>
          </w:p>
          <w:p w14:paraId="2D02642B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proofErr w:type="gramStart"/>
            <w:r>
              <w:rPr>
                <w:rFonts w:ascii="Times New Roman"/>
              </w:rPr>
              <w:t>先临三维</w:t>
            </w:r>
            <w:proofErr w:type="gramEnd"/>
            <w:r>
              <w:rPr>
                <w:rFonts w:ascii="Times New Roman"/>
              </w:rPr>
              <w:t>科技股份有限公司</w:t>
            </w:r>
          </w:p>
        </w:tc>
        <w:tc>
          <w:tcPr>
            <w:tcW w:w="983" w:type="dxa"/>
          </w:tcPr>
          <w:p w14:paraId="0C04B05C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孙安玉、居冰峰、江腾飞、李仁举、鲍荣彩、朱吴乐、陈远流、管凯敏</w:t>
            </w:r>
          </w:p>
        </w:tc>
        <w:tc>
          <w:tcPr>
            <w:tcW w:w="986" w:type="dxa"/>
          </w:tcPr>
          <w:p w14:paraId="165C1C45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有效</w:t>
            </w:r>
          </w:p>
        </w:tc>
      </w:tr>
      <w:tr w:rsidR="00D13278" w14:paraId="3BA4A154" w14:textId="77777777">
        <w:trPr>
          <w:trHeight w:val="893"/>
        </w:trPr>
        <w:tc>
          <w:tcPr>
            <w:tcW w:w="983" w:type="dxa"/>
          </w:tcPr>
          <w:p w14:paraId="789AE237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授权发明专利</w:t>
            </w:r>
          </w:p>
        </w:tc>
        <w:tc>
          <w:tcPr>
            <w:tcW w:w="983" w:type="dxa"/>
          </w:tcPr>
          <w:p w14:paraId="4EC4D64E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基于三维测量框架的高精度自由曲面仿形测量装置及方法</w:t>
            </w:r>
          </w:p>
        </w:tc>
        <w:tc>
          <w:tcPr>
            <w:tcW w:w="983" w:type="dxa"/>
          </w:tcPr>
          <w:p w14:paraId="54A1892D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中国</w:t>
            </w:r>
          </w:p>
        </w:tc>
        <w:tc>
          <w:tcPr>
            <w:tcW w:w="983" w:type="dxa"/>
          </w:tcPr>
          <w:p w14:paraId="5255F91D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ZL202110925097.7</w:t>
            </w:r>
          </w:p>
        </w:tc>
        <w:tc>
          <w:tcPr>
            <w:tcW w:w="983" w:type="dxa"/>
          </w:tcPr>
          <w:p w14:paraId="4A383365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2024/3/1</w:t>
            </w:r>
          </w:p>
        </w:tc>
        <w:tc>
          <w:tcPr>
            <w:tcW w:w="983" w:type="dxa"/>
          </w:tcPr>
          <w:p w14:paraId="5AB6EC0D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第</w:t>
            </w:r>
            <w:r>
              <w:rPr>
                <w:rFonts w:ascii="Times New Roman"/>
              </w:rPr>
              <w:t>6756350</w:t>
            </w:r>
            <w:r>
              <w:rPr>
                <w:rFonts w:ascii="Times New Roman"/>
              </w:rPr>
              <w:t>号</w:t>
            </w:r>
          </w:p>
        </w:tc>
        <w:tc>
          <w:tcPr>
            <w:tcW w:w="983" w:type="dxa"/>
          </w:tcPr>
          <w:p w14:paraId="4B6497CB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浙江大学</w:t>
            </w:r>
          </w:p>
        </w:tc>
        <w:tc>
          <w:tcPr>
            <w:tcW w:w="983" w:type="dxa"/>
          </w:tcPr>
          <w:p w14:paraId="495DB018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居冰峰、张文浩、朱吴乐、</w:t>
            </w:r>
            <w:r>
              <w:rPr>
                <w:rFonts w:ascii="Times New Roman"/>
              </w:rPr>
              <w:t xml:space="preserve"> </w:t>
            </w:r>
            <w:proofErr w:type="gramStart"/>
            <w:r>
              <w:rPr>
                <w:rFonts w:ascii="Times New Roman"/>
              </w:rPr>
              <w:t>李畅</w:t>
            </w:r>
            <w:proofErr w:type="gramEnd"/>
          </w:p>
        </w:tc>
        <w:tc>
          <w:tcPr>
            <w:tcW w:w="986" w:type="dxa"/>
          </w:tcPr>
          <w:p w14:paraId="01FFFC67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有效</w:t>
            </w:r>
          </w:p>
        </w:tc>
      </w:tr>
      <w:tr w:rsidR="00D13278" w14:paraId="37392A09" w14:textId="77777777">
        <w:trPr>
          <w:trHeight w:val="893"/>
        </w:trPr>
        <w:tc>
          <w:tcPr>
            <w:tcW w:w="983" w:type="dxa"/>
          </w:tcPr>
          <w:p w14:paraId="20C13A8B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授权发明专利</w:t>
            </w:r>
          </w:p>
        </w:tc>
        <w:tc>
          <w:tcPr>
            <w:tcW w:w="983" w:type="dxa"/>
          </w:tcPr>
          <w:p w14:paraId="67021E29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 xml:space="preserve">Method and device for simultaneously </w:t>
            </w:r>
            <w:r>
              <w:rPr>
                <w:rFonts w:ascii="Times New Roman"/>
              </w:rPr>
              <w:lastRenderedPageBreak/>
              <w:t xml:space="preserve">detecting surface shapes and thickness </w:t>
            </w:r>
            <w:r>
              <w:rPr>
                <w:rFonts w:ascii="Times New Roman"/>
              </w:rPr>
              <w:t>distribution of inner and outer walls of thin-wall rotating body</w:t>
            </w:r>
          </w:p>
        </w:tc>
        <w:tc>
          <w:tcPr>
            <w:tcW w:w="983" w:type="dxa"/>
          </w:tcPr>
          <w:p w14:paraId="02227B46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lastRenderedPageBreak/>
              <w:t>美国</w:t>
            </w:r>
          </w:p>
        </w:tc>
        <w:tc>
          <w:tcPr>
            <w:tcW w:w="983" w:type="dxa"/>
          </w:tcPr>
          <w:p w14:paraId="585E4576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US11761756 B2</w:t>
            </w:r>
          </w:p>
        </w:tc>
        <w:tc>
          <w:tcPr>
            <w:tcW w:w="983" w:type="dxa"/>
          </w:tcPr>
          <w:p w14:paraId="60BBB810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2023-09-19</w:t>
            </w:r>
          </w:p>
        </w:tc>
        <w:tc>
          <w:tcPr>
            <w:tcW w:w="983" w:type="dxa"/>
          </w:tcPr>
          <w:p w14:paraId="2521007E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US18/193658</w:t>
            </w:r>
          </w:p>
        </w:tc>
        <w:tc>
          <w:tcPr>
            <w:tcW w:w="983" w:type="dxa"/>
          </w:tcPr>
          <w:p w14:paraId="485880DA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浙江大学</w:t>
            </w:r>
          </w:p>
        </w:tc>
        <w:tc>
          <w:tcPr>
            <w:tcW w:w="983" w:type="dxa"/>
          </w:tcPr>
          <w:p w14:paraId="613A879D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居冰峰、张文浩、朱吴乐、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陈远流、孙安玉、</w:t>
            </w:r>
            <w:r>
              <w:rPr>
                <w:rFonts w:ascii="Times New Roman"/>
              </w:rPr>
              <w:lastRenderedPageBreak/>
              <w:t>管凯敏</w:t>
            </w:r>
          </w:p>
        </w:tc>
        <w:tc>
          <w:tcPr>
            <w:tcW w:w="986" w:type="dxa"/>
          </w:tcPr>
          <w:p w14:paraId="4616817F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lastRenderedPageBreak/>
              <w:t>有效</w:t>
            </w:r>
          </w:p>
        </w:tc>
      </w:tr>
      <w:tr w:rsidR="00D13278" w14:paraId="5652144D" w14:textId="77777777">
        <w:trPr>
          <w:trHeight w:val="893"/>
        </w:trPr>
        <w:tc>
          <w:tcPr>
            <w:tcW w:w="983" w:type="dxa"/>
          </w:tcPr>
          <w:p w14:paraId="400A708B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lastRenderedPageBreak/>
              <w:t>授权发明专利</w:t>
            </w:r>
          </w:p>
        </w:tc>
        <w:tc>
          <w:tcPr>
            <w:tcW w:w="983" w:type="dxa"/>
          </w:tcPr>
          <w:p w14:paraId="30804C60" w14:textId="77777777" w:rsidR="00D13278" w:rsidRDefault="00E37FD9">
            <w:pPr>
              <w:spacing w:line="240" w:lineRule="exact"/>
              <w:jc w:val="left"/>
            </w:pPr>
            <w:r>
              <w:t>DEVICE AND METHOD FOR DETECTING</w:t>
            </w:r>
          </w:p>
          <w:p w14:paraId="44FEBA38" w14:textId="77777777" w:rsidR="00D13278" w:rsidRDefault="00E37FD9">
            <w:pPr>
              <w:spacing w:line="240" w:lineRule="exact"/>
              <w:jc w:val="left"/>
            </w:pPr>
            <w:r>
              <w:t>SUBSURFACE DEFECT OF OPTICAL</w:t>
            </w:r>
          </w:p>
          <w:p w14:paraId="5BCB971B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COMPONENT</w:t>
            </w:r>
          </w:p>
        </w:tc>
        <w:tc>
          <w:tcPr>
            <w:tcW w:w="983" w:type="dxa"/>
          </w:tcPr>
          <w:p w14:paraId="7F83C4E4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美国</w:t>
            </w:r>
          </w:p>
        </w:tc>
        <w:tc>
          <w:tcPr>
            <w:tcW w:w="983" w:type="dxa"/>
          </w:tcPr>
          <w:p w14:paraId="11C4AC10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US11835472 B2</w:t>
            </w:r>
          </w:p>
        </w:tc>
        <w:tc>
          <w:tcPr>
            <w:tcW w:w="983" w:type="dxa"/>
          </w:tcPr>
          <w:p w14:paraId="23B5FA7F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2023-12-05</w:t>
            </w:r>
          </w:p>
        </w:tc>
        <w:tc>
          <w:tcPr>
            <w:tcW w:w="983" w:type="dxa"/>
          </w:tcPr>
          <w:p w14:paraId="0C23B3BB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 xml:space="preserve">US </w:t>
            </w:r>
            <w:r>
              <w:rPr>
                <w:rFonts w:ascii="Times New Roman"/>
              </w:rPr>
              <w:t>17/939768</w:t>
            </w:r>
          </w:p>
        </w:tc>
        <w:tc>
          <w:tcPr>
            <w:tcW w:w="983" w:type="dxa"/>
          </w:tcPr>
          <w:p w14:paraId="52102061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浙江大学</w:t>
            </w:r>
          </w:p>
        </w:tc>
        <w:tc>
          <w:tcPr>
            <w:tcW w:w="983" w:type="dxa"/>
          </w:tcPr>
          <w:p w14:paraId="1A78F855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孙安玉、居冰峰、管凯敏、郑励、钟浩泽、陈远流、朱吴乐</w:t>
            </w:r>
          </w:p>
        </w:tc>
        <w:tc>
          <w:tcPr>
            <w:tcW w:w="986" w:type="dxa"/>
          </w:tcPr>
          <w:p w14:paraId="1612CD17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有效</w:t>
            </w:r>
          </w:p>
        </w:tc>
      </w:tr>
      <w:tr w:rsidR="00D13278" w14:paraId="2006531E" w14:textId="77777777">
        <w:trPr>
          <w:trHeight w:val="894"/>
        </w:trPr>
        <w:tc>
          <w:tcPr>
            <w:tcW w:w="983" w:type="dxa"/>
          </w:tcPr>
          <w:p w14:paraId="31FE8ECD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授权发明专利</w:t>
            </w:r>
          </w:p>
        </w:tc>
        <w:tc>
          <w:tcPr>
            <w:tcW w:w="983" w:type="dxa"/>
          </w:tcPr>
          <w:p w14:paraId="5442C437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三维重建方法、系统、电子设备及存储介质</w:t>
            </w:r>
          </w:p>
        </w:tc>
        <w:tc>
          <w:tcPr>
            <w:tcW w:w="983" w:type="dxa"/>
          </w:tcPr>
          <w:p w14:paraId="057A6047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中国</w:t>
            </w:r>
          </w:p>
        </w:tc>
        <w:tc>
          <w:tcPr>
            <w:tcW w:w="983" w:type="dxa"/>
          </w:tcPr>
          <w:p w14:paraId="0D676DDA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ZL202410901847.0</w:t>
            </w:r>
          </w:p>
        </w:tc>
        <w:tc>
          <w:tcPr>
            <w:tcW w:w="983" w:type="dxa"/>
          </w:tcPr>
          <w:p w14:paraId="0348BBBD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2024-09-03</w:t>
            </w:r>
          </w:p>
        </w:tc>
        <w:tc>
          <w:tcPr>
            <w:tcW w:w="983" w:type="dxa"/>
          </w:tcPr>
          <w:p w14:paraId="79F2F390" w14:textId="77777777" w:rsidR="00D13278" w:rsidRDefault="00D13278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6A4D54BE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proofErr w:type="gramStart"/>
            <w:r>
              <w:rPr>
                <w:rFonts w:ascii="Times New Roman"/>
              </w:rPr>
              <w:t>先临三维</w:t>
            </w:r>
            <w:proofErr w:type="gramEnd"/>
            <w:r>
              <w:rPr>
                <w:rFonts w:ascii="Times New Roman"/>
              </w:rPr>
              <w:t>科技股份有限公司</w:t>
            </w:r>
          </w:p>
        </w:tc>
        <w:tc>
          <w:tcPr>
            <w:tcW w:w="983" w:type="dxa"/>
          </w:tcPr>
          <w:p w14:paraId="09C50A6E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李仁举</w:t>
            </w:r>
            <w:r>
              <w:rPr>
                <w:rFonts w:ascii="Times New Roman"/>
              </w:rPr>
              <w:t>;</w:t>
            </w:r>
            <w:proofErr w:type="gramStart"/>
            <w:r>
              <w:rPr>
                <w:rFonts w:ascii="Times New Roman"/>
              </w:rPr>
              <w:t>施飞</w:t>
            </w:r>
            <w:proofErr w:type="gramEnd"/>
            <w:r>
              <w:rPr>
                <w:rFonts w:ascii="Times New Roman"/>
              </w:rPr>
              <w:t>;</w:t>
            </w:r>
            <w:r>
              <w:rPr>
                <w:rFonts w:ascii="Times New Roman"/>
              </w:rPr>
              <w:t>居冰峰</w:t>
            </w:r>
            <w:r>
              <w:rPr>
                <w:rFonts w:ascii="Times New Roman"/>
              </w:rPr>
              <w:t>;</w:t>
            </w:r>
            <w:r>
              <w:rPr>
                <w:rFonts w:ascii="Times New Roman"/>
              </w:rPr>
              <w:t>赵晓波</w:t>
            </w:r>
            <w:r>
              <w:rPr>
                <w:rFonts w:ascii="Times New Roman"/>
              </w:rPr>
              <w:t>;</w:t>
            </w:r>
            <w:r>
              <w:rPr>
                <w:rFonts w:ascii="Times New Roman"/>
              </w:rPr>
              <w:t>江腾飞</w:t>
            </w:r>
            <w:r>
              <w:rPr>
                <w:rFonts w:ascii="Times New Roman"/>
              </w:rPr>
              <w:t>;</w:t>
            </w:r>
            <w:r>
              <w:rPr>
                <w:rFonts w:ascii="Times New Roman"/>
              </w:rPr>
              <w:t>张健</w:t>
            </w:r>
            <w:r>
              <w:rPr>
                <w:rFonts w:ascii="Times New Roman"/>
              </w:rPr>
              <w:t>;</w:t>
            </w:r>
            <w:r>
              <w:rPr>
                <w:rFonts w:ascii="Times New Roman"/>
              </w:rPr>
              <w:t>孙安玉</w:t>
            </w:r>
            <w:r>
              <w:rPr>
                <w:rFonts w:ascii="Times New Roman"/>
              </w:rPr>
              <w:t>;</w:t>
            </w:r>
            <w:r>
              <w:rPr>
                <w:rFonts w:ascii="Times New Roman"/>
              </w:rPr>
              <w:t>王文斌</w:t>
            </w:r>
            <w:r>
              <w:rPr>
                <w:rFonts w:ascii="Times New Roman"/>
              </w:rPr>
              <w:t>;</w:t>
            </w:r>
            <w:r>
              <w:rPr>
                <w:rFonts w:ascii="Times New Roman"/>
              </w:rPr>
              <w:t>黄磊杰</w:t>
            </w:r>
            <w:r>
              <w:rPr>
                <w:rFonts w:ascii="Times New Roman"/>
              </w:rPr>
              <w:t>;</w:t>
            </w:r>
            <w:proofErr w:type="gramStart"/>
            <w:r>
              <w:rPr>
                <w:rFonts w:ascii="Times New Roman"/>
              </w:rPr>
              <w:t>李洲强</w:t>
            </w:r>
            <w:proofErr w:type="gramEnd"/>
            <w:r>
              <w:rPr>
                <w:rFonts w:ascii="Times New Roman"/>
              </w:rPr>
              <w:t>;</w:t>
            </w:r>
            <w:r>
              <w:rPr>
                <w:rFonts w:ascii="Times New Roman"/>
              </w:rPr>
              <w:t>朱吴乐</w:t>
            </w:r>
          </w:p>
        </w:tc>
        <w:tc>
          <w:tcPr>
            <w:tcW w:w="986" w:type="dxa"/>
          </w:tcPr>
          <w:p w14:paraId="40E205E6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有效</w:t>
            </w:r>
          </w:p>
        </w:tc>
      </w:tr>
      <w:tr w:rsidR="00D13278" w14:paraId="5B1C2162" w14:textId="77777777">
        <w:trPr>
          <w:trHeight w:val="893"/>
        </w:trPr>
        <w:tc>
          <w:tcPr>
            <w:tcW w:w="983" w:type="dxa"/>
          </w:tcPr>
          <w:p w14:paraId="781C05F1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授权发明专利</w:t>
            </w:r>
          </w:p>
        </w:tc>
        <w:tc>
          <w:tcPr>
            <w:tcW w:w="983" w:type="dxa"/>
          </w:tcPr>
          <w:p w14:paraId="29642692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多源点云融合方</w:t>
            </w:r>
            <w:r>
              <w:rPr>
                <w:rFonts w:ascii="Times New Roman"/>
              </w:rPr>
              <w:lastRenderedPageBreak/>
              <w:t>法、装置、电子设备及存储介质</w:t>
            </w:r>
          </w:p>
        </w:tc>
        <w:tc>
          <w:tcPr>
            <w:tcW w:w="983" w:type="dxa"/>
          </w:tcPr>
          <w:p w14:paraId="0824938B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lastRenderedPageBreak/>
              <w:t>中国</w:t>
            </w:r>
          </w:p>
        </w:tc>
        <w:tc>
          <w:tcPr>
            <w:tcW w:w="983" w:type="dxa"/>
          </w:tcPr>
          <w:p w14:paraId="592DA64F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ZL202410901848.</w:t>
            </w:r>
            <w:r>
              <w:rPr>
                <w:rFonts w:ascii="Times New Roman"/>
              </w:rPr>
              <w:lastRenderedPageBreak/>
              <w:t>5</w:t>
            </w:r>
          </w:p>
        </w:tc>
        <w:tc>
          <w:tcPr>
            <w:tcW w:w="983" w:type="dxa"/>
          </w:tcPr>
          <w:p w14:paraId="3F2032D2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lastRenderedPageBreak/>
              <w:t>2024-09-03</w:t>
            </w:r>
          </w:p>
        </w:tc>
        <w:tc>
          <w:tcPr>
            <w:tcW w:w="983" w:type="dxa"/>
          </w:tcPr>
          <w:p w14:paraId="7BEEB15A" w14:textId="77777777" w:rsidR="00D13278" w:rsidRDefault="00D13278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0AE29D2B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proofErr w:type="gramStart"/>
            <w:r>
              <w:rPr>
                <w:rFonts w:ascii="Times New Roman"/>
              </w:rPr>
              <w:t>先临三维</w:t>
            </w:r>
            <w:proofErr w:type="gramEnd"/>
            <w:r>
              <w:rPr>
                <w:rFonts w:ascii="Times New Roman"/>
              </w:rPr>
              <w:t>科技股份</w:t>
            </w:r>
            <w:r>
              <w:rPr>
                <w:rFonts w:ascii="Times New Roman"/>
              </w:rPr>
              <w:lastRenderedPageBreak/>
              <w:t>有限公司</w:t>
            </w:r>
          </w:p>
        </w:tc>
        <w:tc>
          <w:tcPr>
            <w:tcW w:w="983" w:type="dxa"/>
          </w:tcPr>
          <w:p w14:paraId="5297EF1B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lastRenderedPageBreak/>
              <w:t>赵晓波、施飞、江</w:t>
            </w:r>
            <w:r>
              <w:rPr>
                <w:rFonts w:ascii="Times New Roman"/>
              </w:rPr>
              <w:lastRenderedPageBreak/>
              <w:t>腾飞、李仁举、居冰峰、朱吴乐、王文斌、黄磊杰、孙安玉、李洲强、张健</w:t>
            </w:r>
          </w:p>
        </w:tc>
        <w:tc>
          <w:tcPr>
            <w:tcW w:w="986" w:type="dxa"/>
          </w:tcPr>
          <w:p w14:paraId="1ED0A82A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lastRenderedPageBreak/>
              <w:t>有效</w:t>
            </w:r>
          </w:p>
        </w:tc>
      </w:tr>
      <w:tr w:rsidR="00D13278" w14:paraId="4441A0E7" w14:textId="77777777">
        <w:trPr>
          <w:trHeight w:val="893"/>
        </w:trPr>
        <w:tc>
          <w:tcPr>
            <w:tcW w:w="983" w:type="dxa"/>
          </w:tcPr>
          <w:p w14:paraId="352DC5A2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lastRenderedPageBreak/>
              <w:t>授权发明专利</w:t>
            </w:r>
          </w:p>
        </w:tc>
        <w:tc>
          <w:tcPr>
            <w:tcW w:w="983" w:type="dxa"/>
          </w:tcPr>
          <w:p w14:paraId="78FDCAB2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多设备的测量方法、系统、电子设备及存储介质</w:t>
            </w:r>
          </w:p>
        </w:tc>
        <w:tc>
          <w:tcPr>
            <w:tcW w:w="983" w:type="dxa"/>
          </w:tcPr>
          <w:p w14:paraId="439FDA2D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中国</w:t>
            </w:r>
          </w:p>
        </w:tc>
        <w:tc>
          <w:tcPr>
            <w:tcW w:w="983" w:type="dxa"/>
          </w:tcPr>
          <w:p w14:paraId="253A0110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202410901846.6</w:t>
            </w:r>
          </w:p>
        </w:tc>
        <w:tc>
          <w:tcPr>
            <w:tcW w:w="983" w:type="dxa"/>
          </w:tcPr>
          <w:p w14:paraId="54A7E59F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2024-09-03</w:t>
            </w:r>
          </w:p>
        </w:tc>
        <w:tc>
          <w:tcPr>
            <w:tcW w:w="983" w:type="dxa"/>
          </w:tcPr>
          <w:p w14:paraId="2BDD4FDB" w14:textId="77777777" w:rsidR="00D13278" w:rsidRDefault="00D13278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5AE57AF6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proofErr w:type="gramStart"/>
            <w:r>
              <w:rPr>
                <w:rFonts w:ascii="Times New Roman"/>
              </w:rPr>
              <w:t>先临三维</w:t>
            </w:r>
            <w:proofErr w:type="gramEnd"/>
            <w:r>
              <w:rPr>
                <w:rFonts w:ascii="Times New Roman"/>
              </w:rPr>
              <w:t>科技股份有限公司</w:t>
            </w:r>
          </w:p>
        </w:tc>
        <w:tc>
          <w:tcPr>
            <w:tcW w:w="983" w:type="dxa"/>
          </w:tcPr>
          <w:p w14:paraId="3D3110AE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赵晓波</w:t>
            </w:r>
            <w:r>
              <w:rPr>
                <w:rFonts w:ascii="Times New Roman"/>
              </w:rPr>
              <w:t>;</w:t>
            </w:r>
            <w:r>
              <w:rPr>
                <w:rFonts w:ascii="Times New Roman"/>
              </w:rPr>
              <w:t>梁保秋</w:t>
            </w:r>
            <w:r>
              <w:rPr>
                <w:rFonts w:ascii="Times New Roman"/>
              </w:rPr>
              <w:t>;</w:t>
            </w:r>
            <w:r>
              <w:rPr>
                <w:rFonts w:ascii="Times New Roman"/>
              </w:rPr>
              <w:t>江腾飞</w:t>
            </w:r>
            <w:r>
              <w:rPr>
                <w:rFonts w:ascii="Times New Roman"/>
              </w:rPr>
              <w:t>;</w:t>
            </w:r>
            <w:r>
              <w:rPr>
                <w:rFonts w:ascii="Times New Roman"/>
              </w:rPr>
              <w:t>李仁举</w:t>
            </w:r>
            <w:r>
              <w:rPr>
                <w:rFonts w:ascii="Times New Roman"/>
              </w:rPr>
              <w:t>;</w:t>
            </w:r>
            <w:r>
              <w:rPr>
                <w:rFonts w:ascii="Times New Roman"/>
              </w:rPr>
              <w:t>王文斌</w:t>
            </w:r>
            <w:r>
              <w:rPr>
                <w:rFonts w:ascii="Times New Roman"/>
              </w:rPr>
              <w:t>;</w:t>
            </w:r>
            <w:r>
              <w:rPr>
                <w:rFonts w:ascii="Times New Roman"/>
              </w:rPr>
              <w:t>张健</w:t>
            </w:r>
            <w:r>
              <w:rPr>
                <w:rFonts w:ascii="Times New Roman"/>
              </w:rPr>
              <w:t>;</w:t>
            </w:r>
            <w:r>
              <w:rPr>
                <w:rFonts w:ascii="Times New Roman"/>
              </w:rPr>
              <w:t>居冰峰</w:t>
            </w:r>
            <w:r>
              <w:rPr>
                <w:rFonts w:ascii="Times New Roman"/>
              </w:rPr>
              <w:t>;</w:t>
            </w:r>
            <w:r>
              <w:rPr>
                <w:rFonts w:ascii="Times New Roman"/>
              </w:rPr>
              <w:t>朱吴乐</w:t>
            </w:r>
            <w:r>
              <w:rPr>
                <w:rFonts w:ascii="Times New Roman"/>
              </w:rPr>
              <w:t>;</w:t>
            </w:r>
            <w:r>
              <w:rPr>
                <w:rFonts w:ascii="Times New Roman"/>
              </w:rPr>
              <w:t>孙安玉</w:t>
            </w:r>
            <w:r>
              <w:rPr>
                <w:rFonts w:ascii="Times New Roman"/>
              </w:rPr>
              <w:t>;</w:t>
            </w:r>
            <w:r>
              <w:rPr>
                <w:rFonts w:ascii="Times New Roman"/>
              </w:rPr>
              <w:t>李洲强</w:t>
            </w:r>
            <w:r>
              <w:rPr>
                <w:rFonts w:ascii="Times New Roman"/>
              </w:rPr>
              <w:t>;</w:t>
            </w:r>
            <w:r>
              <w:rPr>
                <w:rFonts w:ascii="Times New Roman"/>
              </w:rPr>
              <w:t>黄磊杰</w:t>
            </w:r>
          </w:p>
        </w:tc>
        <w:tc>
          <w:tcPr>
            <w:tcW w:w="986" w:type="dxa"/>
          </w:tcPr>
          <w:p w14:paraId="2F8B590A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有效</w:t>
            </w:r>
          </w:p>
        </w:tc>
      </w:tr>
      <w:tr w:rsidR="00D13278" w14:paraId="013BF566" w14:textId="77777777">
        <w:trPr>
          <w:trHeight w:val="893"/>
        </w:trPr>
        <w:tc>
          <w:tcPr>
            <w:tcW w:w="983" w:type="dxa"/>
          </w:tcPr>
          <w:p w14:paraId="7FDF1671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授权发明专利</w:t>
            </w:r>
          </w:p>
        </w:tc>
        <w:tc>
          <w:tcPr>
            <w:tcW w:w="983" w:type="dxa"/>
          </w:tcPr>
          <w:p w14:paraId="309823A4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一种多系统协同测量校准用立体标准器</w:t>
            </w:r>
          </w:p>
        </w:tc>
        <w:tc>
          <w:tcPr>
            <w:tcW w:w="983" w:type="dxa"/>
          </w:tcPr>
          <w:p w14:paraId="4FA77405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中国</w:t>
            </w:r>
          </w:p>
        </w:tc>
        <w:tc>
          <w:tcPr>
            <w:tcW w:w="983" w:type="dxa"/>
          </w:tcPr>
          <w:p w14:paraId="26EC05BC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ZL201811501538.5</w:t>
            </w:r>
          </w:p>
        </w:tc>
        <w:tc>
          <w:tcPr>
            <w:tcW w:w="983" w:type="dxa"/>
          </w:tcPr>
          <w:p w14:paraId="091E588D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2020-11-17</w:t>
            </w:r>
          </w:p>
        </w:tc>
        <w:tc>
          <w:tcPr>
            <w:tcW w:w="983" w:type="dxa"/>
          </w:tcPr>
          <w:p w14:paraId="48EF0FDF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第</w:t>
            </w:r>
            <w:r>
              <w:rPr>
                <w:rFonts w:ascii="Times New Roman"/>
              </w:rPr>
              <w:t>4095938</w:t>
            </w:r>
            <w:r>
              <w:rPr>
                <w:rFonts w:ascii="Times New Roman"/>
              </w:rPr>
              <w:t>号</w:t>
            </w:r>
          </w:p>
        </w:tc>
        <w:tc>
          <w:tcPr>
            <w:tcW w:w="983" w:type="dxa"/>
          </w:tcPr>
          <w:p w14:paraId="008870C4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中国航空工业集团公司北京长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城计量测试技术研究所</w:t>
            </w:r>
          </w:p>
        </w:tc>
        <w:tc>
          <w:tcPr>
            <w:tcW w:w="983" w:type="dxa"/>
          </w:tcPr>
          <w:p w14:paraId="108720B5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孙安斌、乔磊、高廷、马骊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群、王继虎</w:t>
            </w:r>
          </w:p>
        </w:tc>
        <w:tc>
          <w:tcPr>
            <w:tcW w:w="986" w:type="dxa"/>
          </w:tcPr>
          <w:p w14:paraId="189D1528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有效</w:t>
            </w:r>
          </w:p>
        </w:tc>
      </w:tr>
      <w:tr w:rsidR="00D13278" w14:paraId="33CDCC81" w14:textId="77777777">
        <w:trPr>
          <w:trHeight w:val="893"/>
        </w:trPr>
        <w:tc>
          <w:tcPr>
            <w:tcW w:w="983" w:type="dxa"/>
          </w:tcPr>
          <w:p w14:paraId="2CC5CF23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授权发明专利</w:t>
            </w:r>
          </w:p>
        </w:tc>
        <w:tc>
          <w:tcPr>
            <w:tcW w:w="983" w:type="dxa"/>
          </w:tcPr>
          <w:p w14:paraId="0367E4E8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高放阀门的定位安装装置以及定位安装系统</w:t>
            </w:r>
          </w:p>
        </w:tc>
        <w:tc>
          <w:tcPr>
            <w:tcW w:w="983" w:type="dxa"/>
          </w:tcPr>
          <w:p w14:paraId="1D7D39EC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中国</w:t>
            </w:r>
          </w:p>
        </w:tc>
        <w:tc>
          <w:tcPr>
            <w:tcW w:w="983" w:type="dxa"/>
          </w:tcPr>
          <w:p w14:paraId="4BF6EB76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ZL201810143126.2</w:t>
            </w:r>
          </w:p>
        </w:tc>
        <w:tc>
          <w:tcPr>
            <w:tcW w:w="983" w:type="dxa"/>
          </w:tcPr>
          <w:p w14:paraId="244ED667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2020-04-14</w:t>
            </w:r>
          </w:p>
        </w:tc>
        <w:tc>
          <w:tcPr>
            <w:tcW w:w="983" w:type="dxa"/>
          </w:tcPr>
          <w:p w14:paraId="0BDF19CD" w14:textId="77777777" w:rsidR="00D13278" w:rsidRDefault="00D13278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0A7302C5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中广核核电运营有限公司</w:t>
            </w:r>
            <w:r>
              <w:rPr>
                <w:rFonts w:ascii="Times New Roman"/>
              </w:rPr>
              <w:t xml:space="preserve">; </w:t>
            </w:r>
            <w:r>
              <w:rPr>
                <w:rFonts w:ascii="Times New Roman"/>
              </w:rPr>
              <w:t>中国广核集团有限公司</w:t>
            </w:r>
            <w:r>
              <w:rPr>
                <w:rFonts w:ascii="Times New Roman"/>
              </w:rPr>
              <w:t xml:space="preserve">; </w:t>
            </w:r>
            <w:r>
              <w:rPr>
                <w:rFonts w:ascii="Times New Roman"/>
              </w:rPr>
              <w:t>中国广核电力股份有限公司</w:t>
            </w:r>
          </w:p>
        </w:tc>
        <w:tc>
          <w:tcPr>
            <w:tcW w:w="983" w:type="dxa"/>
          </w:tcPr>
          <w:p w14:paraId="7DD793BD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陈英杰、</w:t>
            </w:r>
            <w:r>
              <w:rPr>
                <w:rFonts w:ascii="Times New Roman"/>
              </w:rPr>
              <w:t xml:space="preserve"> </w:t>
            </w:r>
            <w:proofErr w:type="gramStart"/>
            <w:r>
              <w:rPr>
                <w:rFonts w:ascii="Times New Roman"/>
              </w:rPr>
              <w:t>蒲俊春</w:t>
            </w:r>
            <w:proofErr w:type="gramEnd"/>
            <w:r>
              <w:rPr>
                <w:rFonts w:ascii="Times New Roman"/>
              </w:rPr>
              <w:t>、王浩、梁义熙、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郭召生</w:t>
            </w:r>
          </w:p>
        </w:tc>
        <w:tc>
          <w:tcPr>
            <w:tcW w:w="986" w:type="dxa"/>
          </w:tcPr>
          <w:p w14:paraId="72E90916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有效</w:t>
            </w:r>
          </w:p>
        </w:tc>
      </w:tr>
      <w:tr w:rsidR="00D13278" w14:paraId="7E4BEB52" w14:textId="77777777">
        <w:trPr>
          <w:trHeight w:val="894"/>
        </w:trPr>
        <w:tc>
          <w:tcPr>
            <w:tcW w:w="983" w:type="dxa"/>
          </w:tcPr>
          <w:p w14:paraId="15EAD74D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lastRenderedPageBreak/>
              <w:t>标准规范</w:t>
            </w:r>
          </w:p>
        </w:tc>
        <w:tc>
          <w:tcPr>
            <w:tcW w:w="983" w:type="dxa"/>
          </w:tcPr>
          <w:p w14:paraId="53B0E794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白光三维测量系统</w:t>
            </w:r>
          </w:p>
        </w:tc>
        <w:tc>
          <w:tcPr>
            <w:tcW w:w="983" w:type="dxa"/>
          </w:tcPr>
          <w:p w14:paraId="1546B15B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中国</w:t>
            </w:r>
          </w:p>
        </w:tc>
        <w:tc>
          <w:tcPr>
            <w:tcW w:w="983" w:type="dxa"/>
          </w:tcPr>
          <w:p w14:paraId="7730BC2E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JB/T 12637-2016</w:t>
            </w:r>
          </w:p>
        </w:tc>
        <w:tc>
          <w:tcPr>
            <w:tcW w:w="983" w:type="dxa"/>
          </w:tcPr>
          <w:p w14:paraId="2B9CEB8B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2016/1/15</w:t>
            </w:r>
          </w:p>
        </w:tc>
        <w:tc>
          <w:tcPr>
            <w:tcW w:w="983" w:type="dxa"/>
          </w:tcPr>
          <w:p w14:paraId="67DADE04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中华人民共和国机械行业标准</w:t>
            </w:r>
            <w:r>
              <w:rPr>
                <w:rFonts w:ascii="Times New Roman"/>
              </w:rPr>
              <w:t>JB/T 12637-2016</w:t>
            </w:r>
          </w:p>
        </w:tc>
        <w:tc>
          <w:tcPr>
            <w:tcW w:w="983" w:type="dxa"/>
          </w:tcPr>
          <w:p w14:paraId="69BD6224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杭州</w:t>
            </w:r>
            <w:proofErr w:type="gramStart"/>
            <w:r>
              <w:rPr>
                <w:rFonts w:ascii="Times New Roman"/>
              </w:rPr>
              <w:t>先临三维</w:t>
            </w:r>
            <w:proofErr w:type="gramEnd"/>
            <w:r>
              <w:rPr>
                <w:rFonts w:ascii="Times New Roman"/>
              </w:rPr>
              <w:t>科技股份有限公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司（现名为：</w:t>
            </w:r>
            <w:proofErr w:type="gramStart"/>
            <w:r>
              <w:rPr>
                <w:rFonts w:ascii="Times New Roman"/>
              </w:rPr>
              <w:t>先临三维</w:t>
            </w:r>
            <w:proofErr w:type="gramEnd"/>
            <w:r>
              <w:rPr>
                <w:rFonts w:ascii="Times New Roman"/>
              </w:rPr>
              <w:t>科技股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份有限公司）、浙江省</w:t>
            </w:r>
            <w:proofErr w:type="gramStart"/>
            <w:r>
              <w:rPr>
                <w:rFonts w:ascii="Times New Roman"/>
              </w:rPr>
              <w:t>计量科</w:t>
            </w:r>
            <w:proofErr w:type="gramEnd"/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学研究院、成都工具研究所有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限公司、深圳市计量质量检测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研究院、广西壮族自治区计量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检测研究院、北京天远三维科技有限公司</w:t>
            </w:r>
          </w:p>
        </w:tc>
        <w:tc>
          <w:tcPr>
            <w:tcW w:w="983" w:type="dxa"/>
          </w:tcPr>
          <w:p w14:paraId="1CDCB979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赵晓波、潘贝、茅振华、叶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怀储、姜志刚、许刚、郭继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平、苏翼雄、李仁举</w:t>
            </w:r>
          </w:p>
        </w:tc>
        <w:tc>
          <w:tcPr>
            <w:tcW w:w="986" w:type="dxa"/>
          </w:tcPr>
          <w:p w14:paraId="2BBECF37" w14:textId="77777777" w:rsidR="00D13278" w:rsidRDefault="00E37FD9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</w:rPr>
              <w:t>有效</w:t>
            </w:r>
          </w:p>
        </w:tc>
      </w:tr>
    </w:tbl>
    <w:p w14:paraId="179089EC" w14:textId="77777777" w:rsidR="00D13278" w:rsidRDefault="00D13278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6F3BF2B6" w14:textId="77777777" w:rsidR="00D13278" w:rsidRDefault="00E37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（四）主要完成人（完成单位）</w:t>
      </w:r>
    </w:p>
    <w:p w14:paraId="54CB6A6C" w14:textId="77777777" w:rsidR="00D13278" w:rsidRDefault="00E37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居冰峰（浙江大学）</w:t>
      </w:r>
    </w:p>
    <w:p w14:paraId="585ABBB9" w14:textId="77777777" w:rsidR="00D13278" w:rsidRDefault="00E37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李仁举（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先临三维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科技股份有限公司）</w:t>
      </w:r>
    </w:p>
    <w:p w14:paraId="68A08F30" w14:textId="77777777" w:rsidR="00D13278" w:rsidRDefault="00E37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孙安斌（中国航空工业集团公司北京长城计算测试技术研究所）</w:t>
      </w:r>
    </w:p>
    <w:p w14:paraId="3E6B728D" w14:textId="77777777" w:rsidR="00D13278" w:rsidRDefault="00E37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陈英杰（中广核核电运营有限公司）</w:t>
      </w:r>
    </w:p>
    <w:p w14:paraId="0FDE1F4B" w14:textId="77777777" w:rsidR="00D13278" w:rsidRDefault="00E37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吴通（中核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核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信信息技术</w:t>
      </w:r>
      <w:r>
        <w:rPr>
          <w:rFonts w:ascii="黑体" w:eastAsia="黑体" w:hAnsi="黑体" w:cs="黑体" w:hint="eastAsia"/>
          <w:sz w:val="32"/>
          <w:szCs w:val="32"/>
        </w:rPr>
        <w:t>(</w:t>
      </w:r>
      <w:r>
        <w:rPr>
          <w:rFonts w:ascii="黑体" w:eastAsia="黑体" w:hAnsi="黑体" w:cs="黑体" w:hint="eastAsia"/>
          <w:sz w:val="32"/>
          <w:szCs w:val="32"/>
        </w:rPr>
        <w:t>北京</w:t>
      </w:r>
      <w:r>
        <w:rPr>
          <w:rFonts w:ascii="黑体" w:eastAsia="黑体" w:hAnsi="黑体" w:cs="黑体" w:hint="eastAsia"/>
          <w:sz w:val="32"/>
          <w:szCs w:val="32"/>
        </w:rPr>
        <w:t>)</w:t>
      </w:r>
      <w:r>
        <w:rPr>
          <w:rFonts w:ascii="黑体" w:eastAsia="黑体" w:hAnsi="黑体" w:cs="黑体" w:hint="eastAsia"/>
          <w:sz w:val="32"/>
          <w:szCs w:val="32"/>
        </w:rPr>
        <w:t>有限公司）</w:t>
      </w:r>
    </w:p>
    <w:p w14:paraId="4DED5BF9" w14:textId="77777777" w:rsidR="00D13278" w:rsidRDefault="00E37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江腾飞（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先临三维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科技股份有限公司）</w:t>
      </w:r>
    </w:p>
    <w:p w14:paraId="3A3C1AF1" w14:textId="77777777" w:rsidR="00D13278" w:rsidRDefault="00D13278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6F1DFD3D" w14:textId="77777777" w:rsidR="00D13278" w:rsidRDefault="00D13278">
      <w:pPr>
        <w:adjustRightInd w:val="0"/>
        <w:snapToGrid w:val="0"/>
        <w:spacing w:line="560" w:lineRule="exact"/>
        <w:rPr>
          <w:sz w:val="32"/>
          <w:szCs w:val="32"/>
        </w:rPr>
      </w:pPr>
    </w:p>
    <w:p w14:paraId="62C00787" w14:textId="77777777" w:rsidR="00D13278" w:rsidRDefault="00D13278">
      <w:pPr>
        <w:pStyle w:val="a0"/>
      </w:pPr>
    </w:p>
    <w:p w14:paraId="1967E5C5" w14:textId="77777777" w:rsidR="00D13278" w:rsidRDefault="00D13278">
      <w:pPr>
        <w:rPr>
          <w:sz w:val="32"/>
          <w:szCs w:val="32"/>
        </w:rPr>
      </w:pPr>
    </w:p>
    <w:sectPr w:rsidR="00D13278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B0854" w14:textId="77777777" w:rsidR="00E37FD9" w:rsidRDefault="00E37FD9">
      <w:r>
        <w:separator/>
      </w:r>
    </w:p>
  </w:endnote>
  <w:endnote w:type="continuationSeparator" w:id="0">
    <w:p w14:paraId="5A7119BC" w14:textId="77777777" w:rsidR="00E37FD9" w:rsidRDefault="00E3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0FDAA" w14:textId="77777777" w:rsidR="00D13278" w:rsidRDefault="00E37FD9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CD032B4" w14:textId="77777777" w:rsidR="00D13278" w:rsidRDefault="00D1327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97C6F" w14:textId="77777777" w:rsidR="00D13278" w:rsidRDefault="00D13278">
    <w:pPr>
      <w:pStyle w:val="a9"/>
      <w:framePr w:wrap="around" w:vAnchor="text" w:hAnchor="margin" w:xAlign="center" w:y="1"/>
      <w:rPr>
        <w:rStyle w:val="af0"/>
      </w:rPr>
    </w:pPr>
  </w:p>
  <w:p w14:paraId="405797D3" w14:textId="77777777" w:rsidR="00D13278" w:rsidRDefault="00D1327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5EA77" w14:textId="77777777" w:rsidR="00E37FD9" w:rsidRDefault="00E37FD9">
      <w:r>
        <w:separator/>
      </w:r>
    </w:p>
  </w:footnote>
  <w:footnote w:type="continuationSeparator" w:id="0">
    <w:p w14:paraId="1619A3B1" w14:textId="77777777" w:rsidR="00E37FD9" w:rsidRDefault="00E37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78"/>
    <w:rsid w:val="00965BD5"/>
    <w:rsid w:val="00B765E2"/>
    <w:rsid w:val="00D13278"/>
    <w:rsid w:val="00E37FD9"/>
    <w:rsid w:val="0B43002C"/>
    <w:rsid w:val="2C65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10EAAB"/>
  <w15:docId w15:val="{8ED7D758-F6DE-49C9-B8B5-0E6AB2C5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semiHidden/>
    <w:qFormat/>
    <w:pPr>
      <w:spacing w:after="120"/>
    </w:pPr>
  </w:style>
  <w:style w:type="paragraph" w:styleId="a4">
    <w:name w:val="annotation text"/>
    <w:basedOn w:val="a"/>
    <w:link w:val="a5"/>
    <w:uiPriority w:val="99"/>
    <w:unhideWhenUsed/>
    <w:qFormat/>
    <w:pPr>
      <w:jc w:val="left"/>
    </w:pPr>
  </w:style>
  <w:style w:type="paragraph" w:styleId="a6">
    <w:name w:val="Plain Text"/>
    <w:basedOn w:val="a"/>
    <w:link w:val="1"/>
    <w:qFormat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4"/>
    <w:next w:val="a4"/>
    <w:link w:val="ae"/>
    <w:uiPriority w:val="99"/>
    <w:unhideWhenUsed/>
    <w:qFormat/>
    <w:rPr>
      <w:b/>
      <w:bCs/>
    </w:rPr>
  </w:style>
  <w:style w:type="table" w:styleId="af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qFormat/>
  </w:style>
  <w:style w:type="character" w:styleId="af1">
    <w:name w:val="annotation reference"/>
    <w:uiPriority w:val="99"/>
    <w:unhideWhenUsed/>
    <w:qFormat/>
    <w:rPr>
      <w:sz w:val="21"/>
      <w:szCs w:val="21"/>
    </w:rPr>
  </w:style>
  <w:style w:type="character" w:customStyle="1" w:styleId="a5">
    <w:name w:val="批注文字 字符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1">
    <w:name w:val="纯文本 字符1"/>
    <w:link w:val="a6"/>
    <w:qFormat/>
    <w:locked/>
    <w:rPr>
      <w:rFonts w:ascii="仿宋_GB2312" w:eastAsia="宋体" w:hAnsi="Times New Roman" w:cs="Times New Roman"/>
      <w:sz w:val="24"/>
      <w:szCs w:val="20"/>
    </w:rPr>
  </w:style>
  <w:style w:type="character" w:customStyle="1" w:styleId="a8">
    <w:name w:val="批注框文本 字符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link w:val="a9"/>
    <w:uiPriority w:val="99"/>
    <w:qFormat/>
    <w:rPr>
      <w:sz w:val="18"/>
      <w:szCs w:val="18"/>
    </w:rPr>
  </w:style>
  <w:style w:type="character" w:customStyle="1" w:styleId="ac">
    <w:name w:val="页眉 字符"/>
    <w:link w:val="ab"/>
    <w:uiPriority w:val="99"/>
    <w:qFormat/>
    <w:rPr>
      <w:sz w:val="18"/>
      <w:szCs w:val="18"/>
    </w:rPr>
  </w:style>
  <w:style w:type="character" w:customStyle="1" w:styleId="ae">
    <w:name w:val="批注主题 字符"/>
    <w:link w:val="ad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f2">
    <w:name w:val="纯文本 字符"/>
    <w:uiPriority w:val="99"/>
    <w:semiHidden/>
    <w:qFormat/>
    <w:rPr>
      <w:rFonts w:ascii="等线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260</Words>
  <Characters>1485</Characters>
  <Application>Microsoft Office Word</Application>
  <DocSecurity>0</DocSecurity>
  <Lines>12</Lines>
  <Paragraphs>3</Paragraphs>
  <ScaleCrop>false</ScaleCrop>
  <Company>Microsoft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LY-01</dc:creator>
  <cp:lastModifiedBy>Lenovo</cp:lastModifiedBy>
  <cp:revision>7</cp:revision>
  <dcterms:created xsi:type="dcterms:W3CDTF">2025-05-25T13:41:00Z</dcterms:created>
  <dcterms:modified xsi:type="dcterms:W3CDTF">2025-06-18T06:53:00Z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eyJoZGlkIjoiZmQwOGZjNDdkNGRkNzAxMjAxOWNiZTUyMmE5OThlYmUiLCJ1c2VySWQiOiIxNjM3MTM0NTc2In0=</vt:lpwstr>
  </property>
  <property fmtid="{D5CDD505-2E9C-101B-9397-08002B2CF9AE}" pid="3" name="KSOProductBuildVer">
    <vt:lpwstr>2052-12.1.0.19770</vt:lpwstr>
  </property>
  <property fmtid="{D5CDD505-2E9C-101B-9397-08002B2CF9AE}" pid="4" name="ICV">
    <vt:lpwstr>3DBC2E8562B046758534E1968222248B_13</vt:lpwstr>
  </property>
</Properties>
</file>