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D22D" w14:textId="4B713FB2" w:rsidR="003E27B2" w:rsidRDefault="00E02933" w:rsidP="00425471">
      <w:pPr>
        <w:tabs>
          <w:tab w:val="center" w:pos="4365"/>
        </w:tabs>
        <w:spacing w:beforeLines="50" w:before="120" w:line="420" w:lineRule="exact"/>
        <w:jc w:val="center"/>
        <w:outlineLvl w:val="0"/>
        <w:rPr>
          <w:rFonts w:eastAsia="方正小标宋简体"/>
          <w:bCs/>
          <w:sz w:val="36"/>
          <w:szCs w:val="36"/>
        </w:rPr>
      </w:pPr>
      <w:bookmarkStart w:id="0" w:name="_Toc165921149"/>
      <w:r w:rsidRPr="00E02933">
        <w:rPr>
          <w:rFonts w:eastAsia="方正小标宋简体" w:hint="eastAsia"/>
          <w:bCs/>
          <w:sz w:val="36"/>
          <w:szCs w:val="36"/>
        </w:rPr>
        <w:t>山东省科学技术奖提名公示内容</w:t>
      </w:r>
    </w:p>
    <w:p w14:paraId="00F8EBC7" w14:textId="1FC3C029" w:rsidR="00E02933" w:rsidRPr="00F72C49" w:rsidRDefault="00E02933" w:rsidP="00E02933">
      <w:pPr>
        <w:tabs>
          <w:tab w:val="center" w:pos="4365"/>
        </w:tabs>
        <w:spacing w:beforeLines="50" w:before="120" w:afterLines="50" w:after="120"/>
        <w:jc w:val="center"/>
        <w:rPr>
          <w:bCs/>
          <w:sz w:val="24"/>
          <w:szCs w:val="24"/>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75"/>
        <w:gridCol w:w="7097"/>
      </w:tblGrid>
      <w:tr w:rsidR="00C47174" w14:paraId="4921C21E" w14:textId="77777777" w:rsidTr="00606CC2">
        <w:trPr>
          <w:trHeight w:val="680"/>
          <w:jc w:val="center"/>
        </w:trPr>
        <w:tc>
          <w:tcPr>
            <w:tcW w:w="1975" w:type="dxa"/>
            <w:tcBorders>
              <w:top w:val="single" w:sz="8" w:space="0" w:color="auto"/>
            </w:tcBorders>
            <w:vAlign w:val="center"/>
          </w:tcPr>
          <w:bookmarkEnd w:id="0"/>
          <w:p w14:paraId="7299110C" w14:textId="70B83009" w:rsidR="00C47174" w:rsidRPr="007F749E" w:rsidRDefault="00C47174" w:rsidP="00831D5C">
            <w:pPr>
              <w:pStyle w:val="Style8"/>
              <w:spacing w:beforeLines="0" w:line="240" w:lineRule="auto"/>
              <w:rPr>
                <w:rFonts w:ascii="Times New Roman"/>
                <w:sz w:val="21"/>
                <w:szCs w:val="21"/>
              </w:rPr>
            </w:pPr>
            <w:r w:rsidRPr="007F749E">
              <w:rPr>
                <w:rFonts w:ascii="Times New Roman"/>
                <w:sz w:val="21"/>
                <w:szCs w:val="21"/>
              </w:rPr>
              <w:t>项目名称</w:t>
            </w:r>
          </w:p>
        </w:tc>
        <w:tc>
          <w:tcPr>
            <w:tcW w:w="7097" w:type="dxa"/>
            <w:tcBorders>
              <w:top w:val="single" w:sz="8" w:space="0" w:color="auto"/>
            </w:tcBorders>
            <w:vAlign w:val="center"/>
          </w:tcPr>
          <w:p w14:paraId="752FE2EE" w14:textId="22192E81" w:rsidR="00C47174" w:rsidRPr="007F749E" w:rsidRDefault="00C47174" w:rsidP="00831D5C">
            <w:pPr>
              <w:pStyle w:val="Style8"/>
              <w:spacing w:beforeLines="0" w:line="240" w:lineRule="auto"/>
              <w:rPr>
                <w:rFonts w:ascii="Times New Roman"/>
                <w:sz w:val="21"/>
                <w:szCs w:val="21"/>
              </w:rPr>
            </w:pPr>
            <w:r w:rsidRPr="007F749E">
              <w:rPr>
                <w:rFonts w:ascii="Times New Roman" w:hint="eastAsia"/>
                <w:sz w:val="21"/>
                <w:szCs w:val="21"/>
              </w:rPr>
              <w:t>高压储氢</w:t>
            </w:r>
            <w:proofErr w:type="gramStart"/>
            <w:r w:rsidRPr="007F749E">
              <w:rPr>
                <w:rFonts w:ascii="Times New Roman" w:hint="eastAsia"/>
                <w:sz w:val="21"/>
                <w:szCs w:val="21"/>
              </w:rPr>
              <w:t>装备</w:t>
            </w:r>
            <w:r w:rsidRPr="007F749E">
              <w:rPr>
                <w:rFonts w:ascii="Times New Roman"/>
                <w:sz w:val="21"/>
                <w:szCs w:val="21"/>
              </w:rPr>
              <w:t>高</w:t>
            </w:r>
            <w:proofErr w:type="gramEnd"/>
            <w:r w:rsidRPr="007F749E">
              <w:rPr>
                <w:rFonts w:ascii="Times New Roman"/>
                <w:sz w:val="21"/>
                <w:szCs w:val="21"/>
              </w:rPr>
              <w:t>安全性</w:t>
            </w:r>
            <w:r w:rsidRPr="007F749E">
              <w:rPr>
                <w:rFonts w:ascii="Times New Roman" w:hint="eastAsia"/>
                <w:sz w:val="21"/>
                <w:szCs w:val="21"/>
              </w:rPr>
              <w:t>设计制造与</w:t>
            </w:r>
            <w:r w:rsidRPr="007F749E">
              <w:rPr>
                <w:rFonts w:ascii="Times New Roman"/>
                <w:sz w:val="21"/>
                <w:szCs w:val="21"/>
              </w:rPr>
              <w:t>检验</w:t>
            </w:r>
            <w:r w:rsidRPr="007F749E">
              <w:rPr>
                <w:rFonts w:ascii="Times New Roman" w:hint="eastAsia"/>
                <w:sz w:val="21"/>
                <w:szCs w:val="21"/>
              </w:rPr>
              <w:t>评价关键技术</w:t>
            </w:r>
          </w:p>
        </w:tc>
      </w:tr>
      <w:tr w:rsidR="00C47174" w14:paraId="43EE5445" w14:textId="77777777" w:rsidTr="00606CC2">
        <w:trPr>
          <w:trHeight w:val="680"/>
          <w:jc w:val="center"/>
        </w:trPr>
        <w:tc>
          <w:tcPr>
            <w:tcW w:w="1975" w:type="dxa"/>
            <w:tcBorders>
              <w:top w:val="single" w:sz="8" w:space="0" w:color="auto"/>
            </w:tcBorders>
            <w:vAlign w:val="center"/>
          </w:tcPr>
          <w:p w14:paraId="49EC580B" w14:textId="3F29D282" w:rsidR="00C47174" w:rsidRPr="007F749E" w:rsidRDefault="00C47174" w:rsidP="00831D5C">
            <w:pPr>
              <w:pStyle w:val="Style8"/>
              <w:spacing w:beforeLines="0" w:line="240" w:lineRule="auto"/>
              <w:rPr>
                <w:rFonts w:ascii="Times New Roman"/>
                <w:sz w:val="21"/>
                <w:szCs w:val="21"/>
              </w:rPr>
            </w:pPr>
            <w:r w:rsidRPr="007F749E">
              <w:rPr>
                <w:rFonts w:ascii="Times New Roman"/>
                <w:sz w:val="21"/>
                <w:szCs w:val="21"/>
              </w:rPr>
              <w:t>提</w:t>
            </w:r>
            <w:r w:rsidRPr="007F749E">
              <w:rPr>
                <w:rFonts w:ascii="Times New Roman"/>
                <w:sz w:val="21"/>
                <w:szCs w:val="21"/>
              </w:rPr>
              <w:t xml:space="preserve"> </w:t>
            </w:r>
            <w:r w:rsidRPr="007F749E">
              <w:rPr>
                <w:rFonts w:ascii="Times New Roman"/>
                <w:sz w:val="21"/>
                <w:szCs w:val="21"/>
              </w:rPr>
              <w:t>名</w:t>
            </w:r>
            <w:r w:rsidRPr="007F749E">
              <w:rPr>
                <w:rFonts w:ascii="Times New Roman"/>
                <w:sz w:val="21"/>
                <w:szCs w:val="21"/>
              </w:rPr>
              <w:t xml:space="preserve"> </w:t>
            </w:r>
            <w:r w:rsidRPr="007F749E">
              <w:rPr>
                <w:rFonts w:ascii="Times New Roman"/>
                <w:sz w:val="21"/>
                <w:szCs w:val="21"/>
              </w:rPr>
              <w:t>者</w:t>
            </w:r>
          </w:p>
        </w:tc>
        <w:tc>
          <w:tcPr>
            <w:tcW w:w="7097" w:type="dxa"/>
            <w:tcBorders>
              <w:top w:val="single" w:sz="8" w:space="0" w:color="auto"/>
            </w:tcBorders>
            <w:vAlign w:val="center"/>
          </w:tcPr>
          <w:p w14:paraId="0AFA6B2D" w14:textId="7C1C8253" w:rsidR="00C47174" w:rsidRPr="007F749E" w:rsidRDefault="00C47174" w:rsidP="00831D5C">
            <w:pPr>
              <w:pStyle w:val="Style8"/>
              <w:spacing w:beforeLines="0" w:line="240" w:lineRule="auto"/>
              <w:rPr>
                <w:rFonts w:ascii="Times New Roman"/>
                <w:sz w:val="21"/>
                <w:szCs w:val="21"/>
              </w:rPr>
            </w:pPr>
            <w:r w:rsidRPr="007F749E">
              <w:rPr>
                <w:rFonts w:ascii="Times New Roman" w:hint="eastAsia"/>
                <w:sz w:val="21"/>
                <w:szCs w:val="21"/>
              </w:rPr>
              <w:t>中国石油大学（华东）</w:t>
            </w:r>
          </w:p>
        </w:tc>
      </w:tr>
      <w:tr w:rsidR="00C47174" w14:paraId="010EA830" w14:textId="77777777" w:rsidTr="00606CC2">
        <w:trPr>
          <w:trHeight w:val="680"/>
          <w:jc w:val="center"/>
        </w:trPr>
        <w:tc>
          <w:tcPr>
            <w:tcW w:w="1975" w:type="dxa"/>
            <w:tcBorders>
              <w:top w:val="single" w:sz="8" w:space="0" w:color="auto"/>
            </w:tcBorders>
            <w:vAlign w:val="center"/>
          </w:tcPr>
          <w:p w14:paraId="685359D6" w14:textId="4079A5FE" w:rsidR="00C47174" w:rsidRPr="007F749E" w:rsidRDefault="00C47174" w:rsidP="00C47174">
            <w:pPr>
              <w:pStyle w:val="Style8"/>
              <w:spacing w:beforeLines="0" w:line="240" w:lineRule="auto"/>
              <w:rPr>
                <w:rFonts w:ascii="Times New Roman"/>
                <w:sz w:val="21"/>
                <w:szCs w:val="21"/>
              </w:rPr>
            </w:pPr>
            <w:r w:rsidRPr="007F749E">
              <w:rPr>
                <w:rFonts w:ascii="Times New Roman"/>
                <w:color w:val="000000"/>
                <w:sz w:val="21"/>
                <w:szCs w:val="21"/>
              </w:rPr>
              <w:t>主要完成人</w:t>
            </w:r>
          </w:p>
        </w:tc>
        <w:tc>
          <w:tcPr>
            <w:tcW w:w="7097" w:type="dxa"/>
            <w:tcBorders>
              <w:top w:val="single" w:sz="8" w:space="0" w:color="auto"/>
            </w:tcBorders>
            <w:vAlign w:val="center"/>
          </w:tcPr>
          <w:p w14:paraId="60AA51BD" w14:textId="15E1C649" w:rsidR="00C47174" w:rsidRPr="007F749E" w:rsidRDefault="00C47174" w:rsidP="00C47174">
            <w:pPr>
              <w:pStyle w:val="Style8"/>
              <w:spacing w:beforeLines="0" w:line="240" w:lineRule="auto"/>
              <w:rPr>
                <w:rFonts w:ascii="Times New Roman"/>
                <w:sz w:val="21"/>
                <w:szCs w:val="21"/>
              </w:rPr>
            </w:pPr>
            <w:r w:rsidRPr="007F749E">
              <w:rPr>
                <w:rFonts w:ascii="Times New Roman"/>
                <w:color w:val="000000"/>
                <w:sz w:val="21"/>
                <w:szCs w:val="21"/>
              </w:rPr>
              <w:t>杜洋、</w:t>
            </w:r>
            <w:r w:rsidRPr="00BC648E">
              <w:rPr>
                <w:rFonts w:ascii="Times New Roman"/>
                <w:color w:val="EE0000"/>
                <w:sz w:val="21"/>
                <w:szCs w:val="21"/>
              </w:rPr>
              <w:t>刘宝庆</w:t>
            </w:r>
            <w:r w:rsidRPr="007F749E">
              <w:rPr>
                <w:rFonts w:ascii="Times New Roman"/>
                <w:color w:val="000000"/>
                <w:sz w:val="21"/>
                <w:szCs w:val="21"/>
              </w:rPr>
              <w:t>、周池楼、马利、白江坤、刘元琦、范晖、郭晋、高晓哲、刘金良</w:t>
            </w:r>
          </w:p>
        </w:tc>
      </w:tr>
      <w:tr w:rsidR="00C47174" w14:paraId="731C5872" w14:textId="77777777" w:rsidTr="00606CC2">
        <w:trPr>
          <w:trHeight w:val="680"/>
          <w:jc w:val="center"/>
        </w:trPr>
        <w:tc>
          <w:tcPr>
            <w:tcW w:w="1975" w:type="dxa"/>
            <w:tcBorders>
              <w:top w:val="single" w:sz="8" w:space="0" w:color="auto"/>
            </w:tcBorders>
            <w:vAlign w:val="center"/>
          </w:tcPr>
          <w:p w14:paraId="4E4FAE58" w14:textId="11809D2A" w:rsidR="00C47174" w:rsidRPr="007F749E" w:rsidRDefault="00C47174" w:rsidP="00C47174">
            <w:pPr>
              <w:pStyle w:val="Style8"/>
              <w:spacing w:beforeLines="0" w:line="240" w:lineRule="auto"/>
              <w:rPr>
                <w:rFonts w:ascii="Times New Roman"/>
                <w:sz w:val="21"/>
                <w:szCs w:val="21"/>
              </w:rPr>
            </w:pPr>
            <w:r w:rsidRPr="007F749E">
              <w:rPr>
                <w:rFonts w:ascii="Times New Roman"/>
                <w:color w:val="000000"/>
                <w:sz w:val="21"/>
                <w:szCs w:val="21"/>
              </w:rPr>
              <w:t>主要完成单位</w:t>
            </w:r>
          </w:p>
        </w:tc>
        <w:tc>
          <w:tcPr>
            <w:tcW w:w="7097" w:type="dxa"/>
            <w:tcBorders>
              <w:top w:val="single" w:sz="8" w:space="0" w:color="auto"/>
            </w:tcBorders>
            <w:vAlign w:val="center"/>
          </w:tcPr>
          <w:p w14:paraId="61E040A1" w14:textId="0E1A020B" w:rsidR="00C47174" w:rsidRPr="007F749E" w:rsidRDefault="00C47174" w:rsidP="00C47174">
            <w:pPr>
              <w:pStyle w:val="Style8"/>
              <w:spacing w:beforeLines="0" w:line="240" w:lineRule="auto"/>
              <w:rPr>
                <w:rFonts w:ascii="Times New Roman"/>
                <w:sz w:val="21"/>
                <w:szCs w:val="21"/>
              </w:rPr>
            </w:pPr>
            <w:r w:rsidRPr="007F749E">
              <w:rPr>
                <w:rFonts w:ascii="Times New Roman"/>
                <w:color w:val="000000"/>
                <w:sz w:val="21"/>
                <w:szCs w:val="21"/>
              </w:rPr>
              <w:t>中国石油大学（华东）、</w:t>
            </w:r>
            <w:r w:rsidRPr="00BC648E">
              <w:rPr>
                <w:rFonts w:ascii="Times New Roman"/>
                <w:color w:val="EE0000"/>
                <w:sz w:val="21"/>
                <w:szCs w:val="21"/>
              </w:rPr>
              <w:t>浙江大学</w:t>
            </w:r>
            <w:r w:rsidRPr="007F749E">
              <w:rPr>
                <w:rFonts w:ascii="Times New Roman"/>
                <w:color w:val="000000"/>
                <w:sz w:val="21"/>
                <w:szCs w:val="21"/>
              </w:rPr>
              <w:t>、山东奥扬新能源科技股份有限公司、山东省特种设备检验研究院集团有限公司、华南理工大学、广东省特种设备检测研究院、浙江工业大学</w:t>
            </w:r>
          </w:p>
        </w:tc>
      </w:tr>
      <w:tr w:rsidR="00C47174" w14:paraId="5C96EE20" w14:textId="77777777" w:rsidTr="00F72C49">
        <w:trPr>
          <w:trHeight w:val="9609"/>
          <w:jc w:val="center"/>
        </w:trPr>
        <w:tc>
          <w:tcPr>
            <w:tcW w:w="9072" w:type="dxa"/>
            <w:gridSpan w:val="2"/>
          </w:tcPr>
          <w:p w14:paraId="64ADB979" w14:textId="77777777" w:rsidR="00C47174" w:rsidRDefault="00C47174" w:rsidP="003B0BB1">
            <w:pPr>
              <w:spacing w:beforeLines="50" w:before="120" w:line="360" w:lineRule="auto"/>
              <w:ind w:firstLineChars="100" w:firstLine="210"/>
              <w:rPr>
                <w:color w:val="000000"/>
              </w:rPr>
            </w:pPr>
            <w:r>
              <w:rPr>
                <w:color w:val="000000"/>
              </w:rPr>
              <w:t>提名意见：</w:t>
            </w:r>
          </w:p>
          <w:p w14:paraId="10D01915" w14:textId="77777777" w:rsidR="00C47174" w:rsidRPr="0024299C" w:rsidRDefault="00C47174" w:rsidP="00F72C49">
            <w:pPr>
              <w:adjustRightInd w:val="0"/>
              <w:snapToGrid w:val="0"/>
              <w:spacing w:line="480" w:lineRule="auto"/>
              <w:ind w:firstLineChars="200" w:firstLine="420"/>
              <w:rPr>
                <w:rFonts w:ascii="宋体" w:hAnsi="宋体" w:hint="eastAsia"/>
                <w:szCs w:val="21"/>
              </w:rPr>
            </w:pPr>
            <w:r w:rsidRPr="0024299C">
              <w:rPr>
                <w:rFonts w:ascii="宋体" w:hAnsi="宋体" w:hint="eastAsia"/>
                <w:szCs w:val="21"/>
              </w:rPr>
              <w:t>我单位认真审阅了该项目提名书及其附件材料，确认全部材料真实有效，相关栏目均符合山东省科学技术奖励委员会办公室的填写要求。</w:t>
            </w:r>
          </w:p>
          <w:p w14:paraId="720F1D41" w14:textId="7F9441C7" w:rsidR="00C47174" w:rsidRPr="00E846C9" w:rsidRDefault="00C47174" w:rsidP="00F72C49">
            <w:pPr>
              <w:spacing w:line="480" w:lineRule="auto"/>
              <w:ind w:firstLineChars="200" w:firstLine="420"/>
              <w:rPr>
                <w:sz w:val="18"/>
              </w:rPr>
            </w:pPr>
            <w:r w:rsidRPr="00E846C9">
              <w:rPr>
                <w:szCs w:val="21"/>
              </w:rPr>
              <w:t>该项目面向氢能安全高效储运国家重大需求，针对高压储氢装备全寿命周期安全保障难题，聚焦加氢站用固定式高压储氢容器和车用移动式复合材料储氢气瓶两类核心高压储氢装备，攻克了抗燃爆结构设计、耐氢脆焊接工艺、高密封橡胶材料、碳纤维铺层轻量化设计、定期检验与安全评价核心技术，建立了成套</w:t>
            </w:r>
            <w:r w:rsidRPr="00B617BB">
              <w:rPr>
                <w:rFonts w:hint="eastAsia"/>
                <w:szCs w:val="21"/>
              </w:rPr>
              <w:t>高压储氢</w:t>
            </w:r>
            <w:proofErr w:type="gramStart"/>
            <w:r w:rsidRPr="00B617BB">
              <w:rPr>
                <w:rFonts w:hint="eastAsia"/>
                <w:szCs w:val="21"/>
              </w:rPr>
              <w:t>装备高</w:t>
            </w:r>
            <w:proofErr w:type="gramEnd"/>
            <w:r w:rsidRPr="00B617BB">
              <w:rPr>
                <w:rFonts w:hint="eastAsia"/>
                <w:szCs w:val="21"/>
              </w:rPr>
              <w:t>安全性设计制造与检验评价关键技术</w:t>
            </w:r>
            <w:r w:rsidRPr="00E846C9">
              <w:rPr>
                <w:szCs w:val="21"/>
              </w:rPr>
              <w:t>。项目成果已在加氢站、燃料电池汽车及重大示范工程中规模化应用，研制产品核心性能指标领先同类竞品，车</w:t>
            </w:r>
            <w:proofErr w:type="gramStart"/>
            <w:r w:rsidRPr="00E846C9">
              <w:rPr>
                <w:szCs w:val="21"/>
              </w:rPr>
              <w:t>用储氢气瓶市场</w:t>
            </w:r>
            <w:proofErr w:type="gramEnd"/>
            <w:r w:rsidRPr="00E846C9">
              <w:rPr>
                <w:szCs w:val="21"/>
              </w:rPr>
              <w:t>占有率前二，成功服务北京冬奥会，并率先取得</w:t>
            </w:r>
            <w:r w:rsidRPr="00E846C9">
              <w:rPr>
                <w:szCs w:val="21"/>
              </w:rPr>
              <w:t>ECE</w:t>
            </w:r>
            <w:r w:rsidRPr="00E846C9">
              <w:rPr>
                <w:szCs w:val="21"/>
              </w:rPr>
              <w:t>海外出口认证销售澳大利亚等</w:t>
            </w:r>
            <w:r w:rsidRPr="00E846C9">
              <w:rPr>
                <w:szCs w:val="21"/>
              </w:rPr>
              <w:t>30</w:t>
            </w:r>
            <w:r w:rsidRPr="00E846C9">
              <w:rPr>
                <w:szCs w:val="21"/>
              </w:rPr>
              <w:t>多个国家，打破了美、日等国产品长期垄断，有力支撑了我国高压储氢装备自主可控。项目制定国家标准</w:t>
            </w:r>
            <w:r w:rsidRPr="00E846C9">
              <w:rPr>
                <w:szCs w:val="21"/>
              </w:rPr>
              <w:t>3</w:t>
            </w:r>
            <w:r w:rsidRPr="00E846C9">
              <w:rPr>
                <w:szCs w:val="21"/>
              </w:rPr>
              <w:t>项，授权中国、美国发明专利</w:t>
            </w:r>
            <w:r w:rsidRPr="00E846C9">
              <w:rPr>
                <w:szCs w:val="21"/>
              </w:rPr>
              <w:t>38</w:t>
            </w:r>
            <w:r w:rsidRPr="00E846C9">
              <w:rPr>
                <w:szCs w:val="21"/>
              </w:rPr>
              <w:t>件，登记软件著作权</w:t>
            </w:r>
            <w:r w:rsidRPr="00E846C9">
              <w:rPr>
                <w:szCs w:val="21"/>
              </w:rPr>
              <w:t>14</w:t>
            </w:r>
            <w:r w:rsidRPr="00E846C9">
              <w:rPr>
                <w:szCs w:val="21"/>
              </w:rPr>
              <w:t>项，出版专著</w:t>
            </w:r>
            <w:r w:rsidRPr="00E846C9">
              <w:rPr>
                <w:szCs w:val="21"/>
              </w:rPr>
              <w:t>2</w:t>
            </w:r>
            <w:r w:rsidRPr="00E846C9">
              <w:rPr>
                <w:szCs w:val="21"/>
              </w:rPr>
              <w:t>部，发表</w:t>
            </w:r>
            <w:r w:rsidRPr="00E846C9">
              <w:rPr>
                <w:szCs w:val="21"/>
              </w:rPr>
              <w:t>SCI</w:t>
            </w:r>
            <w:r w:rsidRPr="00E846C9">
              <w:rPr>
                <w:szCs w:val="21"/>
              </w:rPr>
              <w:t>论文</w:t>
            </w:r>
            <w:r w:rsidRPr="00E846C9">
              <w:rPr>
                <w:szCs w:val="21"/>
              </w:rPr>
              <w:t>81</w:t>
            </w:r>
            <w:r w:rsidRPr="00E846C9">
              <w:rPr>
                <w:szCs w:val="21"/>
              </w:rPr>
              <w:t>篇，近两年新增经济效益</w:t>
            </w:r>
            <w:r w:rsidRPr="00E846C9">
              <w:rPr>
                <w:szCs w:val="21"/>
              </w:rPr>
              <w:t>33.2</w:t>
            </w:r>
            <w:r w:rsidRPr="00E846C9">
              <w:rPr>
                <w:szCs w:val="21"/>
              </w:rPr>
              <w:t>亿元，为推动氢能产业高质量发展和实现</w:t>
            </w:r>
            <w:r>
              <w:rPr>
                <w:rFonts w:hint="eastAsia"/>
                <w:szCs w:val="21"/>
              </w:rPr>
              <w:t>“</w:t>
            </w:r>
            <w:r w:rsidRPr="00E846C9">
              <w:rPr>
                <w:szCs w:val="21"/>
              </w:rPr>
              <w:t>双碳</w:t>
            </w:r>
            <w:r>
              <w:rPr>
                <w:rFonts w:hint="eastAsia"/>
                <w:szCs w:val="21"/>
              </w:rPr>
              <w:t>”</w:t>
            </w:r>
            <w:r w:rsidRPr="00E846C9">
              <w:rPr>
                <w:szCs w:val="21"/>
              </w:rPr>
              <w:t>战略目标做出重要贡献。</w:t>
            </w:r>
          </w:p>
          <w:p w14:paraId="710EB732" w14:textId="5065D833" w:rsidR="00C47174" w:rsidRDefault="00C47174" w:rsidP="00F72C49">
            <w:pPr>
              <w:spacing w:line="480" w:lineRule="auto"/>
              <w:ind w:firstLineChars="200" w:firstLine="428"/>
              <w:rPr>
                <w:b/>
                <w:bCs/>
                <w:strike/>
                <w:color w:val="000000"/>
              </w:rPr>
            </w:pPr>
            <w:r>
              <w:rPr>
                <w:bCs/>
                <w:color w:val="000000"/>
                <w:spacing w:val="2"/>
              </w:rPr>
              <w:t>提名该项目为</w:t>
            </w:r>
            <w:r>
              <w:rPr>
                <w:rFonts w:hint="eastAsia"/>
                <w:bCs/>
                <w:color w:val="000000"/>
                <w:spacing w:val="2"/>
              </w:rPr>
              <w:t>2026</w:t>
            </w:r>
            <w:r>
              <w:rPr>
                <w:rFonts w:hint="eastAsia"/>
                <w:bCs/>
                <w:color w:val="000000"/>
                <w:spacing w:val="2"/>
              </w:rPr>
              <w:t>年度</w:t>
            </w:r>
            <w:r>
              <w:rPr>
                <w:bCs/>
                <w:color w:val="000000"/>
                <w:spacing w:val="2"/>
              </w:rPr>
              <w:t>山东省科学技术进步奖</w:t>
            </w:r>
            <w:r w:rsidRPr="00035E20">
              <w:rPr>
                <w:rFonts w:hint="eastAsia"/>
                <w:bCs/>
                <w:color w:val="000000"/>
                <w:spacing w:val="2"/>
                <w:u w:val="single"/>
              </w:rPr>
              <w:t>二</w:t>
            </w:r>
            <w:r>
              <w:rPr>
                <w:bCs/>
                <w:color w:val="000000"/>
                <w:spacing w:val="2"/>
              </w:rPr>
              <w:t>等奖。</w:t>
            </w:r>
          </w:p>
        </w:tc>
      </w:tr>
    </w:tbl>
    <w:p w14:paraId="1A12626A" w14:textId="753BD6BD" w:rsidR="00256E48" w:rsidRDefault="00256E48" w:rsidP="00247EF3">
      <w:pPr>
        <w:pStyle w:val="aa"/>
        <w:ind w:firstLineChars="0" w:firstLine="0"/>
        <w:jc w:val="center"/>
        <w:rPr>
          <w:color w:val="000000"/>
        </w:rPr>
      </w:pPr>
      <w:r>
        <w:rPr>
          <w:color w:val="000000"/>
        </w:rPr>
        <w:lastRenderedPageBreak/>
        <w:br w:type="page"/>
      </w:r>
    </w:p>
    <w:p w14:paraId="13AA0088" w14:textId="77777777" w:rsidR="004C3049" w:rsidRDefault="004C3049" w:rsidP="00247EF3">
      <w:pPr>
        <w:pStyle w:val="aa"/>
        <w:ind w:firstLineChars="0" w:firstLine="0"/>
        <w:jc w:val="center"/>
        <w:rPr>
          <w:color w:val="000000"/>
        </w:rPr>
        <w:sectPr w:rsidR="004C3049">
          <w:footerReference w:type="default" r:id="rId9"/>
          <w:pgSz w:w="11906" w:h="16838"/>
          <w:pgMar w:top="1418" w:right="1588" w:bottom="1474" w:left="1588" w:header="851" w:footer="1021" w:gutter="0"/>
          <w:cols w:space="720"/>
          <w:docGrid w:linePitch="312"/>
        </w:sectPr>
      </w:pPr>
    </w:p>
    <w:p w14:paraId="3B7D3E05" w14:textId="678D65C8" w:rsidR="003E27B2" w:rsidRDefault="00000000">
      <w:pPr>
        <w:pStyle w:val="aa"/>
        <w:spacing w:afterLines="100" w:after="240" w:line="390" w:lineRule="exact"/>
        <w:ind w:firstLineChars="0" w:firstLine="0"/>
        <w:jc w:val="center"/>
        <w:rPr>
          <w:rFonts w:ascii="Times New Roman"/>
          <w:b/>
          <w:color w:val="000000"/>
          <w:sz w:val="28"/>
        </w:rPr>
      </w:pPr>
      <w:r>
        <w:rPr>
          <w:rFonts w:ascii="Times New Roman"/>
          <w:b/>
          <w:color w:val="000000"/>
          <w:sz w:val="28"/>
        </w:rPr>
        <w:lastRenderedPageBreak/>
        <w:t>主要知识产权和标准规范等目录（限</w:t>
      </w:r>
      <w:r>
        <w:rPr>
          <w:rFonts w:ascii="Times New Roman"/>
          <w:b/>
          <w:color w:val="000000"/>
          <w:sz w:val="28"/>
        </w:rPr>
        <w:t>10</w:t>
      </w:r>
      <w:r>
        <w:rPr>
          <w:rFonts w:ascii="Times New Roman"/>
          <w:b/>
          <w:color w:val="000000"/>
          <w:sz w:val="28"/>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68"/>
        <w:gridCol w:w="1589"/>
        <w:gridCol w:w="856"/>
        <w:gridCol w:w="2017"/>
        <w:gridCol w:w="1245"/>
        <w:gridCol w:w="1633"/>
        <w:gridCol w:w="2642"/>
        <w:gridCol w:w="1606"/>
        <w:gridCol w:w="716"/>
        <w:gridCol w:w="733"/>
        <w:gridCol w:w="745"/>
      </w:tblGrid>
      <w:tr w:rsidR="00B7011C" w:rsidRPr="00283D2E" w14:paraId="3755EA62" w14:textId="77777777" w:rsidTr="00035E20">
        <w:trPr>
          <w:trHeight w:val="2277"/>
          <w:jc w:val="center"/>
        </w:trPr>
        <w:tc>
          <w:tcPr>
            <w:tcW w:w="264" w:type="pct"/>
            <w:vAlign w:val="center"/>
          </w:tcPr>
          <w:p w14:paraId="55601F6C" w14:textId="77777777" w:rsidR="00283D2E" w:rsidRPr="00283D2E" w:rsidRDefault="00283D2E" w:rsidP="007C72EC">
            <w:pPr>
              <w:adjustRightInd w:val="0"/>
              <w:snapToGrid w:val="0"/>
              <w:contextualSpacing/>
              <w:jc w:val="center"/>
              <w:rPr>
                <w:color w:val="000000"/>
              </w:rPr>
            </w:pPr>
            <w:r w:rsidRPr="00283D2E">
              <w:rPr>
                <w:color w:val="000000"/>
              </w:rPr>
              <w:t>知识产权（标准）类别</w:t>
            </w:r>
          </w:p>
        </w:tc>
        <w:tc>
          <w:tcPr>
            <w:tcW w:w="546" w:type="pct"/>
            <w:vAlign w:val="center"/>
          </w:tcPr>
          <w:p w14:paraId="63A254E0" w14:textId="77777777" w:rsidR="00283D2E" w:rsidRPr="00283D2E" w:rsidRDefault="00283D2E" w:rsidP="007C72EC">
            <w:pPr>
              <w:adjustRightInd w:val="0"/>
              <w:snapToGrid w:val="0"/>
              <w:contextualSpacing/>
              <w:jc w:val="center"/>
              <w:rPr>
                <w:color w:val="000000"/>
              </w:rPr>
            </w:pPr>
            <w:r w:rsidRPr="00283D2E">
              <w:rPr>
                <w:color w:val="000000"/>
              </w:rPr>
              <w:t>知识产权（标准）具体名称</w:t>
            </w:r>
          </w:p>
        </w:tc>
        <w:tc>
          <w:tcPr>
            <w:tcW w:w="294" w:type="pct"/>
            <w:vAlign w:val="center"/>
          </w:tcPr>
          <w:p w14:paraId="659F076A" w14:textId="77777777" w:rsidR="00283D2E" w:rsidRPr="00283D2E" w:rsidRDefault="00283D2E" w:rsidP="007C72EC">
            <w:pPr>
              <w:adjustRightInd w:val="0"/>
              <w:snapToGrid w:val="0"/>
              <w:contextualSpacing/>
              <w:jc w:val="center"/>
              <w:rPr>
                <w:color w:val="000000"/>
              </w:rPr>
            </w:pPr>
            <w:r w:rsidRPr="00283D2E">
              <w:rPr>
                <w:color w:val="000000"/>
              </w:rPr>
              <w:t>国家</w:t>
            </w:r>
          </w:p>
          <w:p w14:paraId="20EC58E2" w14:textId="77777777" w:rsidR="00283D2E" w:rsidRPr="00283D2E" w:rsidRDefault="00283D2E" w:rsidP="007C72EC">
            <w:pPr>
              <w:adjustRightInd w:val="0"/>
              <w:snapToGrid w:val="0"/>
              <w:contextualSpacing/>
              <w:jc w:val="center"/>
              <w:rPr>
                <w:color w:val="000000"/>
              </w:rPr>
            </w:pPr>
            <w:r w:rsidRPr="00283D2E">
              <w:rPr>
                <w:color w:val="000000"/>
              </w:rPr>
              <w:t>（地区）</w:t>
            </w:r>
          </w:p>
        </w:tc>
        <w:tc>
          <w:tcPr>
            <w:tcW w:w="693" w:type="pct"/>
            <w:vAlign w:val="center"/>
          </w:tcPr>
          <w:p w14:paraId="261A94BE" w14:textId="77777777" w:rsidR="00283D2E" w:rsidRPr="00283D2E" w:rsidRDefault="00283D2E" w:rsidP="007C72EC">
            <w:pPr>
              <w:adjustRightInd w:val="0"/>
              <w:snapToGrid w:val="0"/>
              <w:contextualSpacing/>
              <w:jc w:val="center"/>
              <w:rPr>
                <w:color w:val="000000"/>
              </w:rPr>
            </w:pPr>
            <w:r w:rsidRPr="00035E20">
              <w:rPr>
                <w:color w:val="000000"/>
              </w:rPr>
              <w:t>授权号（标准编号）</w:t>
            </w:r>
          </w:p>
        </w:tc>
        <w:tc>
          <w:tcPr>
            <w:tcW w:w="428" w:type="pct"/>
            <w:vAlign w:val="center"/>
          </w:tcPr>
          <w:p w14:paraId="64C9112A" w14:textId="77777777" w:rsidR="00283D2E" w:rsidRPr="00283D2E" w:rsidRDefault="00283D2E" w:rsidP="007C72EC">
            <w:pPr>
              <w:adjustRightInd w:val="0"/>
              <w:snapToGrid w:val="0"/>
              <w:contextualSpacing/>
              <w:jc w:val="center"/>
              <w:rPr>
                <w:color w:val="000000"/>
              </w:rPr>
            </w:pPr>
            <w:r w:rsidRPr="00283D2E">
              <w:rPr>
                <w:color w:val="000000"/>
              </w:rPr>
              <w:t>授权（标准发布）日期</w:t>
            </w:r>
          </w:p>
        </w:tc>
        <w:tc>
          <w:tcPr>
            <w:tcW w:w="561" w:type="pct"/>
            <w:vAlign w:val="center"/>
          </w:tcPr>
          <w:p w14:paraId="10A477CA" w14:textId="77777777" w:rsidR="00283D2E" w:rsidRPr="00283D2E" w:rsidRDefault="00283D2E" w:rsidP="007C72EC">
            <w:pPr>
              <w:adjustRightInd w:val="0"/>
              <w:snapToGrid w:val="0"/>
              <w:contextualSpacing/>
              <w:jc w:val="center"/>
              <w:rPr>
                <w:color w:val="000000"/>
              </w:rPr>
            </w:pPr>
            <w:r w:rsidRPr="00283D2E">
              <w:rPr>
                <w:color w:val="000000"/>
              </w:rPr>
              <w:t>证书编号（标准批准发布部门）</w:t>
            </w:r>
          </w:p>
        </w:tc>
        <w:tc>
          <w:tcPr>
            <w:tcW w:w="908" w:type="pct"/>
            <w:vAlign w:val="center"/>
          </w:tcPr>
          <w:p w14:paraId="109439B5" w14:textId="77777777" w:rsidR="00283D2E" w:rsidRPr="00283D2E" w:rsidRDefault="00283D2E" w:rsidP="007C72EC">
            <w:pPr>
              <w:adjustRightInd w:val="0"/>
              <w:snapToGrid w:val="0"/>
              <w:contextualSpacing/>
              <w:jc w:val="center"/>
              <w:rPr>
                <w:color w:val="000000"/>
              </w:rPr>
            </w:pPr>
            <w:r w:rsidRPr="00283D2E">
              <w:rPr>
                <w:color w:val="000000"/>
              </w:rPr>
              <w:t>权利人（标准起草单位）</w:t>
            </w:r>
          </w:p>
        </w:tc>
        <w:tc>
          <w:tcPr>
            <w:tcW w:w="552" w:type="pct"/>
            <w:vAlign w:val="center"/>
          </w:tcPr>
          <w:p w14:paraId="21768682" w14:textId="77777777" w:rsidR="00283D2E" w:rsidRPr="00283D2E" w:rsidRDefault="00283D2E" w:rsidP="007C72EC">
            <w:pPr>
              <w:adjustRightInd w:val="0"/>
              <w:snapToGrid w:val="0"/>
              <w:contextualSpacing/>
              <w:jc w:val="center"/>
              <w:rPr>
                <w:color w:val="000000"/>
              </w:rPr>
            </w:pPr>
            <w:r w:rsidRPr="00283D2E">
              <w:rPr>
                <w:color w:val="000000"/>
              </w:rPr>
              <w:t>发明人（标准起草人）</w:t>
            </w:r>
          </w:p>
        </w:tc>
        <w:tc>
          <w:tcPr>
            <w:tcW w:w="246" w:type="pct"/>
            <w:vAlign w:val="center"/>
          </w:tcPr>
          <w:p w14:paraId="5B12F414" w14:textId="77777777" w:rsidR="00283D2E" w:rsidRPr="00283D2E" w:rsidRDefault="00283D2E" w:rsidP="007C72EC">
            <w:pPr>
              <w:adjustRightInd w:val="0"/>
              <w:snapToGrid w:val="0"/>
              <w:contextualSpacing/>
              <w:jc w:val="center"/>
              <w:rPr>
                <w:color w:val="000000"/>
              </w:rPr>
            </w:pPr>
            <w:r w:rsidRPr="00283D2E">
              <w:rPr>
                <w:color w:val="000000"/>
              </w:rPr>
              <w:t>发明专利（标准）有效状态</w:t>
            </w:r>
          </w:p>
        </w:tc>
        <w:tc>
          <w:tcPr>
            <w:tcW w:w="252" w:type="pct"/>
            <w:vAlign w:val="center"/>
          </w:tcPr>
          <w:p w14:paraId="012A8EB8" w14:textId="77777777" w:rsidR="00283D2E" w:rsidRPr="00283D2E" w:rsidRDefault="00283D2E" w:rsidP="007C72EC">
            <w:pPr>
              <w:adjustRightInd w:val="0"/>
              <w:snapToGrid w:val="0"/>
              <w:contextualSpacing/>
              <w:jc w:val="center"/>
              <w:rPr>
                <w:color w:val="000000"/>
              </w:rPr>
            </w:pPr>
            <w:r w:rsidRPr="00283D2E">
              <w:rPr>
                <w:color w:val="000000"/>
              </w:rPr>
              <w:t>第一完成人是否为发明人（标准起草人）</w:t>
            </w:r>
          </w:p>
        </w:tc>
        <w:tc>
          <w:tcPr>
            <w:tcW w:w="257" w:type="pct"/>
            <w:vAlign w:val="center"/>
          </w:tcPr>
          <w:p w14:paraId="58B1C816" w14:textId="77777777" w:rsidR="00283D2E" w:rsidRPr="00283D2E" w:rsidRDefault="00283D2E" w:rsidP="007C72EC">
            <w:pPr>
              <w:adjustRightInd w:val="0"/>
              <w:snapToGrid w:val="0"/>
              <w:contextualSpacing/>
              <w:jc w:val="center"/>
              <w:rPr>
                <w:color w:val="000000"/>
              </w:rPr>
            </w:pPr>
            <w:r w:rsidRPr="00283D2E">
              <w:rPr>
                <w:color w:val="000000"/>
              </w:rPr>
              <w:t>第一完成单位是否为权利人（标准起草单位）</w:t>
            </w:r>
          </w:p>
        </w:tc>
      </w:tr>
      <w:tr w:rsidR="00B7011C" w:rsidRPr="00283D2E" w14:paraId="40B2D1A9" w14:textId="77777777" w:rsidTr="00035E20">
        <w:trPr>
          <w:trHeight w:val="1032"/>
          <w:jc w:val="center"/>
        </w:trPr>
        <w:tc>
          <w:tcPr>
            <w:tcW w:w="264" w:type="pct"/>
            <w:vAlign w:val="center"/>
          </w:tcPr>
          <w:p w14:paraId="760D703D" w14:textId="77777777" w:rsidR="00283D2E" w:rsidRPr="00283D2E" w:rsidRDefault="00283D2E" w:rsidP="007C72EC">
            <w:pPr>
              <w:adjustRightInd w:val="0"/>
              <w:snapToGrid w:val="0"/>
              <w:contextualSpacing/>
              <w:jc w:val="center"/>
              <w:rPr>
                <w:color w:val="000000"/>
              </w:rPr>
            </w:pPr>
            <w:r w:rsidRPr="00283D2E">
              <w:rPr>
                <w:rFonts w:hint="eastAsia"/>
                <w:color w:val="000000"/>
              </w:rPr>
              <w:t>标准</w:t>
            </w:r>
          </w:p>
        </w:tc>
        <w:tc>
          <w:tcPr>
            <w:tcW w:w="546" w:type="pct"/>
            <w:vAlign w:val="center"/>
          </w:tcPr>
          <w:p w14:paraId="7C97CEAA" w14:textId="77777777" w:rsidR="00283D2E" w:rsidRPr="00283D2E" w:rsidRDefault="00283D2E" w:rsidP="007C72EC">
            <w:pPr>
              <w:adjustRightInd w:val="0"/>
              <w:snapToGrid w:val="0"/>
              <w:contextualSpacing/>
              <w:jc w:val="center"/>
              <w:rPr>
                <w:color w:val="000000"/>
              </w:rPr>
            </w:pPr>
            <w:r w:rsidRPr="00283D2E">
              <w:rPr>
                <w:rFonts w:hint="eastAsia"/>
                <w:color w:val="000000"/>
              </w:rPr>
              <w:t>高压储氢容器抗燃爆性能试验方法</w:t>
            </w:r>
          </w:p>
        </w:tc>
        <w:tc>
          <w:tcPr>
            <w:tcW w:w="294" w:type="pct"/>
            <w:vAlign w:val="center"/>
          </w:tcPr>
          <w:p w14:paraId="66E04F5C" w14:textId="77777777" w:rsidR="00283D2E" w:rsidRPr="00283D2E" w:rsidRDefault="00283D2E" w:rsidP="007C72EC">
            <w:pPr>
              <w:adjustRightInd w:val="0"/>
              <w:snapToGrid w:val="0"/>
              <w:contextualSpacing/>
              <w:jc w:val="center"/>
              <w:rPr>
                <w:color w:val="000000"/>
              </w:rPr>
            </w:pPr>
            <w:r w:rsidRPr="00283D2E">
              <w:rPr>
                <w:rFonts w:hint="eastAsia"/>
                <w:color w:val="000000"/>
              </w:rPr>
              <w:t>中国</w:t>
            </w:r>
          </w:p>
        </w:tc>
        <w:tc>
          <w:tcPr>
            <w:tcW w:w="693" w:type="pct"/>
            <w:vAlign w:val="center"/>
          </w:tcPr>
          <w:p w14:paraId="46516326" w14:textId="77777777" w:rsidR="00283D2E" w:rsidRPr="00283D2E" w:rsidRDefault="00283D2E" w:rsidP="007C72EC">
            <w:pPr>
              <w:adjustRightInd w:val="0"/>
              <w:snapToGrid w:val="0"/>
              <w:contextualSpacing/>
              <w:jc w:val="center"/>
              <w:rPr>
                <w:color w:val="000000"/>
              </w:rPr>
            </w:pPr>
            <w:r w:rsidRPr="00283D2E">
              <w:rPr>
                <w:color w:val="000000"/>
              </w:rPr>
              <w:t>T/CPASE PT 039-2024</w:t>
            </w:r>
          </w:p>
        </w:tc>
        <w:tc>
          <w:tcPr>
            <w:tcW w:w="428" w:type="pct"/>
            <w:vAlign w:val="center"/>
          </w:tcPr>
          <w:p w14:paraId="3B5583C5" w14:textId="77777777" w:rsidR="00283D2E" w:rsidRPr="00283D2E" w:rsidRDefault="00283D2E" w:rsidP="007C72EC">
            <w:pPr>
              <w:adjustRightInd w:val="0"/>
              <w:snapToGrid w:val="0"/>
              <w:contextualSpacing/>
              <w:jc w:val="center"/>
              <w:rPr>
                <w:color w:val="000000"/>
              </w:rPr>
            </w:pPr>
            <w:r w:rsidRPr="00283D2E">
              <w:rPr>
                <w:rFonts w:hint="eastAsia"/>
                <w:color w:val="000000"/>
              </w:rPr>
              <w:t>2024.12.18</w:t>
            </w:r>
          </w:p>
        </w:tc>
        <w:tc>
          <w:tcPr>
            <w:tcW w:w="561" w:type="pct"/>
            <w:vAlign w:val="center"/>
          </w:tcPr>
          <w:p w14:paraId="5AACE3AC" w14:textId="77777777" w:rsidR="00283D2E" w:rsidRPr="00283D2E" w:rsidRDefault="00283D2E" w:rsidP="007C72EC">
            <w:pPr>
              <w:adjustRightInd w:val="0"/>
              <w:snapToGrid w:val="0"/>
              <w:contextualSpacing/>
              <w:jc w:val="center"/>
              <w:rPr>
                <w:color w:val="000000"/>
              </w:rPr>
            </w:pPr>
            <w:r w:rsidRPr="00283D2E">
              <w:rPr>
                <w:rFonts w:hint="eastAsia"/>
                <w:color w:val="000000"/>
              </w:rPr>
              <w:t>中国特种设备安全与节能促进会</w:t>
            </w:r>
          </w:p>
        </w:tc>
        <w:tc>
          <w:tcPr>
            <w:tcW w:w="908" w:type="pct"/>
            <w:vAlign w:val="center"/>
          </w:tcPr>
          <w:p w14:paraId="35A725C9" w14:textId="77777777" w:rsidR="00283D2E" w:rsidRPr="00283D2E" w:rsidRDefault="00283D2E" w:rsidP="007C72EC">
            <w:pPr>
              <w:adjustRightInd w:val="0"/>
              <w:snapToGrid w:val="0"/>
              <w:contextualSpacing/>
              <w:jc w:val="center"/>
              <w:rPr>
                <w:color w:val="000000"/>
              </w:rPr>
            </w:pPr>
            <w:r w:rsidRPr="00283D2E">
              <w:rPr>
                <w:rFonts w:hint="eastAsia"/>
                <w:color w:val="000000"/>
              </w:rPr>
              <w:t>浙江大学、中国石油大学（华东）、浙江工业大学、北京航天雷特机电工程有限公司、浙江巨化装备工程集团有限公司、特嗨氢能检测（保定）有限公司、大连锅炉压力容器检验检测研究院有限公司</w:t>
            </w:r>
          </w:p>
        </w:tc>
        <w:tc>
          <w:tcPr>
            <w:tcW w:w="552" w:type="pct"/>
            <w:vAlign w:val="center"/>
          </w:tcPr>
          <w:p w14:paraId="686163DD" w14:textId="77777777" w:rsidR="00283D2E" w:rsidRPr="00283D2E" w:rsidRDefault="00283D2E" w:rsidP="007C72EC">
            <w:pPr>
              <w:adjustRightInd w:val="0"/>
              <w:snapToGrid w:val="0"/>
              <w:contextualSpacing/>
              <w:rPr>
                <w:color w:val="000000"/>
              </w:rPr>
            </w:pPr>
            <w:r w:rsidRPr="00283D2E">
              <w:rPr>
                <w:rFonts w:hint="eastAsia"/>
                <w:color w:val="000000"/>
              </w:rPr>
              <w:t>刘宝庆、杜洋、马利、姚静新、陈新辉、刘元琦、徐子龙、杨申音、任占胜、牛涛、段志洁、孙辉、武晓飞、刘岩、金鑫</w:t>
            </w:r>
          </w:p>
        </w:tc>
        <w:tc>
          <w:tcPr>
            <w:tcW w:w="246" w:type="pct"/>
            <w:vAlign w:val="center"/>
          </w:tcPr>
          <w:p w14:paraId="7B40F8F0" w14:textId="77777777" w:rsidR="00283D2E" w:rsidRPr="00283D2E" w:rsidRDefault="00283D2E"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069AFF5C" w14:textId="77777777" w:rsidR="00283D2E" w:rsidRPr="00283D2E" w:rsidRDefault="00283D2E" w:rsidP="007C72EC">
            <w:pPr>
              <w:adjustRightInd w:val="0"/>
              <w:snapToGrid w:val="0"/>
              <w:contextualSpacing/>
              <w:jc w:val="center"/>
              <w:rPr>
                <w:color w:val="000000"/>
              </w:rPr>
            </w:pPr>
            <w:r w:rsidRPr="00283D2E">
              <w:rPr>
                <w:rFonts w:hint="eastAsia"/>
                <w:color w:val="000000"/>
              </w:rPr>
              <w:t>是</w:t>
            </w:r>
          </w:p>
        </w:tc>
        <w:tc>
          <w:tcPr>
            <w:tcW w:w="257" w:type="pct"/>
            <w:vAlign w:val="center"/>
          </w:tcPr>
          <w:p w14:paraId="03431CC1" w14:textId="77777777" w:rsidR="00283D2E" w:rsidRPr="00283D2E" w:rsidRDefault="00283D2E" w:rsidP="007C72EC">
            <w:pPr>
              <w:adjustRightInd w:val="0"/>
              <w:snapToGrid w:val="0"/>
              <w:contextualSpacing/>
              <w:jc w:val="center"/>
              <w:rPr>
                <w:color w:val="000000"/>
              </w:rPr>
            </w:pPr>
            <w:r w:rsidRPr="00283D2E">
              <w:rPr>
                <w:rFonts w:hint="eastAsia"/>
                <w:color w:val="000000"/>
              </w:rPr>
              <w:t>是</w:t>
            </w:r>
          </w:p>
        </w:tc>
      </w:tr>
      <w:tr w:rsidR="00B7011C" w:rsidRPr="00283D2E" w14:paraId="5871BDB0" w14:textId="77777777" w:rsidTr="00ED27FC">
        <w:trPr>
          <w:trHeight w:val="1077"/>
          <w:jc w:val="center"/>
        </w:trPr>
        <w:tc>
          <w:tcPr>
            <w:tcW w:w="264" w:type="pct"/>
            <w:vAlign w:val="center"/>
          </w:tcPr>
          <w:p w14:paraId="2722070E" w14:textId="77777777" w:rsidR="00283D2E" w:rsidRPr="00283D2E" w:rsidRDefault="00283D2E" w:rsidP="007C72EC">
            <w:pPr>
              <w:adjustRightInd w:val="0"/>
              <w:snapToGrid w:val="0"/>
              <w:contextualSpacing/>
              <w:jc w:val="center"/>
              <w:rPr>
                <w:color w:val="000000"/>
              </w:rPr>
            </w:pPr>
            <w:r w:rsidRPr="00283D2E">
              <w:rPr>
                <w:rFonts w:hint="eastAsia"/>
                <w:color w:val="000000"/>
              </w:rPr>
              <w:t>发明专利</w:t>
            </w:r>
          </w:p>
        </w:tc>
        <w:tc>
          <w:tcPr>
            <w:tcW w:w="546" w:type="pct"/>
            <w:vAlign w:val="center"/>
          </w:tcPr>
          <w:p w14:paraId="5F757994" w14:textId="77777777" w:rsidR="00283D2E" w:rsidRPr="00283D2E" w:rsidRDefault="00283D2E" w:rsidP="007C72EC">
            <w:pPr>
              <w:adjustRightInd w:val="0"/>
              <w:snapToGrid w:val="0"/>
              <w:contextualSpacing/>
              <w:jc w:val="center"/>
              <w:rPr>
                <w:color w:val="000000"/>
              </w:rPr>
            </w:pPr>
            <w:r w:rsidRPr="00283D2E">
              <w:rPr>
                <w:rFonts w:hint="eastAsia"/>
                <w:color w:val="000000"/>
              </w:rPr>
              <w:t>爆炸条件下临氢金属承压结构动态损伤与断裂预测方法</w:t>
            </w:r>
          </w:p>
        </w:tc>
        <w:tc>
          <w:tcPr>
            <w:tcW w:w="294" w:type="pct"/>
            <w:vAlign w:val="center"/>
          </w:tcPr>
          <w:p w14:paraId="38C60645" w14:textId="77777777" w:rsidR="00283D2E" w:rsidRPr="00283D2E" w:rsidRDefault="00283D2E" w:rsidP="007C72EC">
            <w:pPr>
              <w:adjustRightInd w:val="0"/>
              <w:snapToGrid w:val="0"/>
              <w:contextualSpacing/>
              <w:jc w:val="center"/>
              <w:rPr>
                <w:color w:val="000000"/>
              </w:rPr>
            </w:pPr>
            <w:r w:rsidRPr="00283D2E">
              <w:rPr>
                <w:rFonts w:hint="eastAsia"/>
                <w:color w:val="000000"/>
              </w:rPr>
              <w:t>中国</w:t>
            </w:r>
          </w:p>
        </w:tc>
        <w:tc>
          <w:tcPr>
            <w:tcW w:w="693" w:type="pct"/>
            <w:vAlign w:val="center"/>
          </w:tcPr>
          <w:p w14:paraId="1FEB674D" w14:textId="2EE7F435" w:rsidR="00283D2E" w:rsidRPr="00283D2E" w:rsidRDefault="00F84C40" w:rsidP="007C72EC">
            <w:pPr>
              <w:adjustRightInd w:val="0"/>
              <w:snapToGrid w:val="0"/>
              <w:contextualSpacing/>
              <w:jc w:val="center"/>
              <w:rPr>
                <w:color w:val="000000"/>
              </w:rPr>
            </w:pPr>
            <w:r>
              <w:rPr>
                <w:rFonts w:hint="eastAsia"/>
                <w:color w:val="000000"/>
              </w:rPr>
              <w:t>ZL</w:t>
            </w:r>
            <w:r w:rsidR="00283D2E" w:rsidRPr="00283D2E">
              <w:rPr>
                <w:color w:val="000000"/>
              </w:rPr>
              <w:t>202311581831.8</w:t>
            </w:r>
          </w:p>
        </w:tc>
        <w:tc>
          <w:tcPr>
            <w:tcW w:w="428" w:type="pct"/>
            <w:vAlign w:val="center"/>
          </w:tcPr>
          <w:p w14:paraId="24E6AD78" w14:textId="77777777" w:rsidR="00283D2E" w:rsidRPr="00283D2E" w:rsidRDefault="00283D2E" w:rsidP="007C72EC">
            <w:pPr>
              <w:adjustRightInd w:val="0"/>
              <w:snapToGrid w:val="0"/>
              <w:contextualSpacing/>
              <w:jc w:val="center"/>
              <w:rPr>
                <w:color w:val="000000"/>
              </w:rPr>
            </w:pPr>
            <w:r w:rsidRPr="00283D2E">
              <w:rPr>
                <w:color w:val="000000"/>
              </w:rPr>
              <w:t>2024.04.30</w:t>
            </w:r>
          </w:p>
        </w:tc>
        <w:tc>
          <w:tcPr>
            <w:tcW w:w="561" w:type="pct"/>
            <w:vAlign w:val="center"/>
          </w:tcPr>
          <w:p w14:paraId="4099ACC9" w14:textId="77777777" w:rsidR="00283D2E" w:rsidRPr="00283D2E" w:rsidRDefault="00283D2E" w:rsidP="007C72EC">
            <w:pPr>
              <w:adjustRightInd w:val="0"/>
              <w:snapToGrid w:val="0"/>
              <w:contextualSpacing/>
              <w:jc w:val="center"/>
              <w:rPr>
                <w:color w:val="000000"/>
              </w:rPr>
            </w:pPr>
            <w:r w:rsidRPr="00283D2E">
              <w:rPr>
                <w:color w:val="000000"/>
              </w:rPr>
              <w:t>6949994</w:t>
            </w:r>
          </w:p>
        </w:tc>
        <w:tc>
          <w:tcPr>
            <w:tcW w:w="908" w:type="pct"/>
            <w:vAlign w:val="center"/>
          </w:tcPr>
          <w:p w14:paraId="62866CD7" w14:textId="77777777" w:rsidR="00283D2E" w:rsidRPr="00283D2E" w:rsidRDefault="00283D2E" w:rsidP="007C72EC">
            <w:pPr>
              <w:adjustRightInd w:val="0"/>
              <w:snapToGrid w:val="0"/>
              <w:contextualSpacing/>
              <w:jc w:val="center"/>
              <w:rPr>
                <w:color w:val="000000"/>
              </w:rPr>
            </w:pPr>
            <w:r w:rsidRPr="00283D2E">
              <w:rPr>
                <w:rFonts w:hint="eastAsia"/>
                <w:color w:val="000000"/>
              </w:rPr>
              <w:t>中国石油大学（华东）</w:t>
            </w:r>
          </w:p>
        </w:tc>
        <w:tc>
          <w:tcPr>
            <w:tcW w:w="552" w:type="pct"/>
            <w:vAlign w:val="center"/>
          </w:tcPr>
          <w:p w14:paraId="5A0A5B6E" w14:textId="77777777" w:rsidR="00283D2E" w:rsidRPr="00283D2E" w:rsidRDefault="00283D2E" w:rsidP="007C72EC">
            <w:pPr>
              <w:adjustRightInd w:val="0"/>
              <w:snapToGrid w:val="0"/>
              <w:contextualSpacing/>
              <w:jc w:val="center"/>
              <w:rPr>
                <w:color w:val="000000"/>
              </w:rPr>
            </w:pPr>
            <w:r w:rsidRPr="00283D2E">
              <w:rPr>
                <w:rFonts w:hint="eastAsia"/>
                <w:color w:val="000000"/>
              </w:rPr>
              <w:t>杜洋、李皓、周凡、张进、刘元琦、田晶晶</w:t>
            </w:r>
          </w:p>
        </w:tc>
        <w:tc>
          <w:tcPr>
            <w:tcW w:w="246" w:type="pct"/>
            <w:vAlign w:val="center"/>
          </w:tcPr>
          <w:p w14:paraId="5A62774E" w14:textId="77777777" w:rsidR="00283D2E" w:rsidRPr="00283D2E" w:rsidRDefault="00283D2E"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0E87DE34" w14:textId="77777777" w:rsidR="00283D2E" w:rsidRPr="00283D2E" w:rsidRDefault="00283D2E" w:rsidP="007C72EC">
            <w:pPr>
              <w:adjustRightInd w:val="0"/>
              <w:snapToGrid w:val="0"/>
              <w:contextualSpacing/>
              <w:jc w:val="center"/>
              <w:rPr>
                <w:color w:val="000000"/>
              </w:rPr>
            </w:pPr>
            <w:r w:rsidRPr="00283D2E">
              <w:rPr>
                <w:rFonts w:hint="eastAsia"/>
                <w:color w:val="000000"/>
              </w:rPr>
              <w:t>是</w:t>
            </w:r>
          </w:p>
        </w:tc>
        <w:tc>
          <w:tcPr>
            <w:tcW w:w="257" w:type="pct"/>
            <w:vAlign w:val="center"/>
          </w:tcPr>
          <w:p w14:paraId="0D6435D4" w14:textId="77777777" w:rsidR="00283D2E" w:rsidRPr="00283D2E" w:rsidRDefault="00283D2E" w:rsidP="007C72EC">
            <w:pPr>
              <w:adjustRightInd w:val="0"/>
              <w:snapToGrid w:val="0"/>
              <w:contextualSpacing/>
              <w:jc w:val="center"/>
              <w:rPr>
                <w:color w:val="000000"/>
              </w:rPr>
            </w:pPr>
            <w:r w:rsidRPr="00283D2E">
              <w:rPr>
                <w:rFonts w:hint="eastAsia"/>
                <w:color w:val="000000"/>
              </w:rPr>
              <w:t>是</w:t>
            </w:r>
          </w:p>
        </w:tc>
      </w:tr>
      <w:tr w:rsidR="00B7011C" w:rsidRPr="00283D2E" w14:paraId="22E2B060" w14:textId="77777777" w:rsidTr="00ED27FC">
        <w:trPr>
          <w:trHeight w:val="1077"/>
          <w:jc w:val="center"/>
        </w:trPr>
        <w:tc>
          <w:tcPr>
            <w:tcW w:w="264" w:type="pct"/>
            <w:vAlign w:val="center"/>
          </w:tcPr>
          <w:p w14:paraId="1E86E135" w14:textId="77777777" w:rsidR="00283D2E" w:rsidRPr="00283D2E" w:rsidRDefault="00283D2E" w:rsidP="007C72EC">
            <w:pPr>
              <w:adjustRightInd w:val="0"/>
              <w:snapToGrid w:val="0"/>
              <w:contextualSpacing/>
              <w:jc w:val="center"/>
              <w:rPr>
                <w:color w:val="000000"/>
              </w:rPr>
            </w:pPr>
            <w:r w:rsidRPr="00283D2E">
              <w:rPr>
                <w:rFonts w:hint="eastAsia"/>
                <w:color w:val="000000"/>
              </w:rPr>
              <w:t>发明专利</w:t>
            </w:r>
          </w:p>
        </w:tc>
        <w:tc>
          <w:tcPr>
            <w:tcW w:w="546" w:type="pct"/>
            <w:vAlign w:val="center"/>
          </w:tcPr>
          <w:p w14:paraId="377A60AE" w14:textId="77777777" w:rsidR="00283D2E" w:rsidRPr="00283D2E" w:rsidRDefault="00283D2E" w:rsidP="007C72EC">
            <w:pPr>
              <w:adjustRightInd w:val="0"/>
              <w:snapToGrid w:val="0"/>
              <w:contextualSpacing/>
              <w:jc w:val="center"/>
              <w:rPr>
                <w:color w:val="000000"/>
              </w:rPr>
            </w:pPr>
            <w:r w:rsidRPr="00283D2E">
              <w:rPr>
                <w:rFonts w:hint="eastAsia"/>
                <w:color w:val="000000"/>
              </w:rPr>
              <w:t>一种抵抗爆炸载荷的承压设备设计方法</w:t>
            </w:r>
          </w:p>
        </w:tc>
        <w:tc>
          <w:tcPr>
            <w:tcW w:w="294" w:type="pct"/>
            <w:vAlign w:val="center"/>
          </w:tcPr>
          <w:p w14:paraId="6CDBD66A" w14:textId="77777777" w:rsidR="00283D2E" w:rsidRPr="00283D2E" w:rsidRDefault="00283D2E" w:rsidP="007C72EC">
            <w:pPr>
              <w:adjustRightInd w:val="0"/>
              <w:snapToGrid w:val="0"/>
              <w:contextualSpacing/>
              <w:jc w:val="center"/>
              <w:rPr>
                <w:color w:val="000000"/>
              </w:rPr>
            </w:pPr>
            <w:r w:rsidRPr="00283D2E">
              <w:rPr>
                <w:rFonts w:hint="eastAsia"/>
                <w:color w:val="000000"/>
              </w:rPr>
              <w:t>中国</w:t>
            </w:r>
          </w:p>
        </w:tc>
        <w:tc>
          <w:tcPr>
            <w:tcW w:w="693" w:type="pct"/>
            <w:vAlign w:val="center"/>
          </w:tcPr>
          <w:p w14:paraId="48BD8D3B" w14:textId="0B25673A" w:rsidR="00283D2E" w:rsidRPr="00283D2E" w:rsidRDefault="00F84C40" w:rsidP="007C72EC">
            <w:pPr>
              <w:adjustRightInd w:val="0"/>
              <w:snapToGrid w:val="0"/>
              <w:contextualSpacing/>
              <w:jc w:val="center"/>
              <w:rPr>
                <w:color w:val="000000"/>
              </w:rPr>
            </w:pPr>
            <w:r>
              <w:rPr>
                <w:rFonts w:hint="eastAsia"/>
                <w:color w:val="000000"/>
              </w:rPr>
              <w:t>ZL</w:t>
            </w:r>
            <w:r w:rsidR="00283D2E" w:rsidRPr="00283D2E">
              <w:rPr>
                <w:color w:val="000000"/>
              </w:rPr>
              <w:t>202410321242.4</w:t>
            </w:r>
          </w:p>
        </w:tc>
        <w:tc>
          <w:tcPr>
            <w:tcW w:w="428" w:type="pct"/>
            <w:vAlign w:val="center"/>
          </w:tcPr>
          <w:p w14:paraId="2ADFD97E" w14:textId="77777777" w:rsidR="00283D2E" w:rsidRPr="00283D2E" w:rsidRDefault="00283D2E" w:rsidP="007C72EC">
            <w:pPr>
              <w:adjustRightInd w:val="0"/>
              <w:snapToGrid w:val="0"/>
              <w:contextualSpacing/>
              <w:jc w:val="center"/>
              <w:rPr>
                <w:color w:val="000000"/>
              </w:rPr>
            </w:pPr>
            <w:r w:rsidRPr="00283D2E">
              <w:rPr>
                <w:color w:val="000000"/>
              </w:rPr>
              <w:t>2025.05.13</w:t>
            </w:r>
          </w:p>
        </w:tc>
        <w:tc>
          <w:tcPr>
            <w:tcW w:w="561" w:type="pct"/>
            <w:vAlign w:val="center"/>
          </w:tcPr>
          <w:p w14:paraId="68A76E12" w14:textId="77777777" w:rsidR="00283D2E" w:rsidRPr="00283D2E" w:rsidRDefault="00283D2E" w:rsidP="007C72EC">
            <w:pPr>
              <w:adjustRightInd w:val="0"/>
              <w:snapToGrid w:val="0"/>
              <w:contextualSpacing/>
              <w:jc w:val="center"/>
              <w:rPr>
                <w:color w:val="000000"/>
              </w:rPr>
            </w:pPr>
            <w:r w:rsidRPr="00283D2E">
              <w:rPr>
                <w:color w:val="000000"/>
              </w:rPr>
              <w:t>7932377</w:t>
            </w:r>
          </w:p>
        </w:tc>
        <w:tc>
          <w:tcPr>
            <w:tcW w:w="908" w:type="pct"/>
            <w:vAlign w:val="center"/>
          </w:tcPr>
          <w:p w14:paraId="7A368453" w14:textId="77777777" w:rsidR="00283D2E" w:rsidRPr="00283D2E" w:rsidRDefault="00283D2E" w:rsidP="007C72EC">
            <w:pPr>
              <w:adjustRightInd w:val="0"/>
              <w:snapToGrid w:val="0"/>
              <w:contextualSpacing/>
              <w:jc w:val="center"/>
              <w:rPr>
                <w:color w:val="000000"/>
              </w:rPr>
            </w:pPr>
            <w:r w:rsidRPr="00283D2E">
              <w:rPr>
                <w:rFonts w:hint="eastAsia"/>
                <w:color w:val="000000"/>
              </w:rPr>
              <w:t>中国石油大学（华东）</w:t>
            </w:r>
          </w:p>
        </w:tc>
        <w:tc>
          <w:tcPr>
            <w:tcW w:w="552" w:type="pct"/>
            <w:vAlign w:val="center"/>
          </w:tcPr>
          <w:p w14:paraId="187F518D" w14:textId="77777777" w:rsidR="00283D2E" w:rsidRPr="00283D2E" w:rsidRDefault="00283D2E" w:rsidP="007C72EC">
            <w:pPr>
              <w:adjustRightInd w:val="0"/>
              <w:snapToGrid w:val="0"/>
              <w:contextualSpacing/>
              <w:jc w:val="center"/>
              <w:rPr>
                <w:color w:val="000000"/>
              </w:rPr>
            </w:pPr>
            <w:r w:rsidRPr="00283D2E">
              <w:rPr>
                <w:rFonts w:hint="eastAsia"/>
                <w:color w:val="000000"/>
              </w:rPr>
              <w:t>杜洋、刘元琦、周凡、蒋文春、周池楼</w:t>
            </w:r>
          </w:p>
        </w:tc>
        <w:tc>
          <w:tcPr>
            <w:tcW w:w="246" w:type="pct"/>
            <w:vAlign w:val="center"/>
          </w:tcPr>
          <w:p w14:paraId="67684930" w14:textId="77777777" w:rsidR="00283D2E" w:rsidRPr="00283D2E" w:rsidRDefault="00283D2E"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26CCB4C5" w14:textId="77777777" w:rsidR="00283D2E" w:rsidRPr="00283D2E" w:rsidRDefault="00283D2E" w:rsidP="007C72EC">
            <w:pPr>
              <w:adjustRightInd w:val="0"/>
              <w:snapToGrid w:val="0"/>
              <w:contextualSpacing/>
              <w:jc w:val="center"/>
              <w:rPr>
                <w:color w:val="000000"/>
              </w:rPr>
            </w:pPr>
            <w:r w:rsidRPr="00283D2E">
              <w:rPr>
                <w:rFonts w:hint="eastAsia"/>
                <w:color w:val="000000"/>
              </w:rPr>
              <w:t>是</w:t>
            </w:r>
          </w:p>
        </w:tc>
        <w:tc>
          <w:tcPr>
            <w:tcW w:w="257" w:type="pct"/>
            <w:vAlign w:val="center"/>
          </w:tcPr>
          <w:p w14:paraId="163FA67C" w14:textId="77777777" w:rsidR="00283D2E" w:rsidRPr="00283D2E" w:rsidRDefault="00283D2E" w:rsidP="007C72EC">
            <w:pPr>
              <w:adjustRightInd w:val="0"/>
              <w:snapToGrid w:val="0"/>
              <w:contextualSpacing/>
              <w:jc w:val="center"/>
              <w:rPr>
                <w:color w:val="000000"/>
              </w:rPr>
            </w:pPr>
            <w:r w:rsidRPr="00283D2E">
              <w:rPr>
                <w:rFonts w:hint="eastAsia"/>
                <w:color w:val="000000"/>
              </w:rPr>
              <w:t>是</w:t>
            </w:r>
          </w:p>
        </w:tc>
      </w:tr>
      <w:tr w:rsidR="00B7011C" w:rsidRPr="00283D2E" w14:paraId="4FA18F36" w14:textId="77777777" w:rsidTr="00ED27FC">
        <w:trPr>
          <w:trHeight w:val="624"/>
          <w:jc w:val="center"/>
        </w:trPr>
        <w:tc>
          <w:tcPr>
            <w:tcW w:w="264" w:type="pct"/>
            <w:vAlign w:val="center"/>
          </w:tcPr>
          <w:p w14:paraId="6D9517BB" w14:textId="77777777" w:rsidR="00283D2E" w:rsidRPr="00283D2E" w:rsidRDefault="00283D2E" w:rsidP="007C72EC">
            <w:pPr>
              <w:adjustRightInd w:val="0"/>
              <w:snapToGrid w:val="0"/>
              <w:contextualSpacing/>
              <w:jc w:val="center"/>
              <w:rPr>
                <w:color w:val="000000"/>
              </w:rPr>
            </w:pPr>
            <w:r w:rsidRPr="00283D2E">
              <w:rPr>
                <w:rFonts w:hint="eastAsia"/>
                <w:color w:val="000000"/>
              </w:rPr>
              <w:t>发明专利</w:t>
            </w:r>
          </w:p>
        </w:tc>
        <w:tc>
          <w:tcPr>
            <w:tcW w:w="546" w:type="pct"/>
            <w:vAlign w:val="center"/>
          </w:tcPr>
          <w:p w14:paraId="0BBC5E5E" w14:textId="77777777" w:rsidR="00283D2E" w:rsidRPr="00283D2E" w:rsidRDefault="00283D2E" w:rsidP="007C72EC">
            <w:pPr>
              <w:adjustRightInd w:val="0"/>
              <w:snapToGrid w:val="0"/>
              <w:contextualSpacing/>
              <w:jc w:val="center"/>
              <w:rPr>
                <w:color w:val="000000"/>
              </w:rPr>
            </w:pPr>
            <w:r w:rsidRPr="00283D2E">
              <w:rPr>
                <w:color w:val="000000"/>
              </w:rPr>
              <w:t xml:space="preserve">Method for Calculating Internal Explosion Load Speed Based on Incremental Crack Growth </w:t>
            </w:r>
            <w:r w:rsidRPr="00283D2E">
              <w:rPr>
                <w:color w:val="000000"/>
              </w:rPr>
              <w:lastRenderedPageBreak/>
              <w:t>Distance of Pipeline</w:t>
            </w:r>
          </w:p>
        </w:tc>
        <w:tc>
          <w:tcPr>
            <w:tcW w:w="294" w:type="pct"/>
            <w:vAlign w:val="center"/>
          </w:tcPr>
          <w:p w14:paraId="547CF252" w14:textId="77777777" w:rsidR="00283D2E" w:rsidRPr="00283D2E" w:rsidRDefault="00283D2E" w:rsidP="007C72EC">
            <w:pPr>
              <w:adjustRightInd w:val="0"/>
              <w:snapToGrid w:val="0"/>
              <w:contextualSpacing/>
              <w:jc w:val="center"/>
              <w:rPr>
                <w:color w:val="000000"/>
              </w:rPr>
            </w:pPr>
            <w:r w:rsidRPr="00283D2E">
              <w:rPr>
                <w:rFonts w:hint="eastAsia"/>
                <w:color w:val="000000"/>
              </w:rPr>
              <w:lastRenderedPageBreak/>
              <w:t>美国</w:t>
            </w:r>
          </w:p>
        </w:tc>
        <w:tc>
          <w:tcPr>
            <w:tcW w:w="693" w:type="pct"/>
            <w:vAlign w:val="center"/>
          </w:tcPr>
          <w:p w14:paraId="58691A24" w14:textId="77777777" w:rsidR="00283D2E" w:rsidRPr="00283D2E" w:rsidRDefault="00283D2E" w:rsidP="007C72EC">
            <w:pPr>
              <w:adjustRightInd w:val="0"/>
              <w:snapToGrid w:val="0"/>
              <w:contextualSpacing/>
              <w:jc w:val="center"/>
              <w:rPr>
                <w:color w:val="000000"/>
              </w:rPr>
            </w:pPr>
            <w:r w:rsidRPr="00283D2E">
              <w:rPr>
                <w:color w:val="000000"/>
              </w:rPr>
              <w:t>US11566987B1</w:t>
            </w:r>
          </w:p>
        </w:tc>
        <w:tc>
          <w:tcPr>
            <w:tcW w:w="428" w:type="pct"/>
            <w:vAlign w:val="center"/>
          </w:tcPr>
          <w:p w14:paraId="531CB590" w14:textId="77777777" w:rsidR="00283D2E" w:rsidRPr="00283D2E" w:rsidRDefault="00283D2E" w:rsidP="007C72EC">
            <w:pPr>
              <w:adjustRightInd w:val="0"/>
              <w:snapToGrid w:val="0"/>
              <w:contextualSpacing/>
              <w:jc w:val="center"/>
              <w:rPr>
                <w:color w:val="000000"/>
              </w:rPr>
            </w:pPr>
            <w:r w:rsidRPr="00283D2E">
              <w:rPr>
                <w:color w:val="000000"/>
              </w:rPr>
              <w:t>2023.01.31</w:t>
            </w:r>
          </w:p>
        </w:tc>
        <w:tc>
          <w:tcPr>
            <w:tcW w:w="561" w:type="pct"/>
            <w:vAlign w:val="center"/>
          </w:tcPr>
          <w:p w14:paraId="0F6E3107" w14:textId="77777777" w:rsidR="00283D2E" w:rsidRPr="00283D2E" w:rsidRDefault="00283D2E" w:rsidP="007C72EC">
            <w:pPr>
              <w:adjustRightInd w:val="0"/>
              <w:snapToGrid w:val="0"/>
              <w:contextualSpacing/>
              <w:jc w:val="center"/>
              <w:rPr>
                <w:color w:val="000000"/>
              </w:rPr>
            </w:pPr>
            <w:r w:rsidRPr="00283D2E">
              <w:rPr>
                <w:color w:val="000000"/>
              </w:rPr>
              <w:t>US11566987B1</w:t>
            </w:r>
          </w:p>
        </w:tc>
        <w:tc>
          <w:tcPr>
            <w:tcW w:w="908" w:type="pct"/>
            <w:vAlign w:val="center"/>
          </w:tcPr>
          <w:p w14:paraId="115B999C" w14:textId="77777777" w:rsidR="00283D2E" w:rsidRPr="00283D2E" w:rsidRDefault="00283D2E" w:rsidP="007C72EC">
            <w:pPr>
              <w:adjustRightInd w:val="0"/>
              <w:snapToGrid w:val="0"/>
              <w:contextualSpacing/>
              <w:jc w:val="center"/>
              <w:rPr>
                <w:color w:val="000000"/>
              </w:rPr>
            </w:pPr>
            <w:r w:rsidRPr="00283D2E">
              <w:rPr>
                <w:rFonts w:hint="eastAsia"/>
                <w:color w:val="000000"/>
              </w:rPr>
              <w:t>中国石油大学（华东）</w:t>
            </w:r>
          </w:p>
        </w:tc>
        <w:tc>
          <w:tcPr>
            <w:tcW w:w="552" w:type="pct"/>
            <w:vAlign w:val="center"/>
          </w:tcPr>
          <w:p w14:paraId="0220B4C4" w14:textId="77777777" w:rsidR="00283D2E" w:rsidRPr="00283D2E" w:rsidRDefault="00283D2E" w:rsidP="007C72EC">
            <w:pPr>
              <w:adjustRightInd w:val="0"/>
              <w:snapToGrid w:val="0"/>
              <w:contextualSpacing/>
              <w:jc w:val="center"/>
              <w:rPr>
                <w:color w:val="000000"/>
              </w:rPr>
            </w:pPr>
            <w:r w:rsidRPr="00283D2E">
              <w:rPr>
                <w:rFonts w:hint="eastAsia"/>
                <w:color w:val="000000"/>
              </w:rPr>
              <w:t>杜洋、蒋文春、周凡、郑津洋、王超杰、陈国明</w:t>
            </w:r>
          </w:p>
        </w:tc>
        <w:tc>
          <w:tcPr>
            <w:tcW w:w="246" w:type="pct"/>
            <w:vAlign w:val="center"/>
          </w:tcPr>
          <w:p w14:paraId="3BC3746E" w14:textId="77777777" w:rsidR="00283D2E" w:rsidRPr="00283D2E" w:rsidRDefault="00283D2E"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545686C4" w14:textId="77777777" w:rsidR="00283D2E" w:rsidRPr="00283D2E" w:rsidRDefault="00283D2E" w:rsidP="007C72EC">
            <w:pPr>
              <w:adjustRightInd w:val="0"/>
              <w:snapToGrid w:val="0"/>
              <w:contextualSpacing/>
              <w:jc w:val="center"/>
              <w:rPr>
                <w:color w:val="000000"/>
              </w:rPr>
            </w:pPr>
            <w:r w:rsidRPr="00283D2E">
              <w:rPr>
                <w:rFonts w:hint="eastAsia"/>
                <w:color w:val="000000"/>
              </w:rPr>
              <w:t>是</w:t>
            </w:r>
          </w:p>
        </w:tc>
        <w:tc>
          <w:tcPr>
            <w:tcW w:w="257" w:type="pct"/>
            <w:vAlign w:val="center"/>
          </w:tcPr>
          <w:p w14:paraId="167CDFC7" w14:textId="77777777" w:rsidR="00283D2E" w:rsidRPr="00283D2E" w:rsidRDefault="00283D2E" w:rsidP="007C72EC">
            <w:pPr>
              <w:adjustRightInd w:val="0"/>
              <w:snapToGrid w:val="0"/>
              <w:contextualSpacing/>
              <w:jc w:val="center"/>
              <w:rPr>
                <w:color w:val="000000"/>
              </w:rPr>
            </w:pPr>
            <w:r w:rsidRPr="00283D2E">
              <w:rPr>
                <w:rFonts w:hint="eastAsia"/>
                <w:color w:val="000000"/>
              </w:rPr>
              <w:t>是</w:t>
            </w:r>
          </w:p>
        </w:tc>
      </w:tr>
      <w:tr w:rsidR="00B7011C" w:rsidRPr="00283D2E" w14:paraId="5B61DA92" w14:textId="77777777" w:rsidTr="00035E20">
        <w:trPr>
          <w:trHeight w:val="1111"/>
          <w:jc w:val="center"/>
        </w:trPr>
        <w:tc>
          <w:tcPr>
            <w:tcW w:w="264" w:type="pct"/>
            <w:vAlign w:val="center"/>
          </w:tcPr>
          <w:p w14:paraId="03FFF41F" w14:textId="77777777" w:rsidR="00283D2E" w:rsidRPr="00283D2E" w:rsidRDefault="00283D2E" w:rsidP="007C72EC">
            <w:pPr>
              <w:adjustRightInd w:val="0"/>
              <w:snapToGrid w:val="0"/>
              <w:contextualSpacing/>
              <w:jc w:val="center"/>
              <w:rPr>
                <w:color w:val="000000"/>
              </w:rPr>
            </w:pPr>
            <w:r w:rsidRPr="00283D2E">
              <w:rPr>
                <w:rFonts w:hint="eastAsia"/>
                <w:color w:val="000000"/>
              </w:rPr>
              <w:t>发明专利</w:t>
            </w:r>
          </w:p>
        </w:tc>
        <w:tc>
          <w:tcPr>
            <w:tcW w:w="546" w:type="pct"/>
            <w:vAlign w:val="center"/>
          </w:tcPr>
          <w:p w14:paraId="0D44F326" w14:textId="77777777" w:rsidR="00283D2E" w:rsidRPr="00283D2E" w:rsidRDefault="00283D2E" w:rsidP="007C72EC">
            <w:pPr>
              <w:adjustRightInd w:val="0"/>
              <w:snapToGrid w:val="0"/>
              <w:contextualSpacing/>
              <w:jc w:val="center"/>
              <w:rPr>
                <w:color w:val="000000"/>
              </w:rPr>
            </w:pPr>
            <w:r w:rsidRPr="00283D2E">
              <w:rPr>
                <w:color w:val="000000"/>
              </w:rPr>
              <w:t>一种储氢装置外爆及高速冲击致灾破坏试验系统和方法</w:t>
            </w:r>
          </w:p>
        </w:tc>
        <w:tc>
          <w:tcPr>
            <w:tcW w:w="294" w:type="pct"/>
            <w:vAlign w:val="center"/>
          </w:tcPr>
          <w:p w14:paraId="2930C0E3" w14:textId="77777777" w:rsidR="00283D2E" w:rsidRPr="00283D2E" w:rsidRDefault="00283D2E" w:rsidP="007C72EC">
            <w:pPr>
              <w:adjustRightInd w:val="0"/>
              <w:snapToGrid w:val="0"/>
              <w:contextualSpacing/>
              <w:jc w:val="center"/>
              <w:rPr>
                <w:color w:val="000000"/>
              </w:rPr>
            </w:pPr>
            <w:r w:rsidRPr="00283D2E">
              <w:rPr>
                <w:rFonts w:hint="eastAsia"/>
                <w:color w:val="000000"/>
              </w:rPr>
              <w:t>中国</w:t>
            </w:r>
          </w:p>
        </w:tc>
        <w:tc>
          <w:tcPr>
            <w:tcW w:w="693" w:type="pct"/>
            <w:vAlign w:val="center"/>
          </w:tcPr>
          <w:p w14:paraId="4E649443" w14:textId="76C43469" w:rsidR="00283D2E" w:rsidRPr="00283D2E" w:rsidRDefault="00F84C40" w:rsidP="007C72EC">
            <w:pPr>
              <w:adjustRightInd w:val="0"/>
              <w:snapToGrid w:val="0"/>
              <w:contextualSpacing/>
              <w:jc w:val="center"/>
              <w:rPr>
                <w:color w:val="000000"/>
              </w:rPr>
            </w:pPr>
            <w:r>
              <w:rPr>
                <w:rFonts w:hint="eastAsia"/>
                <w:color w:val="000000"/>
              </w:rPr>
              <w:t>ZL</w:t>
            </w:r>
            <w:r w:rsidR="00283D2E" w:rsidRPr="00283D2E">
              <w:rPr>
                <w:color w:val="000000"/>
              </w:rPr>
              <w:t>202310306308.8</w:t>
            </w:r>
          </w:p>
        </w:tc>
        <w:tc>
          <w:tcPr>
            <w:tcW w:w="428" w:type="pct"/>
            <w:vAlign w:val="center"/>
          </w:tcPr>
          <w:p w14:paraId="0398B957" w14:textId="77777777" w:rsidR="00283D2E" w:rsidRPr="00283D2E" w:rsidRDefault="00283D2E" w:rsidP="007C72EC">
            <w:pPr>
              <w:adjustRightInd w:val="0"/>
              <w:snapToGrid w:val="0"/>
              <w:contextualSpacing/>
              <w:jc w:val="center"/>
              <w:rPr>
                <w:color w:val="000000"/>
              </w:rPr>
            </w:pPr>
            <w:r w:rsidRPr="00283D2E">
              <w:rPr>
                <w:color w:val="000000"/>
              </w:rPr>
              <w:t>2025.12.02</w:t>
            </w:r>
          </w:p>
        </w:tc>
        <w:tc>
          <w:tcPr>
            <w:tcW w:w="561" w:type="pct"/>
            <w:vAlign w:val="center"/>
          </w:tcPr>
          <w:p w14:paraId="150B00C5" w14:textId="0520F9E1" w:rsidR="00283D2E" w:rsidRPr="00283D2E" w:rsidRDefault="00F84C40" w:rsidP="007C72EC">
            <w:pPr>
              <w:adjustRightInd w:val="0"/>
              <w:snapToGrid w:val="0"/>
              <w:contextualSpacing/>
              <w:jc w:val="center"/>
              <w:rPr>
                <w:color w:val="000000"/>
              </w:rPr>
            </w:pPr>
            <w:r w:rsidRPr="00F84C40">
              <w:rPr>
                <w:color w:val="000000"/>
              </w:rPr>
              <w:t>8538020</w:t>
            </w:r>
          </w:p>
        </w:tc>
        <w:tc>
          <w:tcPr>
            <w:tcW w:w="908" w:type="pct"/>
            <w:vAlign w:val="center"/>
          </w:tcPr>
          <w:p w14:paraId="622947F3" w14:textId="77777777" w:rsidR="00283D2E" w:rsidRPr="00283D2E" w:rsidRDefault="00283D2E" w:rsidP="007C72EC">
            <w:pPr>
              <w:adjustRightInd w:val="0"/>
              <w:snapToGrid w:val="0"/>
              <w:contextualSpacing/>
              <w:jc w:val="center"/>
              <w:rPr>
                <w:color w:val="000000"/>
              </w:rPr>
            </w:pPr>
            <w:r w:rsidRPr="00283D2E">
              <w:rPr>
                <w:rFonts w:hint="eastAsia"/>
                <w:color w:val="000000"/>
              </w:rPr>
              <w:t>浙江大学</w:t>
            </w:r>
          </w:p>
        </w:tc>
        <w:tc>
          <w:tcPr>
            <w:tcW w:w="552" w:type="pct"/>
            <w:vAlign w:val="center"/>
          </w:tcPr>
          <w:p w14:paraId="64BA32EE" w14:textId="77777777" w:rsidR="00283D2E" w:rsidRPr="00283D2E" w:rsidRDefault="00283D2E" w:rsidP="007C72EC">
            <w:pPr>
              <w:adjustRightInd w:val="0"/>
              <w:snapToGrid w:val="0"/>
              <w:contextualSpacing/>
              <w:jc w:val="center"/>
              <w:rPr>
                <w:color w:val="000000"/>
              </w:rPr>
            </w:pPr>
            <w:r w:rsidRPr="00283D2E">
              <w:rPr>
                <w:color w:val="000000"/>
              </w:rPr>
              <w:t>刘宝庆</w:t>
            </w:r>
            <w:r w:rsidRPr="00283D2E">
              <w:rPr>
                <w:rFonts w:hint="eastAsia"/>
                <w:color w:val="000000"/>
              </w:rPr>
              <w:t>、</w:t>
            </w:r>
            <w:r w:rsidRPr="00283D2E">
              <w:rPr>
                <w:color w:val="000000"/>
              </w:rPr>
              <w:t>陈新辉</w:t>
            </w:r>
            <w:r w:rsidRPr="00283D2E">
              <w:rPr>
                <w:rFonts w:hint="eastAsia"/>
                <w:color w:val="000000"/>
              </w:rPr>
              <w:t>、</w:t>
            </w:r>
            <w:r w:rsidRPr="00283D2E">
              <w:rPr>
                <w:color w:val="000000"/>
              </w:rPr>
              <w:t>姚静新</w:t>
            </w:r>
            <w:r w:rsidRPr="00283D2E">
              <w:rPr>
                <w:rFonts w:hint="eastAsia"/>
                <w:color w:val="000000"/>
              </w:rPr>
              <w:t>、</w:t>
            </w:r>
            <w:r w:rsidRPr="00283D2E">
              <w:rPr>
                <w:color w:val="000000"/>
              </w:rPr>
              <w:t>徐子龙</w:t>
            </w:r>
            <w:r w:rsidRPr="00283D2E">
              <w:rPr>
                <w:rFonts w:hint="eastAsia"/>
                <w:color w:val="000000"/>
              </w:rPr>
              <w:t>、</w:t>
            </w:r>
            <w:r w:rsidRPr="00283D2E">
              <w:rPr>
                <w:color w:val="000000"/>
              </w:rPr>
              <w:t>杜洋</w:t>
            </w:r>
            <w:r w:rsidRPr="00283D2E">
              <w:rPr>
                <w:rFonts w:hint="eastAsia"/>
                <w:color w:val="000000"/>
              </w:rPr>
              <w:t>、</w:t>
            </w:r>
            <w:r w:rsidRPr="00283D2E">
              <w:rPr>
                <w:color w:val="000000"/>
              </w:rPr>
              <w:t>马利</w:t>
            </w:r>
          </w:p>
        </w:tc>
        <w:tc>
          <w:tcPr>
            <w:tcW w:w="246" w:type="pct"/>
            <w:vAlign w:val="center"/>
          </w:tcPr>
          <w:p w14:paraId="5640C5C0" w14:textId="77777777" w:rsidR="00283D2E" w:rsidRPr="00283D2E" w:rsidRDefault="00283D2E"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0DEF492B" w14:textId="77777777" w:rsidR="00283D2E" w:rsidRPr="00283D2E" w:rsidRDefault="00283D2E" w:rsidP="007C72EC">
            <w:pPr>
              <w:adjustRightInd w:val="0"/>
              <w:snapToGrid w:val="0"/>
              <w:contextualSpacing/>
              <w:jc w:val="center"/>
              <w:rPr>
                <w:color w:val="000000"/>
              </w:rPr>
            </w:pPr>
            <w:r w:rsidRPr="00283D2E">
              <w:rPr>
                <w:rFonts w:hint="eastAsia"/>
                <w:color w:val="000000"/>
              </w:rPr>
              <w:t>是</w:t>
            </w:r>
          </w:p>
        </w:tc>
        <w:tc>
          <w:tcPr>
            <w:tcW w:w="257" w:type="pct"/>
            <w:vAlign w:val="center"/>
          </w:tcPr>
          <w:p w14:paraId="2FD6B81C" w14:textId="77777777" w:rsidR="00283D2E" w:rsidRPr="00283D2E" w:rsidRDefault="00283D2E" w:rsidP="007C72EC">
            <w:pPr>
              <w:adjustRightInd w:val="0"/>
              <w:snapToGrid w:val="0"/>
              <w:contextualSpacing/>
              <w:jc w:val="center"/>
              <w:rPr>
                <w:color w:val="000000"/>
              </w:rPr>
            </w:pPr>
            <w:r w:rsidRPr="00283D2E">
              <w:rPr>
                <w:rFonts w:hint="eastAsia"/>
                <w:color w:val="000000"/>
              </w:rPr>
              <w:t>否</w:t>
            </w:r>
          </w:p>
        </w:tc>
      </w:tr>
      <w:tr w:rsidR="00B7011C" w:rsidRPr="00283D2E" w14:paraId="688A0299" w14:textId="77777777" w:rsidTr="00035E20">
        <w:trPr>
          <w:trHeight w:val="1111"/>
          <w:jc w:val="center"/>
        </w:trPr>
        <w:tc>
          <w:tcPr>
            <w:tcW w:w="264" w:type="pct"/>
            <w:vAlign w:val="center"/>
          </w:tcPr>
          <w:p w14:paraId="540AE90E" w14:textId="77777777" w:rsidR="00283D2E" w:rsidRPr="00283D2E" w:rsidRDefault="00283D2E" w:rsidP="007C72EC">
            <w:pPr>
              <w:adjustRightInd w:val="0"/>
              <w:snapToGrid w:val="0"/>
              <w:contextualSpacing/>
              <w:jc w:val="center"/>
              <w:rPr>
                <w:color w:val="000000"/>
              </w:rPr>
            </w:pPr>
            <w:r w:rsidRPr="00283D2E">
              <w:rPr>
                <w:rFonts w:hint="eastAsia"/>
                <w:color w:val="000000"/>
              </w:rPr>
              <w:t>发明专利</w:t>
            </w:r>
          </w:p>
        </w:tc>
        <w:tc>
          <w:tcPr>
            <w:tcW w:w="546" w:type="pct"/>
            <w:vAlign w:val="center"/>
          </w:tcPr>
          <w:p w14:paraId="419BAC02" w14:textId="77777777" w:rsidR="00283D2E" w:rsidRPr="00283D2E" w:rsidRDefault="00283D2E" w:rsidP="007C72EC">
            <w:pPr>
              <w:adjustRightInd w:val="0"/>
              <w:snapToGrid w:val="0"/>
              <w:contextualSpacing/>
              <w:jc w:val="center"/>
              <w:rPr>
                <w:color w:val="000000"/>
              </w:rPr>
            </w:pPr>
            <w:r w:rsidRPr="00283D2E">
              <w:rPr>
                <w:color w:val="000000"/>
              </w:rPr>
              <w:t>一种储气瓶气密性检测装置</w:t>
            </w:r>
          </w:p>
        </w:tc>
        <w:tc>
          <w:tcPr>
            <w:tcW w:w="294" w:type="pct"/>
            <w:vAlign w:val="center"/>
          </w:tcPr>
          <w:p w14:paraId="0C228E1D" w14:textId="77777777" w:rsidR="00283D2E" w:rsidRPr="00283D2E" w:rsidRDefault="00283D2E" w:rsidP="007C72EC">
            <w:pPr>
              <w:adjustRightInd w:val="0"/>
              <w:snapToGrid w:val="0"/>
              <w:contextualSpacing/>
              <w:jc w:val="center"/>
              <w:rPr>
                <w:color w:val="000000"/>
              </w:rPr>
            </w:pPr>
            <w:r w:rsidRPr="00283D2E">
              <w:rPr>
                <w:rFonts w:hint="eastAsia"/>
                <w:color w:val="000000"/>
              </w:rPr>
              <w:t>中国</w:t>
            </w:r>
          </w:p>
        </w:tc>
        <w:tc>
          <w:tcPr>
            <w:tcW w:w="693" w:type="pct"/>
            <w:vAlign w:val="center"/>
          </w:tcPr>
          <w:p w14:paraId="24B2A9A8" w14:textId="407512E0" w:rsidR="00283D2E" w:rsidRPr="00283D2E" w:rsidRDefault="00F84C40" w:rsidP="007C72EC">
            <w:pPr>
              <w:adjustRightInd w:val="0"/>
              <w:snapToGrid w:val="0"/>
              <w:contextualSpacing/>
              <w:jc w:val="center"/>
              <w:rPr>
                <w:color w:val="000000"/>
              </w:rPr>
            </w:pPr>
            <w:r>
              <w:rPr>
                <w:rFonts w:hint="eastAsia"/>
                <w:color w:val="000000"/>
              </w:rPr>
              <w:t>ZL</w:t>
            </w:r>
            <w:r w:rsidR="00283D2E" w:rsidRPr="00283D2E">
              <w:rPr>
                <w:color w:val="000000"/>
              </w:rPr>
              <w:t>202410951348.2</w:t>
            </w:r>
          </w:p>
        </w:tc>
        <w:tc>
          <w:tcPr>
            <w:tcW w:w="428" w:type="pct"/>
            <w:vAlign w:val="center"/>
          </w:tcPr>
          <w:p w14:paraId="75235191" w14:textId="5C77CC68" w:rsidR="00283D2E" w:rsidRPr="00283D2E" w:rsidRDefault="00F84C40" w:rsidP="007C72EC">
            <w:pPr>
              <w:adjustRightInd w:val="0"/>
              <w:snapToGrid w:val="0"/>
              <w:contextualSpacing/>
              <w:jc w:val="center"/>
              <w:rPr>
                <w:color w:val="000000"/>
              </w:rPr>
            </w:pPr>
            <w:r w:rsidRPr="00F84C40">
              <w:rPr>
                <w:color w:val="000000"/>
              </w:rPr>
              <w:t>2024</w:t>
            </w:r>
            <w:r w:rsidRPr="00F84C40">
              <w:rPr>
                <w:rFonts w:hint="eastAsia"/>
                <w:color w:val="000000"/>
              </w:rPr>
              <w:t>.</w:t>
            </w:r>
            <w:r w:rsidRPr="00F84C40">
              <w:rPr>
                <w:color w:val="000000"/>
              </w:rPr>
              <w:t>09</w:t>
            </w:r>
            <w:r w:rsidRPr="00F84C40">
              <w:rPr>
                <w:rFonts w:hint="eastAsia"/>
                <w:color w:val="000000"/>
              </w:rPr>
              <w:t>.</w:t>
            </w:r>
            <w:r w:rsidRPr="00F84C40">
              <w:rPr>
                <w:color w:val="000000"/>
              </w:rPr>
              <w:t>17</w:t>
            </w:r>
          </w:p>
        </w:tc>
        <w:tc>
          <w:tcPr>
            <w:tcW w:w="561" w:type="pct"/>
            <w:vAlign w:val="center"/>
          </w:tcPr>
          <w:p w14:paraId="66FD2913" w14:textId="5E2157C3" w:rsidR="00283D2E" w:rsidRPr="00283D2E" w:rsidRDefault="00F84C40" w:rsidP="007C72EC">
            <w:pPr>
              <w:adjustRightInd w:val="0"/>
              <w:snapToGrid w:val="0"/>
              <w:contextualSpacing/>
              <w:jc w:val="center"/>
              <w:rPr>
                <w:color w:val="000000"/>
              </w:rPr>
            </w:pPr>
            <w:r w:rsidRPr="00F84C40">
              <w:rPr>
                <w:color w:val="000000"/>
              </w:rPr>
              <w:t>7376205</w:t>
            </w:r>
          </w:p>
        </w:tc>
        <w:tc>
          <w:tcPr>
            <w:tcW w:w="908" w:type="pct"/>
            <w:vAlign w:val="center"/>
          </w:tcPr>
          <w:p w14:paraId="191DB26B" w14:textId="77777777" w:rsidR="00283D2E" w:rsidRPr="00283D2E" w:rsidRDefault="00283D2E" w:rsidP="007C72EC">
            <w:pPr>
              <w:adjustRightInd w:val="0"/>
              <w:snapToGrid w:val="0"/>
              <w:contextualSpacing/>
              <w:jc w:val="center"/>
              <w:rPr>
                <w:color w:val="000000"/>
              </w:rPr>
            </w:pPr>
            <w:r w:rsidRPr="00283D2E">
              <w:rPr>
                <w:rFonts w:hint="eastAsia"/>
                <w:color w:val="000000"/>
              </w:rPr>
              <w:t>山东奥扬新能源科技股份有限公司</w:t>
            </w:r>
          </w:p>
        </w:tc>
        <w:tc>
          <w:tcPr>
            <w:tcW w:w="552" w:type="pct"/>
            <w:vAlign w:val="center"/>
          </w:tcPr>
          <w:p w14:paraId="235277A8" w14:textId="77777777" w:rsidR="00283D2E" w:rsidRPr="00283D2E" w:rsidRDefault="00283D2E" w:rsidP="007C72EC">
            <w:pPr>
              <w:adjustRightInd w:val="0"/>
              <w:snapToGrid w:val="0"/>
              <w:contextualSpacing/>
              <w:jc w:val="center"/>
              <w:rPr>
                <w:color w:val="000000"/>
              </w:rPr>
            </w:pPr>
            <w:r w:rsidRPr="00283D2E">
              <w:rPr>
                <w:color w:val="000000"/>
              </w:rPr>
              <w:t>范晖</w:t>
            </w:r>
            <w:r w:rsidRPr="00283D2E">
              <w:rPr>
                <w:rFonts w:hint="eastAsia"/>
                <w:color w:val="000000"/>
              </w:rPr>
              <w:t>、</w:t>
            </w:r>
            <w:r w:rsidRPr="00283D2E">
              <w:rPr>
                <w:color w:val="000000"/>
              </w:rPr>
              <w:t>白江坤</w:t>
            </w:r>
            <w:r w:rsidRPr="00283D2E">
              <w:rPr>
                <w:rFonts w:hint="eastAsia"/>
                <w:color w:val="000000"/>
              </w:rPr>
              <w:t>、</w:t>
            </w:r>
            <w:r w:rsidRPr="00283D2E">
              <w:rPr>
                <w:color w:val="000000"/>
              </w:rPr>
              <w:t>迟红</w:t>
            </w:r>
            <w:r w:rsidRPr="00283D2E">
              <w:rPr>
                <w:rFonts w:hint="eastAsia"/>
                <w:color w:val="000000"/>
              </w:rPr>
              <w:t>、</w:t>
            </w:r>
            <w:r w:rsidRPr="00283D2E">
              <w:rPr>
                <w:color w:val="000000"/>
              </w:rPr>
              <w:t>卢荣斌</w:t>
            </w:r>
            <w:r w:rsidRPr="00283D2E">
              <w:rPr>
                <w:rFonts w:hint="eastAsia"/>
                <w:color w:val="000000"/>
              </w:rPr>
              <w:t>、</w:t>
            </w:r>
            <w:r w:rsidRPr="00283D2E">
              <w:rPr>
                <w:color w:val="000000"/>
              </w:rPr>
              <w:t>王可栋</w:t>
            </w:r>
            <w:r w:rsidRPr="00283D2E">
              <w:rPr>
                <w:rFonts w:hint="eastAsia"/>
                <w:color w:val="000000"/>
              </w:rPr>
              <w:t>、</w:t>
            </w:r>
            <w:r w:rsidRPr="00283D2E">
              <w:rPr>
                <w:color w:val="000000"/>
              </w:rPr>
              <w:t>刘纪新</w:t>
            </w:r>
            <w:r w:rsidRPr="00283D2E">
              <w:rPr>
                <w:rFonts w:hint="eastAsia"/>
                <w:color w:val="000000"/>
              </w:rPr>
              <w:t>、</w:t>
            </w:r>
            <w:r w:rsidRPr="00283D2E">
              <w:rPr>
                <w:color w:val="000000"/>
              </w:rPr>
              <w:t>陈玉杰</w:t>
            </w:r>
            <w:r w:rsidRPr="00283D2E">
              <w:rPr>
                <w:rFonts w:hint="eastAsia"/>
                <w:color w:val="000000"/>
              </w:rPr>
              <w:t>、</w:t>
            </w:r>
            <w:r w:rsidRPr="00283D2E">
              <w:rPr>
                <w:color w:val="000000"/>
              </w:rPr>
              <w:t>周淑芳</w:t>
            </w:r>
            <w:r w:rsidRPr="00283D2E">
              <w:rPr>
                <w:rFonts w:hint="eastAsia"/>
                <w:color w:val="000000"/>
              </w:rPr>
              <w:t>、</w:t>
            </w:r>
            <w:r w:rsidRPr="00283D2E">
              <w:rPr>
                <w:color w:val="000000"/>
              </w:rPr>
              <w:t>刘润强</w:t>
            </w:r>
          </w:p>
        </w:tc>
        <w:tc>
          <w:tcPr>
            <w:tcW w:w="246" w:type="pct"/>
            <w:vAlign w:val="center"/>
          </w:tcPr>
          <w:p w14:paraId="2DC53822" w14:textId="77777777" w:rsidR="00283D2E" w:rsidRPr="00283D2E" w:rsidRDefault="00283D2E"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02072A80" w14:textId="77777777" w:rsidR="00283D2E" w:rsidRPr="00283D2E" w:rsidRDefault="00283D2E" w:rsidP="007C72EC">
            <w:pPr>
              <w:adjustRightInd w:val="0"/>
              <w:snapToGrid w:val="0"/>
              <w:contextualSpacing/>
              <w:jc w:val="center"/>
              <w:rPr>
                <w:color w:val="000000"/>
              </w:rPr>
            </w:pPr>
            <w:r w:rsidRPr="00283D2E">
              <w:rPr>
                <w:rFonts w:hint="eastAsia"/>
                <w:color w:val="000000"/>
              </w:rPr>
              <w:t>否</w:t>
            </w:r>
          </w:p>
        </w:tc>
        <w:tc>
          <w:tcPr>
            <w:tcW w:w="257" w:type="pct"/>
            <w:vAlign w:val="center"/>
          </w:tcPr>
          <w:p w14:paraId="67F6222D" w14:textId="77777777" w:rsidR="00283D2E" w:rsidRPr="00283D2E" w:rsidRDefault="00283D2E" w:rsidP="007C72EC">
            <w:pPr>
              <w:adjustRightInd w:val="0"/>
              <w:snapToGrid w:val="0"/>
              <w:contextualSpacing/>
              <w:jc w:val="center"/>
              <w:rPr>
                <w:color w:val="000000"/>
              </w:rPr>
            </w:pPr>
            <w:r w:rsidRPr="00283D2E">
              <w:rPr>
                <w:rFonts w:hint="eastAsia"/>
                <w:color w:val="000000"/>
              </w:rPr>
              <w:t>否</w:t>
            </w:r>
          </w:p>
        </w:tc>
      </w:tr>
      <w:tr w:rsidR="00B7011C" w:rsidRPr="00283D2E" w14:paraId="1BD50BEE" w14:textId="77777777" w:rsidTr="00035E20">
        <w:trPr>
          <w:trHeight w:val="1111"/>
          <w:jc w:val="center"/>
        </w:trPr>
        <w:tc>
          <w:tcPr>
            <w:tcW w:w="264" w:type="pct"/>
            <w:vAlign w:val="center"/>
          </w:tcPr>
          <w:p w14:paraId="119287CB" w14:textId="77777777" w:rsidR="00283D2E" w:rsidRPr="00283D2E" w:rsidRDefault="00283D2E" w:rsidP="007C72EC">
            <w:pPr>
              <w:adjustRightInd w:val="0"/>
              <w:snapToGrid w:val="0"/>
              <w:contextualSpacing/>
              <w:jc w:val="center"/>
              <w:rPr>
                <w:color w:val="000000"/>
              </w:rPr>
            </w:pPr>
            <w:r w:rsidRPr="00283D2E">
              <w:rPr>
                <w:rFonts w:hint="eastAsia"/>
                <w:color w:val="000000"/>
              </w:rPr>
              <w:t>发明专利</w:t>
            </w:r>
          </w:p>
        </w:tc>
        <w:tc>
          <w:tcPr>
            <w:tcW w:w="546" w:type="pct"/>
            <w:vAlign w:val="center"/>
          </w:tcPr>
          <w:p w14:paraId="3D7032EA" w14:textId="77777777" w:rsidR="00283D2E" w:rsidRPr="00283D2E" w:rsidRDefault="00283D2E" w:rsidP="007C72EC">
            <w:pPr>
              <w:adjustRightInd w:val="0"/>
              <w:snapToGrid w:val="0"/>
              <w:contextualSpacing/>
              <w:jc w:val="center"/>
              <w:rPr>
                <w:color w:val="000000"/>
              </w:rPr>
            </w:pPr>
            <w:r w:rsidRPr="00283D2E">
              <w:rPr>
                <w:color w:val="000000"/>
              </w:rPr>
              <w:t>一种碳纤维氢气瓶缠绕成型机床</w:t>
            </w:r>
          </w:p>
        </w:tc>
        <w:tc>
          <w:tcPr>
            <w:tcW w:w="294" w:type="pct"/>
            <w:vAlign w:val="center"/>
          </w:tcPr>
          <w:p w14:paraId="145E0F61" w14:textId="77777777" w:rsidR="00283D2E" w:rsidRPr="00283D2E" w:rsidRDefault="00283D2E" w:rsidP="007C72EC">
            <w:pPr>
              <w:adjustRightInd w:val="0"/>
              <w:snapToGrid w:val="0"/>
              <w:contextualSpacing/>
              <w:jc w:val="center"/>
              <w:rPr>
                <w:color w:val="000000"/>
              </w:rPr>
            </w:pPr>
            <w:r w:rsidRPr="00283D2E">
              <w:rPr>
                <w:rFonts w:hint="eastAsia"/>
                <w:color w:val="000000"/>
              </w:rPr>
              <w:t>中国</w:t>
            </w:r>
          </w:p>
        </w:tc>
        <w:tc>
          <w:tcPr>
            <w:tcW w:w="693" w:type="pct"/>
            <w:vAlign w:val="center"/>
          </w:tcPr>
          <w:p w14:paraId="7780C3F1" w14:textId="51959DC9" w:rsidR="00283D2E" w:rsidRPr="00283D2E" w:rsidRDefault="00F84C40" w:rsidP="007C72EC">
            <w:pPr>
              <w:adjustRightInd w:val="0"/>
              <w:snapToGrid w:val="0"/>
              <w:contextualSpacing/>
              <w:jc w:val="center"/>
              <w:rPr>
                <w:color w:val="000000"/>
              </w:rPr>
            </w:pPr>
            <w:r>
              <w:rPr>
                <w:rFonts w:hint="eastAsia"/>
                <w:color w:val="000000"/>
              </w:rPr>
              <w:t>ZL</w:t>
            </w:r>
            <w:r w:rsidR="00283D2E" w:rsidRPr="00283D2E">
              <w:rPr>
                <w:color w:val="000000"/>
              </w:rPr>
              <w:t>202411057756.X</w:t>
            </w:r>
          </w:p>
        </w:tc>
        <w:tc>
          <w:tcPr>
            <w:tcW w:w="428" w:type="pct"/>
            <w:vAlign w:val="center"/>
          </w:tcPr>
          <w:p w14:paraId="21E9EE3D" w14:textId="6FFDE347" w:rsidR="00283D2E" w:rsidRPr="00283D2E" w:rsidRDefault="00F84C40" w:rsidP="007C72EC">
            <w:pPr>
              <w:adjustRightInd w:val="0"/>
              <w:snapToGrid w:val="0"/>
              <w:contextualSpacing/>
              <w:jc w:val="center"/>
              <w:rPr>
                <w:color w:val="000000"/>
              </w:rPr>
            </w:pPr>
            <w:r w:rsidRPr="00F84C40">
              <w:rPr>
                <w:color w:val="000000"/>
              </w:rPr>
              <w:t>2024</w:t>
            </w:r>
            <w:r w:rsidRPr="00F84C40">
              <w:rPr>
                <w:rFonts w:hint="eastAsia"/>
                <w:color w:val="000000"/>
              </w:rPr>
              <w:t>.</w:t>
            </w:r>
            <w:r w:rsidRPr="00F84C40">
              <w:rPr>
                <w:color w:val="000000"/>
              </w:rPr>
              <w:t>11</w:t>
            </w:r>
            <w:r w:rsidRPr="00F84C40">
              <w:rPr>
                <w:rFonts w:hint="eastAsia"/>
                <w:color w:val="000000"/>
              </w:rPr>
              <w:t>.</w:t>
            </w:r>
            <w:r w:rsidRPr="00F84C40">
              <w:rPr>
                <w:color w:val="000000"/>
              </w:rPr>
              <w:t>26</w:t>
            </w:r>
          </w:p>
        </w:tc>
        <w:tc>
          <w:tcPr>
            <w:tcW w:w="561" w:type="pct"/>
            <w:vAlign w:val="center"/>
          </w:tcPr>
          <w:p w14:paraId="26654D0A" w14:textId="1DA673DF" w:rsidR="00283D2E" w:rsidRPr="00283D2E" w:rsidRDefault="00F84C40" w:rsidP="007C72EC">
            <w:pPr>
              <w:adjustRightInd w:val="0"/>
              <w:snapToGrid w:val="0"/>
              <w:contextualSpacing/>
              <w:jc w:val="center"/>
              <w:rPr>
                <w:color w:val="000000"/>
              </w:rPr>
            </w:pPr>
            <w:r w:rsidRPr="00F84C40">
              <w:rPr>
                <w:color w:val="000000"/>
              </w:rPr>
              <w:t>7559612</w:t>
            </w:r>
          </w:p>
        </w:tc>
        <w:tc>
          <w:tcPr>
            <w:tcW w:w="908" w:type="pct"/>
            <w:vAlign w:val="center"/>
          </w:tcPr>
          <w:p w14:paraId="174938ED" w14:textId="77777777" w:rsidR="00283D2E" w:rsidRPr="00283D2E" w:rsidRDefault="00283D2E" w:rsidP="007C72EC">
            <w:pPr>
              <w:adjustRightInd w:val="0"/>
              <w:snapToGrid w:val="0"/>
              <w:contextualSpacing/>
              <w:jc w:val="center"/>
              <w:rPr>
                <w:color w:val="000000"/>
              </w:rPr>
            </w:pPr>
            <w:r w:rsidRPr="00283D2E">
              <w:rPr>
                <w:rFonts w:hint="eastAsia"/>
                <w:color w:val="000000"/>
              </w:rPr>
              <w:t>山东奥扬新能源科技股份有限公司</w:t>
            </w:r>
          </w:p>
        </w:tc>
        <w:tc>
          <w:tcPr>
            <w:tcW w:w="552" w:type="pct"/>
            <w:vAlign w:val="center"/>
          </w:tcPr>
          <w:p w14:paraId="6F1989BA" w14:textId="77777777" w:rsidR="00283D2E" w:rsidRPr="00283D2E" w:rsidRDefault="00283D2E" w:rsidP="007C72EC">
            <w:pPr>
              <w:adjustRightInd w:val="0"/>
              <w:snapToGrid w:val="0"/>
              <w:contextualSpacing/>
              <w:jc w:val="center"/>
              <w:rPr>
                <w:color w:val="000000"/>
              </w:rPr>
            </w:pPr>
            <w:r w:rsidRPr="00283D2E">
              <w:rPr>
                <w:color w:val="000000"/>
              </w:rPr>
              <w:t>卢荣斌</w:t>
            </w:r>
            <w:r w:rsidRPr="00283D2E">
              <w:rPr>
                <w:rFonts w:hint="eastAsia"/>
                <w:color w:val="000000"/>
              </w:rPr>
              <w:t>、</w:t>
            </w:r>
            <w:r w:rsidRPr="00283D2E">
              <w:rPr>
                <w:color w:val="000000"/>
              </w:rPr>
              <w:t>范晖</w:t>
            </w:r>
            <w:r w:rsidRPr="00283D2E">
              <w:rPr>
                <w:rFonts w:hint="eastAsia"/>
                <w:color w:val="000000"/>
              </w:rPr>
              <w:t>、</w:t>
            </w:r>
            <w:r w:rsidRPr="00283D2E">
              <w:rPr>
                <w:color w:val="000000"/>
              </w:rPr>
              <w:t>白江坤</w:t>
            </w:r>
            <w:r w:rsidRPr="00283D2E">
              <w:rPr>
                <w:rFonts w:hint="eastAsia"/>
                <w:color w:val="000000"/>
              </w:rPr>
              <w:t>、</w:t>
            </w:r>
            <w:r w:rsidRPr="00283D2E">
              <w:rPr>
                <w:color w:val="000000"/>
              </w:rPr>
              <w:t>迟红</w:t>
            </w:r>
            <w:r w:rsidRPr="00283D2E">
              <w:rPr>
                <w:rFonts w:hint="eastAsia"/>
                <w:color w:val="000000"/>
              </w:rPr>
              <w:t>、</w:t>
            </w:r>
            <w:r w:rsidRPr="00283D2E">
              <w:rPr>
                <w:color w:val="000000"/>
              </w:rPr>
              <w:t>王可栋</w:t>
            </w:r>
            <w:r w:rsidRPr="00283D2E">
              <w:rPr>
                <w:rFonts w:hint="eastAsia"/>
                <w:color w:val="000000"/>
              </w:rPr>
              <w:t>、</w:t>
            </w:r>
            <w:r w:rsidRPr="00283D2E">
              <w:rPr>
                <w:color w:val="000000"/>
              </w:rPr>
              <w:t>刘纪新</w:t>
            </w:r>
            <w:r w:rsidRPr="00283D2E">
              <w:rPr>
                <w:rFonts w:hint="eastAsia"/>
                <w:color w:val="000000"/>
              </w:rPr>
              <w:t>、</w:t>
            </w:r>
            <w:r w:rsidRPr="00283D2E">
              <w:rPr>
                <w:color w:val="000000"/>
              </w:rPr>
              <w:t>陈玉杰</w:t>
            </w:r>
            <w:r w:rsidRPr="00283D2E">
              <w:rPr>
                <w:rFonts w:hint="eastAsia"/>
                <w:color w:val="000000"/>
              </w:rPr>
              <w:t>、</w:t>
            </w:r>
            <w:r w:rsidRPr="00283D2E">
              <w:rPr>
                <w:color w:val="000000"/>
              </w:rPr>
              <w:t>周淑芳</w:t>
            </w:r>
            <w:r w:rsidRPr="00283D2E">
              <w:rPr>
                <w:rFonts w:hint="eastAsia"/>
                <w:color w:val="000000"/>
              </w:rPr>
              <w:t>、</w:t>
            </w:r>
            <w:r w:rsidRPr="00283D2E">
              <w:rPr>
                <w:color w:val="000000"/>
              </w:rPr>
              <w:t>刘润强</w:t>
            </w:r>
          </w:p>
        </w:tc>
        <w:tc>
          <w:tcPr>
            <w:tcW w:w="246" w:type="pct"/>
            <w:vAlign w:val="center"/>
          </w:tcPr>
          <w:p w14:paraId="41C59629" w14:textId="77777777" w:rsidR="00283D2E" w:rsidRPr="00283D2E" w:rsidRDefault="00283D2E"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541E8AD2" w14:textId="77777777" w:rsidR="00283D2E" w:rsidRPr="00283D2E" w:rsidRDefault="00283D2E" w:rsidP="007C72EC">
            <w:pPr>
              <w:adjustRightInd w:val="0"/>
              <w:snapToGrid w:val="0"/>
              <w:contextualSpacing/>
              <w:jc w:val="center"/>
              <w:rPr>
                <w:color w:val="000000"/>
              </w:rPr>
            </w:pPr>
            <w:r w:rsidRPr="00283D2E">
              <w:rPr>
                <w:rFonts w:hint="eastAsia"/>
                <w:color w:val="000000"/>
              </w:rPr>
              <w:t>否</w:t>
            </w:r>
          </w:p>
        </w:tc>
        <w:tc>
          <w:tcPr>
            <w:tcW w:w="257" w:type="pct"/>
            <w:vAlign w:val="center"/>
          </w:tcPr>
          <w:p w14:paraId="32C071A8" w14:textId="77777777" w:rsidR="00283D2E" w:rsidRPr="00283D2E" w:rsidRDefault="00283D2E" w:rsidP="007C72EC">
            <w:pPr>
              <w:adjustRightInd w:val="0"/>
              <w:snapToGrid w:val="0"/>
              <w:contextualSpacing/>
              <w:jc w:val="center"/>
              <w:rPr>
                <w:color w:val="000000"/>
              </w:rPr>
            </w:pPr>
            <w:r w:rsidRPr="00283D2E">
              <w:rPr>
                <w:rFonts w:hint="eastAsia"/>
                <w:color w:val="000000"/>
              </w:rPr>
              <w:t>否</w:t>
            </w:r>
          </w:p>
        </w:tc>
      </w:tr>
      <w:tr w:rsidR="00B7011C" w:rsidRPr="00283D2E" w14:paraId="0B0659DC" w14:textId="77777777" w:rsidTr="00ED27FC">
        <w:trPr>
          <w:trHeight w:val="20"/>
          <w:jc w:val="center"/>
        </w:trPr>
        <w:tc>
          <w:tcPr>
            <w:tcW w:w="264" w:type="pct"/>
            <w:vAlign w:val="center"/>
          </w:tcPr>
          <w:p w14:paraId="57377164" w14:textId="77777777" w:rsidR="00F84C40" w:rsidRPr="00283D2E" w:rsidRDefault="00F84C40" w:rsidP="007C72EC">
            <w:pPr>
              <w:adjustRightInd w:val="0"/>
              <w:snapToGrid w:val="0"/>
              <w:contextualSpacing/>
              <w:jc w:val="center"/>
              <w:rPr>
                <w:color w:val="000000"/>
              </w:rPr>
            </w:pPr>
            <w:r w:rsidRPr="00283D2E">
              <w:rPr>
                <w:rFonts w:hint="eastAsia"/>
                <w:color w:val="000000"/>
              </w:rPr>
              <w:t>发明专利</w:t>
            </w:r>
          </w:p>
        </w:tc>
        <w:tc>
          <w:tcPr>
            <w:tcW w:w="546" w:type="pct"/>
            <w:vAlign w:val="center"/>
          </w:tcPr>
          <w:p w14:paraId="0505F18F" w14:textId="77777777" w:rsidR="00F84C40" w:rsidRPr="00283D2E" w:rsidRDefault="00F84C40" w:rsidP="007C72EC">
            <w:pPr>
              <w:adjustRightInd w:val="0"/>
              <w:snapToGrid w:val="0"/>
              <w:contextualSpacing/>
              <w:jc w:val="center"/>
              <w:rPr>
                <w:color w:val="000000"/>
              </w:rPr>
            </w:pPr>
            <w:r w:rsidRPr="00283D2E">
              <w:rPr>
                <w:color w:val="000000"/>
              </w:rPr>
              <w:t>高压氢环境下橡胶</w:t>
            </w:r>
            <w:r w:rsidRPr="00283D2E">
              <w:rPr>
                <w:color w:val="000000"/>
              </w:rPr>
              <w:t>O</w:t>
            </w:r>
            <w:r w:rsidRPr="00283D2E">
              <w:rPr>
                <w:color w:val="000000"/>
              </w:rPr>
              <w:t>形圈密封性能测试装置</w:t>
            </w:r>
          </w:p>
        </w:tc>
        <w:tc>
          <w:tcPr>
            <w:tcW w:w="294" w:type="pct"/>
            <w:vAlign w:val="center"/>
          </w:tcPr>
          <w:p w14:paraId="5010A176" w14:textId="77777777" w:rsidR="00F84C40" w:rsidRPr="00283D2E" w:rsidRDefault="00F84C40" w:rsidP="007C72EC">
            <w:pPr>
              <w:adjustRightInd w:val="0"/>
              <w:snapToGrid w:val="0"/>
              <w:contextualSpacing/>
              <w:jc w:val="center"/>
              <w:rPr>
                <w:color w:val="000000"/>
              </w:rPr>
            </w:pPr>
            <w:r w:rsidRPr="00283D2E">
              <w:rPr>
                <w:rFonts w:hint="eastAsia"/>
                <w:color w:val="000000"/>
              </w:rPr>
              <w:t>中国</w:t>
            </w:r>
          </w:p>
        </w:tc>
        <w:tc>
          <w:tcPr>
            <w:tcW w:w="693" w:type="pct"/>
            <w:vAlign w:val="center"/>
          </w:tcPr>
          <w:p w14:paraId="290F13A5" w14:textId="100E4A40" w:rsidR="00F84C40" w:rsidRPr="00283D2E" w:rsidRDefault="00F84C40" w:rsidP="007C72EC">
            <w:pPr>
              <w:adjustRightInd w:val="0"/>
              <w:snapToGrid w:val="0"/>
              <w:contextualSpacing/>
              <w:jc w:val="center"/>
              <w:rPr>
                <w:color w:val="000000"/>
              </w:rPr>
            </w:pPr>
            <w:r>
              <w:rPr>
                <w:rFonts w:hint="eastAsia"/>
                <w:color w:val="000000"/>
              </w:rPr>
              <w:t>ZL</w:t>
            </w:r>
            <w:r w:rsidRPr="00283D2E">
              <w:rPr>
                <w:color w:val="000000"/>
              </w:rPr>
              <w:t>201710020299.0</w:t>
            </w:r>
          </w:p>
        </w:tc>
        <w:tc>
          <w:tcPr>
            <w:tcW w:w="428" w:type="pct"/>
            <w:vAlign w:val="center"/>
          </w:tcPr>
          <w:p w14:paraId="42716A5F" w14:textId="545B44B1" w:rsidR="00F84C40" w:rsidRPr="00283D2E" w:rsidRDefault="00F84C40" w:rsidP="007C72EC">
            <w:pPr>
              <w:adjustRightInd w:val="0"/>
              <w:snapToGrid w:val="0"/>
              <w:contextualSpacing/>
              <w:jc w:val="center"/>
              <w:rPr>
                <w:color w:val="000000"/>
              </w:rPr>
            </w:pPr>
            <w:r w:rsidRPr="002A61B7">
              <w:rPr>
                <w:color w:val="000000"/>
              </w:rPr>
              <w:t>2023</w:t>
            </w:r>
            <w:r>
              <w:rPr>
                <w:rFonts w:hint="eastAsia"/>
                <w:color w:val="000000"/>
              </w:rPr>
              <w:t>.</w:t>
            </w:r>
            <w:r w:rsidRPr="002A61B7">
              <w:rPr>
                <w:color w:val="000000"/>
              </w:rPr>
              <w:t>03</w:t>
            </w:r>
            <w:r>
              <w:rPr>
                <w:rFonts w:hint="eastAsia"/>
                <w:color w:val="000000"/>
              </w:rPr>
              <w:t>.</w:t>
            </w:r>
            <w:r w:rsidRPr="002A61B7">
              <w:rPr>
                <w:color w:val="000000"/>
              </w:rPr>
              <w:t>21</w:t>
            </w:r>
          </w:p>
        </w:tc>
        <w:tc>
          <w:tcPr>
            <w:tcW w:w="561" w:type="pct"/>
            <w:vAlign w:val="center"/>
          </w:tcPr>
          <w:p w14:paraId="140A98A7" w14:textId="4C67150A" w:rsidR="00F84C40" w:rsidRPr="00283D2E" w:rsidRDefault="00F84C40" w:rsidP="007C72EC">
            <w:pPr>
              <w:adjustRightInd w:val="0"/>
              <w:snapToGrid w:val="0"/>
              <w:contextualSpacing/>
              <w:jc w:val="center"/>
              <w:rPr>
                <w:color w:val="000000"/>
              </w:rPr>
            </w:pPr>
            <w:r w:rsidRPr="002A61B7">
              <w:rPr>
                <w:color w:val="000000"/>
              </w:rPr>
              <w:t>5799069</w:t>
            </w:r>
          </w:p>
        </w:tc>
        <w:tc>
          <w:tcPr>
            <w:tcW w:w="908" w:type="pct"/>
            <w:vAlign w:val="center"/>
          </w:tcPr>
          <w:p w14:paraId="758F05D9" w14:textId="77777777" w:rsidR="00F84C40" w:rsidRPr="00283D2E" w:rsidRDefault="00F84C40" w:rsidP="007C72EC">
            <w:pPr>
              <w:adjustRightInd w:val="0"/>
              <w:snapToGrid w:val="0"/>
              <w:contextualSpacing/>
              <w:jc w:val="center"/>
              <w:rPr>
                <w:color w:val="000000"/>
              </w:rPr>
            </w:pPr>
            <w:r w:rsidRPr="00283D2E">
              <w:rPr>
                <w:color w:val="000000"/>
              </w:rPr>
              <w:t>华南理工大学</w:t>
            </w:r>
          </w:p>
        </w:tc>
        <w:tc>
          <w:tcPr>
            <w:tcW w:w="552" w:type="pct"/>
            <w:vAlign w:val="center"/>
          </w:tcPr>
          <w:p w14:paraId="0AE0451B" w14:textId="77777777" w:rsidR="00F84C40" w:rsidRPr="00283D2E" w:rsidRDefault="00F84C40" w:rsidP="007C72EC">
            <w:pPr>
              <w:adjustRightInd w:val="0"/>
              <w:snapToGrid w:val="0"/>
              <w:contextualSpacing/>
              <w:jc w:val="center"/>
              <w:rPr>
                <w:color w:val="000000"/>
              </w:rPr>
            </w:pPr>
            <w:r w:rsidRPr="00283D2E">
              <w:rPr>
                <w:color w:val="000000"/>
              </w:rPr>
              <w:t>周池楼</w:t>
            </w:r>
            <w:r w:rsidRPr="00283D2E">
              <w:rPr>
                <w:rFonts w:hint="eastAsia"/>
                <w:color w:val="000000"/>
              </w:rPr>
              <w:t>、</w:t>
            </w:r>
            <w:r w:rsidRPr="00283D2E">
              <w:rPr>
                <w:color w:val="000000"/>
              </w:rPr>
              <w:t>陈国华</w:t>
            </w:r>
            <w:r w:rsidRPr="00283D2E">
              <w:rPr>
                <w:rFonts w:hint="eastAsia"/>
                <w:color w:val="000000"/>
              </w:rPr>
              <w:t>、</w:t>
            </w:r>
            <w:r w:rsidRPr="00283D2E">
              <w:rPr>
                <w:color w:val="000000"/>
              </w:rPr>
              <w:t>严大鹏</w:t>
            </w:r>
          </w:p>
        </w:tc>
        <w:tc>
          <w:tcPr>
            <w:tcW w:w="246" w:type="pct"/>
            <w:vAlign w:val="center"/>
          </w:tcPr>
          <w:p w14:paraId="58C7C63E" w14:textId="77777777" w:rsidR="00F84C40" w:rsidRPr="00283D2E" w:rsidRDefault="00F84C40"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030D2386" w14:textId="77777777" w:rsidR="00F84C40" w:rsidRPr="00283D2E" w:rsidRDefault="00F84C40" w:rsidP="007C72EC">
            <w:pPr>
              <w:adjustRightInd w:val="0"/>
              <w:snapToGrid w:val="0"/>
              <w:contextualSpacing/>
              <w:jc w:val="center"/>
              <w:rPr>
                <w:color w:val="000000"/>
              </w:rPr>
            </w:pPr>
            <w:r w:rsidRPr="00283D2E">
              <w:rPr>
                <w:rFonts w:hint="eastAsia"/>
                <w:color w:val="000000"/>
              </w:rPr>
              <w:t>否</w:t>
            </w:r>
          </w:p>
        </w:tc>
        <w:tc>
          <w:tcPr>
            <w:tcW w:w="257" w:type="pct"/>
            <w:vAlign w:val="center"/>
          </w:tcPr>
          <w:p w14:paraId="2A188DD8" w14:textId="77777777" w:rsidR="00F84C40" w:rsidRPr="00283D2E" w:rsidRDefault="00F84C40" w:rsidP="007C72EC">
            <w:pPr>
              <w:adjustRightInd w:val="0"/>
              <w:snapToGrid w:val="0"/>
              <w:contextualSpacing/>
              <w:jc w:val="center"/>
              <w:rPr>
                <w:color w:val="000000"/>
              </w:rPr>
            </w:pPr>
            <w:r w:rsidRPr="00283D2E">
              <w:rPr>
                <w:rFonts w:hint="eastAsia"/>
                <w:color w:val="000000"/>
              </w:rPr>
              <w:t>否</w:t>
            </w:r>
          </w:p>
        </w:tc>
      </w:tr>
      <w:tr w:rsidR="00B7011C" w:rsidRPr="00283D2E" w14:paraId="036A0BB6" w14:textId="77777777" w:rsidTr="00ED27FC">
        <w:trPr>
          <w:trHeight w:val="20"/>
          <w:jc w:val="center"/>
        </w:trPr>
        <w:tc>
          <w:tcPr>
            <w:tcW w:w="264" w:type="pct"/>
            <w:vAlign w:val="center"/>
          </w:tcPr>
          <w:p w14:paraId="0DB214DB" w14:textId="77777777" w:rsidR="00E56359" w:rsidRPr="00283D2E" w:rsidRDefault="00E56359" w:rsidP="007C72EC">
            <w:pPr>
              <w:adjustRightInd w:val="0"/>
              <w:snapToGrid w:val="0"/>
              <w:contextualSpacing/>
              <w:jc w:val="center"/>
              <w:rPr>
                <w:color w:val="000000"/>
              </w:rPr>
            </w:pPr>
            <w:r w:rsidRPr="00283D2E">
              <w:rPr>
                <w:rFonts w:hint="eastAsia"/>
                <w:color w:val="000000"/>
              </w:rPr>
              <w:t>发明专利</w:t>
            </w:r>
          </w:p>
        </w:tc>
        <w:tc>
          <w:tcPr>
            <w:tcW w:w="546" w:type="pct"/>
            <w:vAlign w:val="center"/>
          </w:tcPr>
          <w:p w14:paraId="03D6D76D" w14:textId="77777777" w:rsidR="00E56359" w:rsidRPr="00283D2E" w:rsidRDefault="00E56359" w:rsidP="007C72EC">
            <w:pPr>
              <w:adjustRightInd w:val="0"/>
              <w:snapToGrid w:val="0"/>
              <w:contextualSpacing/>
              <w:jc w:val="center"/>
              <w:rPr>
                <w:color w:val="000000"/>
              </w:rPr>
            </w:pPr>
            <w:r w:rsidRPr="00283D2E">
              <w:rPr>
                <w:color w:val="000000"/>
              </w:rPr>
              <w:t>一种预测高压氢系统橡胶密封圈密封特性的有限元方法</w:t>
            </w:r>
          </w:p>
        </w:tc>
        <w:tc>
          <w:tcPr>
            <w:tcW w:w="294" w:type="pct"/>
            <w:vAlign w:val="center"/>
          </w:tcPr>
          <w:p w14:paraId="6413171C" w14:textId="77777777" w:rsidR="00E56359" w:rsidRPr="00283D2E" w:rsidRDefault="00E56359" w:rsidP="007C72EC">
            <w:pPr>
              <w:adjustRightInd w:val="0"/>
              <w:snapToGrid w:val="0"/>
              <w:contextualSpacing/>
              <w:jc w:val="center"/>
              <w:rPr>
                <w:color w:val="000000"/>
              </w:rPr>
            </w:pPr>
            <w:r w:rsidRPr="00283D2E">
              <w:rPr>
                <w:rFonts w:hint="eastAsia"/>
                <w:color w:val="000000"/>
              </w:rPr>
              <w:t>中国</w:t>
            </w:r>
          </w:p>
        </w:tc>
        <w:tc>
          <w:tcPr>
            <w:tcW w:w="693" w:type="pct"/>
            <w:vAlign w:val="center"/>
          </w:tcPr>
          <w:p w14:paraId="4B6A74F2" w14:textId="0EBF11FF" w:rsidR="00E56359" w:rsidRPr="00283D2E" w:rsidRDefault="00E56359" w:rsidP="007C72EC">
            <w:pPr>
              <w:adjustRightInd w:val="0"/>
              <w:snapToGrid w:val="0"/>
              <w:contextualSpacing/>
              <w:jc w:val="center"/>
              <w:rPr>
                <w:color w:val="000000"/>
              </w:rPr>
            </w:pPr>
            <w:r>
              <w:rPr>
                <w:rFonts w:hint="eastAsia"/>
                <w:color w:val="000000"/>
              </w:rPr>
              <w:t>ZL</w:t>
            </w:r>
            <w:r w:rsidRPr="00283D2E">
              <w:rPr>
                <w:color w:val="000000"/>
              </w:rPr>
              <w:t>201810427886.6</w:t>
            </w:r>
          </w:p>
        </w:tc>
        <w:tc>
          <w:tcPr>
            <w:tcW w:w="428" w:type="pct"/>
            <w:vAlign w:val="center"/>
          </w:tcPr>
          <w:p w14:paraId="4E1557B5" w14:textId="58AFEB4A" w:rsidR="00E56359" w:rsidRPr="00283D2E" w:rsidRDefault="00E56359" w:rsidP="007C72EC">
            <w:pPr>
              <w:adjustRightInd w:val="0"/>
              <w:snapToGrid w:val="0"/>
              <w:contextualSpacing/>
              <w:jc w:val="center"/>
              <w:rPr>
                <w:color w:val="000000"/>
              </w:rPr>
            </w:pPr>
            <w:r>
              <w:rPr>
                <w:rFonts w:hint="eastAsia"/>
                <w:color w:val="000000"/>
              </w:rPr>
              <w:t>2023.01.06</w:t>
            </w:r>
          </w:p>
        </w:tc>
        <w:tc>
          <w:tcPr>
            <w:tcW w:w="561" w:type="pct"/>
            <w:vAlign w:val="center"/>
          </w:tcPr>
          <w:p w14:paraId="23D294E5" w14:textId="22B9DD55" w:rsidR="00E56359" w:rsidRPr="00283D2E" w:rsidRDefault="00E56359" w:rsidP="007C72EC">
            <w:pPr>
              <w:adjustRightInd w:val="0"/>
              <w:snapToGrid w:val="0"/>
              <w:contextualSpacing/>
              <w:jc w:val="center"/>
              <w:rPr>
                <w:color w:val="000000"/>
              </w:rPr>
            </w:pPr>
            <w:r>
              <w:rPr>
                <w:rFonts w:hint="eastAsia"/>
                <w:color w:val="000000"/>
              </w:rPr>
              <w:t>5683411</w:t>
            </w:r>
          </w:p>
        </w:tc>
        <w:tc>
          <w:tcPr>
            <w:tcW w:w="908" w:type="pct"/>
            <w:vAlign w:val="center"/>
          </w:tcPr>
          <w:p w14:paraId="60A6DC5F" w14:textId="77777777" w:rsidR="00E56359" w:rsidRPr="00283D2E" w:rsidRDefault="00E56359" w:rsidP="007C72EC">
            <w:pPr>
              <w:adjustRightInd w:val="0"/>
              <w:snapToGrid w:val="0"/>
              <w:contextualSpacing/>
              <w:jc w:val="center"/>
              <w:rPr>
                <w:color w:val="000000"/>
              </w:rPr>
            </w:pPr>
            <w:r w:rsidRPr="00283D2E">
              <w:rPr>
                <w:color w:val="000000"/>
              </w:rPr>
              <w:t>华南理工大学</w:t>
            </w:r>
          </w:p>
        </w:tc>
        <w:tc>
          <w:tcPr>
            <w:tcW w:w="552" w:type="pct"/>
            <w:vAlign w:val="center"/>
          </w:tcPr>
          <w:p w14:paraId="7C6117C7" w14:textId="1A401B0C" w:rsidR="00E56359" w:rsidRPr="00283D2E" w:rsidRDefault="00E56359" w:rsidP="007C72EC">
            <w:pPr>
              <w:adjustRightInd w:val="0"/>
              <w:snapToGrid w:val="0"/>
              <w:contextualSpacing/>
              <w:jc w:val="center"/>
              <w:rPr>
                <w:color w:val="000000"/>
              </w:rPr>
            </w:pPr>
            <w:r w:rsidRPr="00283D2E">
              <w:rPr>
                <w:color w:val="000000"/>
              </w:rPr>
              <w:t>周池楼</w:t>
            </w:r>
            <w:r>
              <w:rPr>
                <w:rFonts w:hint="eastAsia"/>
                <w:color w:val="000000"/>
              </w:rPr>
              <w:t>、</w:t>
            </w:r>
            <w:r w:rsidRPr="00283D2E">
              <w:rPr>
                <w:color w:val="000000"/>
              </w:rPr>
              <w:t>杨运锋</w:t>
            </w:r>
            <w:r>
              <w:rPr>
                <w:rFonts w:hint="eastAsia"/>
                <w:color w:val="000000"/>
              </w:rPr>
              <w:t>、</w:t>
            </w:r>
            <w:r w:rsidRPr="00283D2E">
              <w:rPr>
                <w:color w:val="000000"/>
              </w:rPr>
              <w:t>陈国华</w:t>
            </w:r>
            <w:r>
              <w:rPr>
                <w:rFonts w:hint="eastAsia"/>
                <w:color w:val="000000"/>
              </w:rPr>
              <w:t>、</w:t>
            </w:r>
            <w:r w:rsidRPr="00283D2E">
              <w:rPr>
                <w:color w:val="000000"/>
              </w:rPr>
              <w:t>罗小平</w:t>
            </w:r>
          </w:p>
        </w:tc>
        <w:tc>
          <w:tcPr>
            <w:tcW w:w="246" w:type="pct"/>
            <w:vAlign w:val="center"/>
          </w:tcPr>
          <w:p w14:paraId="33DA2362" w14:textId="2D970D81" w:rsidR="00E56359" w:rsidRPr="00283D2E" w:rsidRDefault="00E56359"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528C2444" w14:textId="16EDDEDD" w:rsidR="00E56359" w:rsidRPr="00283D2E" w:rsidRDefault="00E56359" w:rsidP="007C72EC">
            <w:pPr>
              <w:adjustRightInd w:val="0"/>
              <w:snapToGrid w:val="0"/>
              <w:contextualSpacing/>
              <w:jc w:val="center"/>
              <w:rPr>
                <w:color w:val="000000"/>
              </w:rPr>
            </w:pPr>
            <w:r w:rsidRPr="00283D2E">
              <w:rPr>
                <w:rFonts w:hint="eastAsia"/>
                <w:color w:val="000000"/>
              </w:rPr>
              <w:t>否</w:t>
            </w:r>
          </w:p>
        </w:tc>
        <w:tc>
          <w:tcPr>
            <w:tcW w:w="257" w:type="pct"/>
            <w:vAlign w:val="center"/>
          </w:tcPr>
          <w:p w14:paraId="65583159" w14:textId="3E8B8553" w:rsidR="00E56359" w:rsidRPr="00283D2E" w:rsidRDefault="00E56359" w:rsidP="007C72EC">
            <w:pPr>
              <w:adjustRightInd w:val="0"/>
              <w:snapToGrid w:val="0"/>
              <w:contextualSpacing/>
              <w:jc w:val="center"/>
              <w:rPr>
                <w:color w:val="000000"/>
              </w:rPr>
            </w:pPr>
            <w:r w:rsidRPr="00283D2E">
              <w:rPr>
                <w:rFonts w:hint="eastAsia"/>
                <w:color w:val="000000"/>
              </w:rPr>
              <w:t>否</w:t>
            </w:r>
          </w:p>
        </w:tc>
      </w:tr>
      <w:tr w:rsidR="00035E20" w:rsidRPr="00283D2E" w14:paraId="5F1251AB" w14:textId="77777777" w:rsidTr="00035E20">
        <w:trPr>
          <w:trHeight w:val="1678"/>
          <w:jc w:val="center"/>
        </w:trPr>
        <w:tc>
          <w:tcPr>
            <w:tcW w:w="264" w:type="pct"/>
            <w:vAlign w:val="center"/>
          </w:tcPr>
          <w:p w14:paraId="164FF992" w14:textId="77777777" w:rsidR="00E56359" w:rsidRPr="00283D2E" w:rsidRDefault="00E56359" w:rsidP="007C72EC">
            <w:pPr>
              <w:adjustRightInd w:val="0"/>
              <w:snapToGrid w:val="0"/>
              <w:contextualSpacing/>
              <w:jc w:val="center"/>
              <w:rPr>
                <w:color w:val="000000"/>
              </w:rPr>
            </w:pPr>
            <w:r w:rsidRPr="00283D2E">
              <w:rPr>
                <w:rFonts w:hint="eastAsia"/>
                <w:color w:val="000000"/>
              </w:rPr>
              <w:t>发明专利</w:t>
            </w:r>
          </w:p>
        </w:tc>
        <w:tc>
          <w:tcPr>
            <w:tcW w:w="546" w:type="pct"/>
            <w:vAlign w:val="center"/>
          </w:tcPr>
          <w:p w14:paraId="15260F36" w14:textId="77777777" w:rsidR="00E56359" w:rsidRPr="00283D2E" w:rsidRDefault="00E56359" w:rsidP="007C72EC">
            <w:pPr>
              <w:adjustRightInd w:val="0"/>
              <w:snapToGrid w:val="0"/>
              <w:contextualSpacing/>
              <w:jc w:val="center"/>
              <w:rPr>
                <w:color w:val="000000"/>
              </w:rPr>
            </w:pPr>
            <w:r w:rsidRPr="00283D2E">
              <w:rPr>
                <w:color w:val="000000"/>
              </w:rPr>
              <w:t>碳纤维增强复合材料储氢气瓶微裂纹缺陷响应的预测、检测和评估方法</w:t>
            </w:r>
          </w:p>
        </w:tc>
        <w:tc>
          <w:tcPr>
            <w:tcW w:w="294" w:type="pct"/>
            <w:vAlign w:val="center"/>
          </w:tcPr>
          <w:p w14:paraId="702254CB" w14:textId="77777777" w:rsidR="00E56359" w:rsidRPr="00283D2E" w:rsidRDefault="00E56359" w:rsidP="007C72EC">
            <w:pPr>
              <w:adjustRightInd w:val="0"/>
              <w:snapToGrid w:val="0"/>
              <w:contextualSpacing/>
              <w:jc w:val="center"/>
              <w:rPr>
                <w:color w:val="000000"/>
              </w:rPr>
            </w:pPr>
            <w:r w:rsidRPr="00283D2E">
              <w:rPr>
                <w:rFonts w:hint="eastAsia"/>
                <w:color w:val="000000"/>
              </w:rPr>
              <w:t>中国</w:t>
            </w:r>
          </w:p>
        </w:tc>
        <w:tc>
          <w:tcPr>
            <w:tcW w:w="693" w:type="pct"/>
            <w:vAlign w:val="center"/>
          </w:tcPr>
          <w:p w14:paraId="701BE934" w14:textId="308C9252" w:rsidR="00E56359" w:rsidRPr="00283D2E" w:rsidRDefault="00E56359" w:rsidP="007C72EC">
            <w:pPr>
              <w:adjustRightInd w:val="0"/>
              <w:snapToGrid w:val="0"/>
              <w:contextualSpacing/>
              <w:jc w:val="center"/>
              <w:rPr>
                <w:color w:val="000000"/>
              </w:rPr>
            </w:pPr>
            <w:r>
              <w:rPr>
                <w:rFonts w:hint="eastAsia"/>
                <w:color w:val="000000"/>
              </w:rPr>
              <w:t>ZL</w:t>
            </w:r>
            <w:r w:rsidRPr="00283D2E">
              <w:rPr>
                <w:color w:val="000000"/>
              </w:rPr>
              <w:t>202410843803.7</w:t>
            </w:r>
          </w:p>
        </w:tc>
        <w:tc>
          <w:tcPr>
            <w:tcW w:w="428" w:type="pct"/>
            <w:vAlign w:val="center"/>
          </w:tcPr>
          <w:p w14:paraId="79CE5AA9" w14:textId="6E40E6A5" w:rsidR="00E56359" w:rsidRPr="00283D2E" w:rsidRDefault="00E56359" w:rsidP="007C72EC">
            <w:pPr>
              <w:adjustRightInd w:val="0"/>
              <w:snapToGrid w:val="0"/>
              <w:contextualSpacing/>
              <w:jc w:val="center"/>
              <w:rPr>
                <w:color w:val="000000"/>
              </w:rPr>
            </w:pPr>
            <w:r w:rsidRPr="002A61B7">
              <w:rPr>
                <w:color w:val="000000"/>
              </w:rPr>
              <w:t>2025</w:t>
            </w:r>
            <w:r>
              <w:rPr>
                <w:rFonts w:hint="eastAsia"/>
                <w:color w:val="000000"/>
              </w:rPr>
              <w:t>.</w:t>
            </w:r>
            <w:r w:rsidRPr="002A61B7">
              <w:rPr>
                <w:color w:val="000000"/>
              </w:rPr>
              <w:t>11</w:t>
            </w:r>
            <w:r>
              <w:rPr>
                <w:rFonts w:hint="eastAsia"/>
                <w:color w:val="000000"/>
              </w:rPr>
              <w:t>.</w:t>
            </w:r>
            <w:r w:rsidRPr="002A61B7">
              <w:rPr>
                <w:color w:val="000000"/>
              </w:rPr>
              <w:t>14</w:t>
            </w:r>
          </w:p>
        </w:tc>
        <w:tc>
          <w:tcPr>
            <w:tcW w:w="561" w:type="pct"/>
            <w:vAlign w:val="center"/>
          </w:tcPr>
          <w:p w14:paraId="7C78FF73" w14:textId="4ADD3B2E" w:rsidR="00E56359" w:rsidRPr="00283D2E" w:rsidRDefault="00E56359" w:rsidP="007C72EC">
            <w:pPr>
              <w:adjustRightInd w:val="0"/>
              <w:snapToGrid w:val="0"/>
              <w:contextualSpacing/>
              <w:jc w:val="center"/>
              <w:rPr>
                <w:color w:val="000000"/>
              </w:rPr>
            </w:pPr>
            <w:r w:rsidRPr="002A61B7">
              <w:rPr>
                <w:color w:val="000000"/>
              </w:rPr>
              <w:t>8468067</w:t>
            </w:r>
          </w:p>
        </w:tc>
        <w:tc>
          <w:tcPr>
            <w:tcW w:w="908" w:type="pct"/>
            <w:vAlign w:val="center"/>
          </w:tcPr>
          <w:p w14:paraId="48ECDAEF" w14:textId="77777777" w:rsidR="00E56359" w:rsidRPr="00283D2E" w:rsidRDefault="00E56359" w:rsidP="007C72EC">
            <w:pPr>
              <w:adjustRightInd w:val="0"/>
              <w:snapToGrid w:val="0"/>
              <w:contextualSpacing/>
              <w:jc w:val="center"/>
              <w:rPr>
                <w:color w:val="000000"/>
              </w:rPr>
            </w:pPr>
            <w:r w:rsidRPr="00283D2E">
              <w:rPr>
                <w:rFonts w:hint="eastAsia"/>
                <w:color w:val="000000"/>
              </w:rPr>
              <w:t>浙江工业大学</w:t>
            </w:r>
          </w:p>
        </w:tc>
        <w:tc>
          <w:tcPr>
            <w:tcW w:w="552" w:type="pct"/>
            <w:vAlign w:val="center"/>
          </w:tcPr>
          <w:p w14:paraId="4197DBEA" w14:textId="77777777" w:rsidR="00E56359" w:rsidRPr="00283D2E" w:rsidRDefault="00E56359" w:rsidP="007C72EC">
            <w:pPr>
              <w:adjustRightInd w:val="0"/>
              <w:snapToGrid w:val="0"/>
              <w:contextualSpacing/>
              <w:jc w:val="center"/>
              <w:rPr>
                <w:color w:val="000000"/>
              </w:rPr>
            </w:pPr>
            <w:r w:rsidRPr="00283D2E">
              <w:rPr>
                <w:color w:val="000000"/>
              </w:rPr>
              <w:t>马利</w:t>
            </w:r>
            <w:r w:rsidRPr="00283D2E">
              <w:rPr>
                <w:rFonts w:hint="eastAsia"/>
                <w:color w:val="000000"/>
              </w:rPr>
              <w:t>、</w:t>
            </w:r>
            <w:r w:rsidRPr="00283D2E">
              <w:rPr>
                <w:color w:val="000000"/>
              </w:rPr>
              <w:t>刘昶辰</w:t>
            </w:r>
            <w:r w:rsidRPr="00283D2E">
              <w:rPr>
                <w:rFonts w:hint="eastAsia"/>
                <w:color w:val="000000"/>
              </w:rPr>
              <w:t>、</w:t>
            </w:r>
            <w:r w:rsidRPr="00283D2E">
              <w:rPr>
                <w:color w:val="000000"/>
              </w:rPr>
              <w:t>应凯迪</w:t>
            </w:r>
            <w:r w:rsidRPr="00283D2E">
              <w:rPr>
                <w:rFonts w:hint="eastAsia"/>
                <w:color w:val="000000"/>
              </w:rPr>
              <w:t>、</w:t>
            </w:r>
            <w:r w:rsidRPr="00283D2E">
              <w:rPr>
                <w:color w:val="000000"/>
              </w:rPr>
              <w:t>王守龙</w:t>
            </w:r>
          </w:p>
        </w:tc>
        <w:tc>
          <w:tcPr>
            <w:tcW w:w="246" w:type="pct"/>
            <w:vAlign w:val="center"/>
          </w:tcPr>
          <w:p w14:paraId="79DC78B8" w14:textId="77777777" w:rsidR="00E56359" w:rsidRPr="00283D2E" w:rsidRDefault="00E56359" w:rsidP="007C72EC">
            <w:pPr>
              <w:adjustRightInd w:val="0"/>
              <w:snapToGrid w:val="0"/>
              <w:contextualSpacing/>
              <w:jc w:val="center"/>
              <w:rPr>
                <w:color w:val="000000"/>
              </w:rPr>
            </w:pPr>
            <w:r w:rsidRPr="00283D2E">
              <w:rPr>
                <w:rFonts w:hint="eastAsia"/>
                <w:color w:val="000000"/>
              </w:rPr>
              <w:t>有效</w:t>
            </w:r>
          </w:p>
        </w:tc>
        <w:tc>
          <w:tcPr>
            <w:tcW w:w="252" w:type="pct"/>
            <w:vAlign w:val="center"/>
          </w:tcPr>
          <w:p w14:paraId="1A102D72" w14:textId="77777777" w:rsidR="00E56359" w:rsidRPr="00283D2E" w:rsidRDefault="00E56359" w:rsidP="007C72EC">
            <w:pPr>
              <w:adjustRightInd w:val="0"/>
              <w:snapToGrid w:val="0"/>
              <w:contextualSpacing/>
              <w:jc w:val="center"/>
              <w:rPr>
                <w:color w:val="000000"/>
              </w:rPr>
            </w:pPr>
            <w:r w:rsidRPr="00283D2E">
              <w:rPr>
                <w:rFonts w:hint="eastAsia"/>
                <w:color w:val="000000"/>
              </w:rPr>
              <w:t>否</w:t>
            </w:r>
          </w:p>
        </w:tc>
        <w:tc>
          <w:tcPr>
            <w:tcW w:w="257" w:type="pct"/>
            <w:vAlign w:val="center"/>
          </w:tcPr>
          <w:p w14:paraId="79AC38F7" w14:textId="77777777" w:rsidR="00E56359" w:rsidRPr="00283D2E" w:rsidRDefault="00E56359" w:rsidP="007C72EC">
            <w:pPr>
              <w:adjustRightInd w:val="0"/>
              <w:snapToGrid w:val="0"/>
              <w:contextualSpacing/>
              <w:jc w:val="center"/>
              <w:rPr>
                <w:color w:val="000000"/>
              </w:rPr>
            </w:pPr>
            <w:r w:rsidRPr="00283D2E">
              <w:rPr>
                <w:rFonts w:hint="eastAsia"/>
                <w:color w:val="000000"/>
              </w:rPr>
              <w:t>否</w:t>
            </w:r>
          </w:p>
        </w:tc>
      </w:tr>
    </w:tbl>
    <w:p w14:paraId="7D7CF527" w14:textId="77777777" w:rsidR="00E4470A" w:rsidRDefault="00E4470A" w:rsidP="00F72C49">
      <w:pPr>
        <w:pStyle w:val="Style8"/>
        <w:spacing w:before="240"/>
        <w:jc w:val="both"/>
        <w:rPr>
          <w:rFonts w:ascii="Times New Roman"/>
          <w:b/>
          <w:color w:val="000000"/>
          <w:sz w:val="28"/>
        </w:rPr>
      </w:pPr>
    </w:p>
    <w:sectPr w:rsidR="00E4470A" w:rsidSect="00256E48">
      <w:footerReference w:type="even" r:id="rId10"/>
      <w:footerReference w:type="default" r:id="rId11"/>
      <w:pgSz w:w="16838" w:h="11906" w:orient="landscape"/>
      <w:pgMar w:top="1134" w:right="1134" w:bottom="1134" w:left="1134"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B088" w14:textId="77777777" w:rsidR="00FD7D8A" w:rsidRDefault="00FD7D8A">
      <w:r>
        <w:separator/>
      </w:r>
    </w:p>
  </w:endnote>
  <w:endnote w:type="continuationSeparator" w:id="0">
    <w:p w14:paraId="74AB6986" w14:textId="77777777" w:rsidR="00FD7D8A" w:rsidRDefault="00FD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G Times">
    <w:altName w:val="Times New Roman"/>
    <w:charset w:val="00"/>
    <w:family w:val="roman"/>
    <w:pitch w:val="default"/>
    <w:sig w:usb0="00000000" w:usb1="00000000" w:usb2="00000010" w:usb3="00000000" w:csb0="00040093" w:csb1="00000000"/>
  </w:font>
  <w:font w:name="方正小标宋简体">
    <w:altName w:val="微软雅黑"/>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3162" w14:textId="77777777" w:rsidR="003E27B2" w:rsidRDefault="00000000">
    <w:pPr>
      <w:pStyle w:val="af"/>
      <w:rPr>
        <w:szCs w:val="18"/>
      </w:rPr>
    </w:pPr>
    <w:r>
      <w:rPr>
        <w:noProof/>
      </w:rPr>
      <mc:AlternateContent>
        <mc:Choice Requires="wps">
          <w:drawing>
            <wp:anchor distT="0" distB="0" distL="114300" distR="114300" simplePos="0" relativeHeight="251660288" behindDoc="0" locked="0" layoutInCell="1" allowOverlap="1" wp14:anchorId="4D51F832" wp14:editId="5CAB84D5">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2B7050" w14:textId="77777777" w:rsidR="003E27B2" w:rsidRDefault="00000000">
                          <w:pPr>
                            <w:pStyle w:val="af"/>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51F832" id="_x0000_t202" coordsize="21600,21600" o:spt="202" path="m,l,21600r21600,l21600,xe">
              <v:stroke joinstyle="miter"/>
              <v:path gradientshapeok="t" o:connecttype="rect"/>
            </v:shapetype>
            <v:shape id="文本框 1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5D2B7050" w14:textId="77777777" w:rsidR="003E27B2" w:rsidRDefault="00000000">
                    <w:pPr>
                      <w:pStyle w:val="af"/>
                    </w:pPr>
                    <w:r>
                      <w:fldChar w:fldCharType="begin"/>
                    </w:r>
                    <w:r>
                      <w:instrText xml:space="preserve"> PAGE  \* MERGEFORMAT </w:instrText>
                    </w:r>
                    <w:r>
                      <w:fldChar w:fldCharType="separate"/>
                    </w:r>
                    <w:r>
                      <w:t>90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E134" w14:textId="4DAF2F81" w:rsidR="003E27B2" w:rsidRDefault="00000000">
    <w:pPr>
      <w:pStyle w:val="af"/>
      <w:framePr w:wrap="around" w:vAnchor="text" w:hAnchor="margin" w:xAlign="center" w:y="1"/>
      <w:rPr>
        <w:rStyle w:val="afa"/>
      </w:rPr>
    </w:pPr>
    <w:r>
      <w:fldChar w:fldCharType="begin"/>
    </w:r>
    <w:r>
      <w:rPr>
        <w:rStyle w:val="afa"/>
      </w:rPr>
      <w:instrText xml:space="preserve">PAGE  </w:instrText>
    </w:r>
    <w:r>
      <w:fldChar w:fldCharType="separate"/>
    </w:r>
    <w:r w:rsidR="00056378">
      <w:rPr>
        <w:rStyle w:val="afa"/>
        <w:noProof/>
      </w:rPr>
      <w:t>40</w:t>
    </w:r>
    <w:r>
      <w:fldChar w:fldCharType="end"/>
    </w:r>
  </w:p>
  <w:p w14:paraId="53E65272" w14:textId="77777777" w:rsidR="003E27B2" w:rsidRDefault="003E27B2">
    <w:pPr>
      <w:pStyle w:val="af"/>
    </w:pPr>
  </w:p>
  <w:p w14:paraId="45F5AEFD" w14:textId="77777777" w:rsidR="003E27B2" w:rsidRDefault="003E27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52E4" w14:textId="77777777" w:rsidR="003E27B2" w:rsidRDefault="00000000">
    <w:pPr>
      <w:rPr>
        <w:sz w:val="18"/>
        <w:szCs w:val="18"/>
      </w:rPr>
    </w:pPr>
    <w:r>
      <w:rPr>
        <w:noProof/>
        <w:sz w:val="18"/>
      </w:rPr>
      <mc:AlternateContent>
        <mc:Choice Requires="wps">
          <w:drawing>
            <wp:anchor distT="0" distB="0" distL="114300" distR="114300" simplePos="0" relativeHeight="251662848" behindDoc="0" locked="0" layoutInCell="1" allowOverlap="1" wp14:anchorId="2F1D6EDE" wp14:editId="173302F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E29031" w14:textId="77777777" w:rsidR="003E27B2" w:rsidRDefault="00000000">
                          <w:pPr>
                            <w:pStyle w:val="af"/>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1D6EDE"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4DE29031" w14:textId="77777777" w:rsidR="003E27B2" w:rsidRDefault="00000000">
                    <w:pPr>
                      <w:pStyle w:val="af"/>
                    </w:pPr>
                    <w:r>
                      <w:fldChar w:fldCharType="begin"/>
                    </w:r>
                    <w:r>
                      <w:instrText xml:space="preserve"> PAGE  \* MERGEFORMAT </w:instrText>
                    </w:r>
                    <w:r>
                      <w:fldChar w:fldCharType="separate"/>
                    </w:r>
                    <w:r>
                      <w:t>115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96D3" w14:textId="77777777" w:rsidR="00FD7D8A" w:rsidRDefault="00FD7D8A">
      <w:r>
        <w:separator/>
      </w:r>
    </w:p>
  </w:footnote>
  <w:footnote w:type="continuationSeparator" w:id="0">
    <w:p w14:paraId="7C67B65C" w14:textId="77777777" w:rsidR="00FD7D8A" w:rsidRDefault="00FD7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776"/>
    <w:multiLevelType w:val="hybridMultilevel"/>
    <w:tmpl w:val="5E0A0274"/>
    <w:lvl w:ilvl="0" w:tplc="57364E28">
      <w:start w:val="1"/>
      <w:numFmt w:val="decimal"/>
      <w:suff w:val="nothing"/>
      <w:lvlText w:val="%1."/>
      <w:lvlJc w:val="left"/>
      <w:pPr>
        <w:ind w:left="440" w:hanging="440"/>
      </w:pPr>
      <w:rPr>
        <w:rFonts w:hint="eastAsia"/>
        <w:b w:val="0"/>
        <w:bCs/>
        <w:i w:val="0"/>
        <w:color w:val="000000" w:themeColor="text1"/>
        <w:sz w:val="20"/>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AF1E69"/>
    <w:multiLevelType w:val="hybridMultilevel"/>
    <w:tmpl w:val="5038D730"/>
    <w:lvl w:ilvl="0" w:tplc="C6C6529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2D54101"/>
    <w:multiLevelType w:val="singleLevel"/>
    <w:tmpl w:val="32D54101"/>
    <w:lvl w:ilvl="0">
      <w:start w:val="6"/>
      <w:numFmt w:val="chineseCounting"/>
      <w:suff w:val="nothing"/>
      <w:lvlText w:val="%1、"/>
      <w:lvlJc w:val="left"/>
      <w:rPr>
        <w:rFonts w:hint="eastAsia"/>
      </w:rPr>
    </w:lvl>
  </w:abstractNum>
  <w:abstractNum w:abstractNumId="3" w15:restartNumberingAfterBreak="0">
    <w:nsid w:val="3A2261E4"/>
    <w:multiLevelType w:val="hybridMultilevel"/>
    <w:tmpl w:val="535EC86A"/>
    <w:lvl w:ilvl="0" w:tplc="FDE85C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5765220"/>
    <w:multiLevelType w:val="multilevel"/>
    <w:tmpl w:val="C02847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5764714">
    <w:abstractNumId w:val="2"/>
  </w:num>
  <w:num w:numId="2" w16cid:durableId="874466281">
    <w:abstractNumId w:val="3"/>
  </w:num>
  <w:num w:numId="3" w16cid:durableId="689531010">
    <w:abstractNumId w:val="4"/>
  </w:num>
  <w:num w:numId="4" w16cid:durableId="444928443">
    <w:abstractNumId w:val="1"/>
  </w:num>
  <w:num w:numId="5" w16cid:durableId="3704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wNTM5NzYwMDRjMzkwZTVkZjY2ODkwMGIxNGU0OTUifQ=="/>
  </w:docVars>
  <w:rsids>
    <w:rsidRoot w:val="001B715B"/>
    <w:rsid w:val="000006D3"/>
    <w:rsid w:val="0000142A"/>
    <w:rsid w:val="000021E8"/>
    <w:rsid w:val="000045D6"/>
    <w:rsid w:val="00006BB2"/>
    <w:rsid w:val="00006FA2"/>
    <w:rsid w:val="0000732E"/>
    <w:rsid w:val="000103DB"/>
    <w:rsid w:val="00010DD5"/>
    <w:rsid w:val="00012208"/>
    <w:rsid w:val="00017F0F"/>
    <w:rsid w:val="00020177"/>
    <w:rsid w:val="00021718"/>
    <w:rsid w:val="00023315"/>
    <w:rsid w:val="00025F27"/>
    <w:rsid w:val="00030F3E"/>
    <w:rsid w:val="00033573"/>
    <w:rsid w:val="00034903"/>
    <w:rsid w:val="00035E20"/>
    <w:rsid w:val="00041641"/>
    <w:rsid w:val="000439A2"/>
    <w:rsid w:val="000449E7"/>
    <w:rsid w:val="00044B11"/>
    <w:rsid w:val="000450CF"/>
    <w:rsid w:val="00045ACF"/>
    <w:rsid w:val="00047CCB"/>
    <w:rsid w:val="000502E8"/>
    <w:rsid w:val="00050D68"/>
    <w:rsid w:val="00050E16"/>
    <w:rsid w:val="000529BD"/>
    <w:rsid w:val="00052A3D"/>
    <w:rsid w:val="00054107"/>
    <w:rsid w:val="00056378"/>
    <w:rsid w:val="00056A72"/>
    <w:rsid w:val="0007101B"/>
    <w:rsid w:val="0007388B"/>
    <w:rsid w:val="00073B7A"/>
    <w:rsid w:val="00073CC9"/>
    <w:rsid w:val="00074CBA"/>
    <w:rsid w:val="00080165"/>
    <w:rsid w:val="000807A7"/>
    <w:rsid w:val="000851E2"/>
    <w:rsid w:val="00085673"/>
    <w:rsid w:val="00085709"/>
    <w:rsid w:val="000868D3"/>
    <w:rsid w:val="000876A6"/>
    <w:rsid w:val="00090850"/>
    <w:rsid w:val="00092D2F"/>
    <w:rsid w:val="0009598D"/>
    <w:rsid w:val="000A5E75"/>
    <w:rsid w:val="000A6DC5"/>
    <w:rsid w:val="000B08BD"/>
    <w:rsid w:val="000B56E9"/>
    <w:rsid w:val="000B6A09"/>
    <w:rsid w:val="000B7C9F"/>
    <w:rsid w:val="000C0499"/>
    <w:rsid w:val="000C13CA"/>
    <w:rsid w:val="000C14D5"/>
    <w:rsid w:val="000C1D1E"/>
    <w:rsid w:val="000C23F8"/>
    <w:rsid w:val="000C33ED"/>
    <w:rsid w:val="000C3AB5"/>
    <w:rsid w:val="000D0EA0"/>
    <w:rsid w:val="000D2FF1"/>
    <w:rsid w:val="000E2B98"/>
    <w:rsid w:val="000E317E"/>
    <w:rsid w:val="000E3344"/>
    <w:rsid w:val="000E4B62"/>
    <w:rsid w:val="000E6D1B"/>
    <w:rsid w:val="000F0C22"/>
    <w:rsid w:val="000F1159"/>
    <w:rsid w:val="000F175F"/>
    <w:rsid w:val="000F1FFD"/>
    <w:rsid w:val="000F26EA"/>
    <w:rsid w:val="000F3E76"/>
    <w:rsid w:val="000F41F2"/>
    <w:rsid w:val="000F555B"/>
    <w:rsid w:val="000F5FAC"/>
    <w:rsid w:val="000F795F"/>
    <w:rsid w:val="00101AFE"/>
    <w:rsid w:val="00112768"/>
    <w:rsid w:val="00113CF9"/>
    <w:rsid w:val="001179F5"/>
    <w:rsid w:val="001204EF"/>
    <w:rsid w:val="0012121C"/>
    <w:rsid w:val="001213EA"/>
    <w:rsid w:val="00122A64"/>
    <w:rsid w:val="001248B7"/>
    <w:rsid w:val="00125BF9"/>
    <w:rsid w:val="00126F00"/>
    <w:rsid w:val="00131779"/>
    <w:rsid w:val="001401EF"/>
    <w:rsid w:val="00140F25"/>
    <w:rsid w:val="00141233"/>
    <w:rsid w:val="00142DB8"/>
    <w:rsid w:val="00144FA7"/>
    <w:rsid w:val="00145023"/>
    <w:rsid w:val="00150D14"/>
    <w:rsid w:val="00151608"/>
    <w:rsid w:val="00151AE8"/>
    <w:rsid w:val="00153445"/>
    <w:rsid w:val="001535D0"/>
    <w:rsid w:val="00153B73"/>
    <w:rsid w:val="00157B74"/>
    <w:rsid w:val="00161D09"/>
    <w:rsid w:val="00163B06"/>
    <w:rsid w:val="00163E40"/>
    <w:rsid w:val="00164DFE"/>
    <w:rsid w:val="001701AC"/>
    <w:rsid w:val="00170603"/>
    <w:rsid w:val="001706E0"/>
    <w:rsid w:val="00171D2D"/>
    <w:rsid w:val="00171F8C"/>
    <w:rsid w:val="001720FD"/>
    <w:rsid w:val="0017296C"/>
    <w:rsid w:val="00172989"/>
    <w:rsid w:val="0017523C"/>
    <w:rsid w:val="001752C6"/>
    <w:rsid w:val="00176238"/>
    <w:rsid w:val="0018134B"/>
    <w:rsid w:val="00182542"/>
    <w:rsid w:val="0018409D"/>
    <w:rsid w:val="0018485A"/>
    <w:rsid w:val="001872F8"/>
    <w:rsid w:val="00190454"/>
    <w:rsid w:val="00191017"/>
    <w:rsid w:val="001925F3"/>
    <w:rsid w:val="00193B5F"/>
    <w:rsid w:val="0019569C"/>
    <w:rsid w:val="00196EB4"/>
    <w:rsid w:val="001A007B"/>
    <w:rsid w:val="001A0C22"/>
    <w:rsid w:val="001A1314"/>
    <w:rsid w:val="001A1820"/>
    <w:rsid w:val="001A20EC"/>
    <w:rsid w:val="001A2DD3"/>
    <w:rsid w:val="001A4876"/>
    <w:rsid w:val="001A6960"/>
    <w:rsid w:val="001A7B91"/>
    <w:rsid w:val="001B2535"/>
    <w:rsid w:val="001B399F"/>
    <w:rsid w:val="001B3A3D"/>
    <w:rsid w:val="001B5AD9"/>
    <w:rsid w:val="001B715B"/>
    <w:rsid w:val="001C14F0"/>
    <w:rsid w:val="001C73E0"/>
    <w:rsid w:val="001D036A"/>
    <w:rsid w:val="001D7D82"/>
    <w:rsid w:val="001E010D"/>
    <w:rsid w:val="001E1E5C"/>
    <w:rsid w:val="001E3A4E"/>
    <w:rsid w:val="001E4B06"/>
    <w:rsid w:val="001E4B46"/>
    <w:rsid w:val="001E7A5D"/>
    <w:rsid w:val="001F07B8"/>
    <w:rsid w:val="001F08B1"/>
    <w:rsid w:val="001F56C2"/>
    <w:rsid w:val="001F6E8B"/>
    <w:rsid w:val="001F74A8"/>
    <w:rsid w:val="002003BE"/>
    <w:rsid w:val="00203CA9"/>
    <w:rsid w:val="002053AB"/>
    <w:rsid w:val="00207C67"/>
    <w:rsid w:val="00207D18"/>
    <w:rsid w:val="00210550"/>
    <w:rsid w:val="00211983"/>
    <w:rsid w:val="00211CCF"/>
    <w:rsid w:val="002144A0"/>
    <w:rsid w:val="00217865"/>
    <w:rsid w:val="0022069A"/>
    <w:rsid w:val="00220FAE"/>
    <w:rsid w:val="0022170D"/>
    <w:rsid w:val="00221F17"/>
    <w:rsid w:val="00222463"/>
    <w:rsid w:val="00225E09"/>
    <w:rsid w:val="00231424"/>
    <w:rsid w:val="0023282E"/>
    <w:rsid w:val="002335D6"/>
    <w:rsid w:val="002339B2"/>
    <w:rsid w:val="00234F53"/>
    <w:rsid w:val="002353B0"/>
    <w:rsid w:val="00237AA9"/>
    <w:rsid w:val="00240563"/>
    <w:rsid w:val="002405A5"/>
    <w:rsid w:val="00240E2D"/>
    <w:rsid w:val="00242003"/>
    <w:rsid w:val="0024222F"/>
    <w:rsid w:val="00242491"/>
    <w:rsid w:val="0024299C"/>
    <w:rsid w:val="0024325B"/>
    <w:rsid w:val="00245B8A"/>
    <w:rsid w:val="00246954"/>
    <w:rsid w:val="00247E98"/>
    <w:rsid w:val="00247EF3"/>
    <w:rsid w:val="00251D65"/>
    <w:rsid w:val="002538AA"/>
    <w:rsid w:val="002540B5"/>
    <w:rsid w:val="00256845"/>
    <w:rsid w:val="00256E48"/>
    <w:rsid w:val="00256F02"/>
    <w:rsid w:val="00260740"/>
    <w:rsid w:val="00261C6A"/>
    <w:rsid w:val="00264BA4"/>
    <w:rsid w:val="0026657A"/>
    <w:rsid w:val="00267523"/>
    <w:rsid w:val="002679A6"/>
    <w:rsid w:val="00267A0B"/>
    <w:rsid w:val="0027017B"/>
    <w:rsid w:val="002725BD"/>
    <w:rsid w:val="002745A7"/>
    <w:rsid w:val="002748C1"/>
    <w:rsid w:val="002802F7"/>
    <w:rsid w:val="00280AAF"/>
    <w:rsid w:val="0028176D"/>
    <w:rsid w:val="0028190C"/>
    <w:rsid w:val="00283D2E"/>
    <w:rsid w:val="00285697"/>
    <w:rsid w:val="002863FB"/>
    <w:rsid w:val="00286A29"/>
    <w:rsid w:val="00287A56"/>
    <w:rsid w:val="00287B31"/>
    <w:rsid w:val="00292162"/>
    <w:rsid w:val="00292399"/>
    <w:rsid w:val="00293AC0"/>
    <w:rsid w:val="002947A6"/>
    <w:rsid w:val="002963E5"/>
    <w:rsid w:val="002A0311"/>
    <w:rsid w:val="002A0E80"/>
    <w:rsid w:val="002A57CA"/>
    <w:rsid w:val="002B00BA"/>
    <w:rsid w:val="002B15A5"/>
    <w:rsid w:val="002B3CA4"/>
    <w:rsid w:val="002B4EF1"/>
    <w:rsid w:val="002B5FC5"/>
    <w:rsid w:val="002B5FD3"/>
    <w:rsid w:val="002B75EA"/>
    <w:rsid w:val="002C16EB"/>
    <w:rsid w:val="002C2C32"/>
    <w:rsid w:val="002C4B77"/>
    <w:rsid w:val="002C5D22"/>
    <w:rsid w:val="002C7403"/>
    <w:rsid w:val="002D07DE"/>
    <w:rsid w:val="002D50BA"/>
    <w:rsid w:val="002E3A55"/>
    <w:rsid w:val="002E4306"/>
    <w:rsid w:val="002E43E9"/>
    <w:rsid w:val="002E4B04"/>
    <w:rsid w:val="002E4FD6"/>
    <w:rsid w:val="002E5E27"/>
    <w:rsid w:val="002E73B5"/>
    <w:rsid w:val="002E7E7F"/>
    <w:rsid w:val="002F7DF9"/>
    <w:rsid w:val="003001D5"/>
    <w:rsid w:val="0030488E"/>
    <w:rsid w:val="00305262"/>
    <w:rsid w:val="00305F36"/>
    <w:rsid w:val="00306694"/>
    <w:rsid w:val="003111C5"/>
    <w:rsid w:val="0031258C"/>
    <w:rsid w:val="00313DF0"/>
    <w:rsid w:val="003149D0"/>
    <w:rsid w:val="00314F35"/>
    <w:rsid w:val="0031623C"/>
    <w:rsid w:val="00316CC6"/>
    <w:rsid w:val="00322CC4"/>
    <w:rsid w:val="003237A0"/>
    <w:rsid w:val="00323B28"/>
    <w:rsid w:val="003241CC"/>
    <w:rsid w:val="00324E7D"/>
    <w:rsid w:val="00325C41"/>
    <w:rsid w:val="00326AA8"/>
    <w:rsid w:val="00332755"/>
    <w:rsid w:val="00333549"/>
    <w:rsid w:val="00334A0C"/>
    <w:rsid w:val="0033745D"/>
    <w:rsid w:val="00337EA1"/>
    <w:rsid w:val="00341887"/>
    <w:rsid w:val="00341C60"/>
    <w:rsid w:val="00342A5C"/>
    <w:rsid w:val="00342AC2"/>
    <w:rsid w:val="0034381A"/>
    <w:rsid w:val="003443EE"/>
    <w:rsid w:val="00344B40"/>
    <w:rsid w:val="00344BDF"/>
    <w:rsid w:val="00350FA2"/>
    <w:rsid w:val="0035144B"/>
    <w:rsid w:val="003536D3"/>
    <w:rsid w:val="0036103D"/>
    <w:rsid w:val="00361594"/>
    <w:rsid w:val="003627B4"/>
    <w:rsid w:val="00362F17"/>
    <w:rsid w:val="00371369"/>
    <w:rsid w:val="00371902"/>
    <w:rsid w:val="00371988"/>
    <w:rsid w:val="0037265A"/>
    <w:rsid w:val="0037468E"/>
    <w:rsid w:val="00375F60"/>
    <w:rsid w:val="003768B2"/>
    <w:rsid w:val="00377A56"/>
    <w:rsid w:val="003820A3"/>
    <w:rsid w:val="00382D1F"/>
    <w:rsid w:val="00383109"/>
    <w:rsid w:val="00383559"/>
    <w:rsid w:val="00383725"/>
    <w:rsid w:val="00385E89"/>
    <w:rsid w:val="0038778E"/>
    <w:rsid w:val="0039080B"/>
    <w:rsid w:val="00391353"/>
    <w:rsid w:val="00395148"/>
    <w:rsid w:val="003955EE"/>
    <w:rsid w:val="003A1D2C"/>
    <w:rsid w:val="003A39C6"/>
    <w:rsid w:val="003A422E"/>
    <w:rsid w:val="003A4959"/>
    <w:rsid w:val="003A64CE"/>
    <w:rsid w:val="003A7AAE"/>
    <w:rsid w:val="003B0BB1"/>
    <w:rsid w:val="003B31DE"/>
    <w:rsid w:val="003B33AF"/>
    <w:rsid w:val="003B4F66"/>
    <w:rsid w:val="003B58EF"/>
    <w:rsid w:val="003B71AB"/>
    <w:rsid w:val="003C0608"/>
    <w:rsid w:val="003C1680"/>
    <w:rsid w:val="003C18B5"/>
    <w:rsid w:val="003C5066"/>
    <w:rsid w:val="003C6A0F"/>
    <w:rsid w:val="003C75E1"/>
    <w:rsid w:val="003C7817"/>
    <w:rsid w:val="003D0231"/>
    <w:rsid w:val="003D0C33"/>
    <w:rsid w:val="003D193D"/>
    <w:rsid w:val="003D322A"/>
    <w:rsid w:val="003D4339"/>
    <w:rsid w:val="003D77A0"/>
    <w:rsid w:val="003E0696"/>
    <w:rsid w:val="003E07AB"/>
    <w:rsid w:val="003E27B2"/>
    <w:rsid w:val="003E3B06"/>
    <w:rsid w:val="003E453F"/>
    <w:rsid w:val="003E506D"/>
    <w:rsid w:val="003E5CEA"/>
    <w:rsid w:val="003E7119"/>
    <w:rsid w:val="003F0E5F"/>
    <w:rsid w:val="003F4CE4"/>
    <w:rsid w:val="00401639"/>
    <w:rsid w:val="004045CA"/>
    <w:rsid w:val="00406E66"/>
    <w:rsid w:val="0040769E"/>
    <w:rsid w:val="00410683"/>
    <w:rsid w:val="00411CE0"/>
    <w:rsid w:val="00412476"/>
    <w:rsid w:val="00413C53"/>
    <w:rsid w:val="00414DA1"/>
    <w:rsid w:val="004167DB"/>
    <w:rsid w:val="00417649"/>
    <w:rsid w:val="0042033B"/>
    <w:rsid w:val="0042446D"/>
    <w:rsid w:val="00424EBF"/>
    <w:rsid w:val="00424F54"/>
    <w:rsid w:val="00425471"/>
    <w:rsid w:val="00425CE2"/>
    <w:rsid w:val="0042650B"/>
    <w:rsid w:val="00434A11"/>
    <w:rsid w:val="00435AAD"/>
    <w:rsid w:val="00437E7D"/>
    <w:rsid w:val="00443494"/>
    <w:rsid w:val="00444783"/>
    <w:rsid w:val="00444FAE"/>
    <w:rsid w:val="00451051"/>
    <w:rsid w:val="00451E4A"/>
    <w:rsid w:val="00456B8D"/>
    <w:rsid w:val="004574BC"/>
    <w:rsid w:val="004620CF"/>
    <w:rsid w:val="004632E0"/>
    <w:rsid w:val="004653E8"/>
    <w:rsid w:val="00467B64"/>
    <w:rsid w:val="004703ED"/>
    <w:rsid w:val="00471EA3"/>
    <w:rsid w:val="00472361"/>
    <w:rsid w:val="00472595"/>
    <w:rsid w:val="004729C0"/>
    <w:rsid w:val="00472D65"/>
    <w:rsid w:val="004731FF"/>
    <w:rsid w:val="00473FF5"/>
    <w:rsid w:val="00477BA4"/>
    <w:rsid w:val="004805F5"/>
    <w:rsid w:val="0048076C"/>
    <w:rsid w:val="00481F6D"/>
    <w:rsid w:val="0048653B"/>
    <w:rsid w:val="00492A72"/>
    <w:rsid w:val="00494075"/>
    <w:rsid w:val="00494603"/>
    <w:rsid w:val="00494D8D"/>
    <w:rsid w:val="004971D9"/>
    <w:rsid w:val="004A0BB7"/>
    <w:rsid w:val="004A0D86"/>
    <w:rsid w:val="004A1E35"/>
    <w:rsid w:val="004A1F9A"/>
    <w:rsid w:val="004A3C70"/>
    <w:rsid w:val="004A4FC0"/>
    <w:rsid w:val="004A5082"/>
    <w:rsid w:val="004A5637"/>
    <w:rsid w:val="004A7A9E"/>
    <w:rsid w:val="004B18B2"/>
    <w:rsid w:val="004B284B"/>
    <w:rsid w:val="004B64E7"/>
    <w:rsid w:val="004B704B"/>
    <w:rsid w:val="004C05FC"/>
    <w:rsid w:val="004C2D20"/>
    <w:rsid w:val="004C2D93"/>
    <w:rsid w:val="004C3049"/>
    <w:rsid w:val="004C3FA2"/>
    <w:rsid w:val="004C4FE5"/>
    <w:rsid w:val="004C62C4"/>
    <w:rsid w:val="004D4A3D"/>
    <w:rsid w:val="004D5290"/>
    <w:rsid w:val="004E2962"/>
    <w:rsid w:val="004E6F60"/>
    <w:rsid w:val="004E7B2F"/>
    <w:rsid w:val="004F0D35"/>
    <w:rsid w:val="004F12FC"/>
    <w:rsid w:val="004F1A10"/>
    <w:rsid w:val="004F2A2D"/>
    <w:rsid w:val="004F3135"/>
    <w:rsid w:val="004F4BB6"/>
    <w:rsid w:val="005007C2"/>
    <w:rsid w:val="00500AA9"/>
    <w:rsid w:val="00500B7A"/>
    <w:rsid w:val="0050284B"/>
    <w:rsid w:val="00502ED0"/>
    <w:rsid w:val="00506E13"/>
    <w:rsid w:val="00506FB2"/>
    <w:rsid w:val="005108D0"/>
    <w:rsid w:val="005127BC"/>
    <w:rsid w:val="00513A2C"/>
    <w:rsid w:val="005217EB"/>
    <w:rsid w:val="00521D2B"/>
    <w:rsid w:val="00521E05"/>
    <w:rsid w:val="00524C02"/>
    <w:rsid w:val="00526E2A"/>
    <w:rsid w:val="00527BDA"/>
    <w:rsid w:val="00531576"/>
    <w:rsid w:val="00532E0A"/>
    <w:rsid w:val="00532F33"/>
    <w:rsid w:val="00536FA6"/>
    <w:rsid w:val="00537481"/>
    <w:rsid w:val="0054199F"/>
    <w:rsid w:val="00544CBB"/>
    <w:rsid w:val="00545A0B"/>
    <w:rsid w:val="0055349D"/>
    <w:rsid w:val="005537E1"/>
    <w:rsid w:val="00553EEE"/>
    <w:rsid w:val="005569A8"/>
    <w:rsid w:val="00556C69"/>
    <w:rsid w:val="005621E1"/>
    <w:rsid w:val="0056256C"/>
    <w:rsid w:val="005651AB"/>
    <w:rsid w:val="00565C8F"/>
    <w:rsid w:val="00566A04"/>
    <w:rsid w:val="005711CB"/>
    <w:rsid w:val="005736D7"/>
    <w:rsid w:val="00574605"/>
    <w:rsid w:val="00575A7F"/>
    <w:rsid w:val="005761BD"/>
    <w:rsid w:val="005771B9"/>
    <w:rsid w:val="0057760D"/>
    <w:rsid w:val="00580B39"/>
    <w:rsid w:val="00582956"/>
    <w:rsid w:val="00582F80"/>
    <w:rsid w:val="00584800"/>
    <w:rsid w:val="00585397"/>
    <w:rsid w:val="00585399"/>
    <w:rsid w:val="0058585A"/>
    <w:rsid w:val="005864DB"/>
    <w:rsid w:val="00594F1D"/>
    <w:rsid w:val="0059511D"/>
    <w:rsid w:val="00596B6A"/>
    <w:rsid w:val="0059717F"/>
    <w:rsid w:val="00597253"/>
    <w:rsid w:val="005A15C2"/>
    <w:rsid w:val="005A7B40"/>
    <w:rsid w:val="005B1391"/>
    <w:rsid w:val="005B14DE"/>
    <w:rsid w:val="005B2012"/>
    <w:rsid w:val="005B39F3"/>
    <w:rsid w:val="005B4BD7"/>
    <w:rsid w:val="005C29FC"/>
    <w:rsid w:val="005C5265"/>
    <w:rsid w:val="005C7E22"/>
    <w:rsid w:val="005D0033"/>
    <w:rsid w:val="005D00C0"/>
    <w:rsid w:val="005D0829"/>
    <w:rsid w:val="005D72C3"/>
    <w:rsid w:val="005E370F"/>
    <w:rsid w:val="005E3C94"/>
    <w:rsid w:val="005E4530"/>
    <w:rsid w:val="005E4F04"/>
    <w:rsid w:val="005E7B34"/>
    <w:rsid w:val="005F0102"/>
    <w:rsid w:val="005F3705"/>
    <w:rsid w:val="005F38C5"/>
    <w:rsid w:val="005F76E4"/>
    <w:rsid w:val="006002D7"/>
    <w:rsid w:val="006026AD"/>
    <w:rsid w:val="00603558"/>
    <w:rsid w:val="0060444D"/>
    <w:rsid w:val="00604E8B"/>
    <w:rsid w:val="00606CC2"/>
    <w:rsid w:val="0061178B"/>
    <w:rsid w:val="00614063"/>
    <w:rsid w:val="00614D54"/>
    <w:rsid w:val="006155B2"/>
    <w:rsid w:val="00616075"/>
    <w:rsid w:val="00616531"/>
    <w:rsid w:val="00617720"/>
    <w:rsid w:val="00620230"/>
    <w:rsid w:val="00620825"/>
    <w:rsid w:val="00621112"/>
    <w:rsid w:val="0062234D"/>
    <w:rsid w:val="00623A4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478D4"/>
    <w:rsid w:val="00647C83"/>
    <w:rsid w:val="006504DE"/>
    <w:rsid w:val="006504F3"/>
    <w:rsid w:val="00650B48"/>
    <w:rsid w:val="0065324D"/>
    <w:rsid w:val="00654794"/>
    <w:rsid w:val="006547B8"/>
    <w:rsid w:val="00656B51"/>
    <w:rsid w:val="006622C6"/>
    <w:rsid w:val="00662EF9"/>
    <w:rsid w:val="006634C3"/>
    <w:rsid w:val="00667A7F"/>
    <w:rsid w:val="00667AD5"/>
    <w:rsid w:val="0067046B"/>
    <w:rsid w:val="00670CEB"/>
    <w:rsid w:val="00673423"/>
    <w:rsid w:val="00673592"/>
    <w:rsid w:val="00674414"/>
    <w:rsid w:val="00674951"/>
    <w:rsid w:val="00675DA2"/>
    <w:rsid w:val="00676369"/>
    <w:rsid w:val="00676EE5"/>
    <w:rsid w:val="006802A6"/>
    <w:rsid w:val="00682A8E"/>
    <w:rsid w:val="00682F8A"/>
    <w:rsid w:val="0069098C"/>
    <w:rsid w:val="0069118F"/>
    <w:rsid w:val="00692C2A"/>
    <w:rsid w:val="00693E49"/>
    <w:rsid w:val="00694802"/>
    <w:rsid w:val="006951D1"/>
    <w:rsid w:val="006A0E09"/>
    <w:rsid w:val="006A3375"/>
    <w:rsid w:val="006A4A84"/>
    <w:rsid w:val="006A6004"/>
    <w:rsid w:val="006A7FCA"/>
    <w:rsid w:val="006B0F73"/>
    <w:rsid w:val="006B156F"/>
    <w:rsid w:val="006B4F18"/>
    <w:rsid w:val="006B541A"/>
    <w:rsid w:val="006B6354"/>
    <w:rsid w:val="006B6A39"/>
    <w:rsid w:val="006B6FF4"/>
    <w:rsid w:val="006C1D3D"/>
    <w:rsid w:val="006C4497"/>
    <w:rsid w:val="006C658A"/>
    <w:rsid w:val="006C6A7D"/>
    <w:rsid w:val="006D2A2A"/>
    <w:rsid w:val="006D2AFA"/>
    <w:rsid w:val="006D67BE"/>
    <w:rsid w:val="006D68A7"/>
    <w:rsid w:val="006E09DB"/>
    <w:rsid w:val="006E262C"/>
    <w:rsid w:val="006E359C"/>
    <w:rsid w:val="006E4302"/>
    <w:rsid w:val="006E7382"/>
    <w:rsid w:val="006F0392"/>
    <w:rsid w:val="006F2FC4"/>
    <w:rsid w:val="006F34F3"/>
    <w:rsid w:val="006F4DD8"/>
    <w:rsid w:val="006F4FE1"/>
    <w:rsid w:val="0070246A"/>
    <w:rsid w:val="00703255"/>
    <w:rsid w:val="00705576"/>
    <w:rsid w:val="00705A65"/>
    <w:rsid w:val="007073F8"/>
    <w:rsid w:val="007102A2"/>
    <w:rsid w:val="007107E1"/>
    <w:rsid w:val="00714403"/>
    <w:rsid w:val="0071751C"/>
    <w:rsid w:val="00721F02"/>
    <w:rsid w:val="00727823"/>
    <w:rsid w:val="00727C34"/>
    <w:rsid w:val="00731B8E"/>
    <w:rsid w:val="007328D9"/>
    <w:rsid w:val="00734648"/>
    <w:rsid w:val="007362AF"/>
    <w:rsid w:val="00736967"/>
    <w:rsid w:val="00740088"/>
    <w:rsid w:val="00740304"/>
    <w:rsid w:val="007422B2"/>
    <w:rsid w:val="0074249F"/>
    <w:rsid w:val="0074515E"/>
    <w:rsid w:val="0074671D"/>
    <w:rsid w:val="007505D4"/>
    <w:rsid w:val="007537D6"/>
    <w:rsid w:val="007539BA"/>
    <w:rsid w:val="007565EE"/>
    <w:rsid w:val="00756AFF"/>
    <w:rsid w:val="007613AC"/>
    <w:rsid w:val="00765BB7"/>
    <w:rsid w:val="00765F70"/>
    <w:rsid w:val="00766773"/>
    <w:rsid w:val="00766CB6"/>
    <w:rsid w:val="00767072"/>
    <w:rsid w:val="007674BF"/>
    <w:rsid w:val="00767B1C"/>
    <w:rsid w:val="0077248D"/>
    <w:rsid w:val="007738E1"/>
    <w:rsid w:val="00774D46"/>
    <w:rsid w:val="007757B5"/>
    <w:rsid w:val="00775C26"/>
    <w:rsid w:val="00780F09"/>
    <w:rsid w:val="00782681"/>
    <w:rsid w:val="00783FC4"/>
    <w:rsid w:val="007859C9"/>
    <w:rsid w:val="00786F2A"/>
    <w:rsid w:val="00787772"/>
    <w:rsid w:val="007935AE"/>
    <w:rsid w:val="00793A4B"/>
    <w:rsid w:val="00793DED"/>
    <w:rsid w:val="0079602A"/>
    <w:rsid w:val="007A004F"/>
    <w:rsid w:val="007A276D"/>
    <w:rsid w:val="007A2B11"/>
    <w:rsid w:val="007B224C"/>
    <w:rsid w:val="007B318C"/>
    <w:rsid w:val="007B4579"/>
    <w:rsid w:val="007B4D52"/>
    <w:rsid w:val="007B6C3A"/>
    <w:rsid w:val="007C0556"/>
    <w:rsid w:val="007C72EC"/>
    <w:rsid w:val="007D0208"/>
    <w:rsid w:val="007D1613"/>
    <w:rsid w:val="007D1F3A"/>
    <w:rsid w:val="007D31E7"/>
    <w:rsid w:val="007D3B4A"/>
    <w:rsid w:val="007D4694"/>
    <w:rsid w:val="007D5EF2"/>
    <w:rsid w:val="007D668F"/>
    <w:rsid w:val="007E6CBA"/>
    <w:rsid w:val="007E7EA2"/>
    <w:rsid w:val="007E7FE7"/>
    <w:rsid w:val="007F5900"/>
    <w:rsid w:val="007F749E"/>
    <w:rsid w:val="00801C33"/>
    <w:rsid w:val="00803FB1"/>
    <w:rsid w:val="008045F6"/>
    <w:rsid w:val="00805230"/>
    <w:rsid w:val="00807128"/>
    <w:rsid w:val="008135F7"/>
    <w:rsid w:val="008140F4"/>
    <w:rsid w:val="00814C15"/>
    <w:rsid w:val="00816FDC"/>
    <w:rsid w:val="008200DF"/>
    <w:rsid w:val="00821885"/>
    <w:rsid w:val="00821A7C"/>
    <w:rsid w:val="0082375F"/>
    <w:rsid w:val="00824F22"/>
    <w:rsid w:val="00824F50"/>
    <w:rsid w:val="00831D5C"/>
    <w:rsid w:val="00832A24"/>
    <w:rsid w:val="00832FCE"/>
    <w:rsid w:val="008355DA"/>
    <w:rsid w:val="00836C73"/>
    <w:rsid w:val="00837BAD"/>
    <w:rsid w:val="00837EAD"/>
    <w:rsid w:val="00840047"/>
    <w:rsid w:val="00841505"/>
    <w:rsid w:val="00843046"/>
    <w:rsid w:val="00843F94"/>
    <w:rsid w:val="00852B76"/>
    <w:rsid w:val="00855973"/>
    <w:rsid w:val="00855CC7"/>
    <w:rsid w:val="0086104C"/>
    <w:rsid w:val="008614BD"/>
    <w:rsid w:val="008619AF"/>
    <w:rsid w:val="00861CE7"/>
    <w:rsid w:val="00862136"/>
    <w:rsid w:val="008639F1"/>
    <w:rsid w:val="00865F8F"/>
    <w:rsid w:val="00866CD3"/>
    <w:rsid w:val="00866FE8"/>
    <w:rsid w:val="00867E35"/>
    <w:rsid w:val="00876F33"/>
    <w:rsid w:val="008774D6"/>
    <w:rsid w:val="0088074B"/>
    <w:rsid w:val="00882BB4"/>
    <w:rsid w:val="00885BD3"/>
    <w:rsid w:val="00887D46"/>
    <w:rsid w:val="008907A5"/>
    <w:rsid w:val="00890C73"/>
    <w:rsid w:val="0089314E"/>
    <w:rsid w:val="00895130"/>
    <w:rsid w:val="008A05BE"/>
    <w:rsid w:val="008A0BB6"/>
    <w:rsid w:val="008A7466"/>
    <w:rsid w:val="008B030C"/>
    <w:rsid w:val="008B34B9"/>
    <w:rsid w:val="008B3705"/>
    <w:rsid w:val="008B394E"/>
    <w:rsid w:val="008B3CE8"/>
    <w:rsid w:val="008B5C42"/>
    <w:rsid w:val="008C4E62"/>
    <w:rsid w:val="008C52A6"/>
    <w:rsid w:val="008C5DE8"/>
    <w:rsid w:val="008C6080"/>
    <w:rsid w:val="008C6208"/>
    <w:rsid w:val="008C7E8B"/>
    <w:rsid w:val="008C7FB6"/>
    <w:rsid w:val="008D0389"/>
    <w:rsid w:val="008D07A2"/>
    <w:rsid w:val="008D14B1"/>
    <w:rsid w:val="008D163E"/>
    <w:rsid w:val="008D2CFB"/>
    <w:rsid w:val="008D641C"/>
    <w:rsid w:val="008D7EE8"/>
    <w:rsid w:val="008E3E06"/>
    <w:rsid w:val="008E5137"/>
    <w:rsid w:val="008F1E16"/>
    <w:rsid w:val="008F3EDC"/>
    <w:rsid w:val="008F4D6D"/>
    <w:rsid w:val="00900DA6"/>
    <w:rsid w:val="0090136A"/>
    <w:rsid w:val="00902673"/>
    <w:rsid w:val="00904A59"/>
    <w:rsid w:val="00906528"/>
    <w:rsid w:val="00906F10"/>
    <w:rsid w:val="00907090"/>
    <w:rsid w:val="00910532"/>
    <w:rsid w:val="0091235D"/>
    <w:rsid w:val="0091414C"/>
    <w:rsid w:val="00915A87"/>
    <w:rsid w:val="0091616C"/>
    <w:rsid w:val="00917D11"/>
    <w:rsid w:val="009201F2"/>
    <w:rsid w:val="00920E5F"/>
    <w:rsid w:val="0092166D"/>
    <w:rsid w:val="009277B6"/>
    <w:rsid w:val="00927D32"/>
    <w:rsid w:val="00932BE4"/>
    <w:rsid w:val="00933D9A"/>
    <w:rsid w:val="00935150"/>
    <w:rsid w:val="009437B8"/>
    <w:rsid w:val="0094454A"/>
    <w:rsid w:val="00944C24"/>
    <w:rsid w:val="009470FB"/>
    <w:rsid w:val="0094728D"/>
    <w:rsid w:val="009476DD"/>
    <w:rsid w:val="00947F8B"/>
    <w:rsid w:val="009523B0"/>
    <w:rsid w:val="00954FBC"/>
    <w:rsid w:val="009563C1"/>
    <w:rsid w:val="00956B09"/>
    <w:rsid w:val="00961A54"/>
    <w:rsid w:val="00963750"/>
    <w:rsid w:val="00964212"/>
    <w:rsid w:val="00970EC3"/>
    <w:rsid w:val="0097149C"/>
    <w:rsid w:val="00974BFD"/>
    <w:rsid w:val="00975462"/>
    <w:rsid w:val="00981C26"/>
    <w:rsid w:val="00982729"/>
    <w:rsid w:val="00983935"/>
    <w:rsid w:val="00984C0E"/>
    <w:rsid w:val="00985CC4"/>
    <w:rsid w:val="0099247C"/>
    <w:rsid w:val="00994A4C"/>
    <w:rsid w:val="009956D4"/>
    <w:rsid w:val="00997063"/>
    <w:rsid w:val="009A4681"/>
    <w:rsid w:val="009B26AA"/>
    <w:rsid w:val="009B42D0"/>
    <w:rsid w:val="009B4A4E"/>
    <w:rsid w:val="009B6016"/>
    <w:rsid w:val="009B6D09"/>
    <w:rsid w:val="009C52D0"/>
    <w:rsid w:val="009D1124"/>
    <w:rsid w:val="009D11B1"/>
    <w:rsid w:val="009D39CD"/>
    <w:rsid w:val="009D668A"/>
    <w:rsid w:val="009D6EA2"/>
    <w:rsid w:val="009E114D"/>
    <w:rsid w:val="009E199E"/>
    <w:rsid w:val="009E5223"/>
    <w:rsid w:val="009F26E4"/>
    <w:rsid w:val="009F7807"/>
    <w:rsid w:val="009F7954"/>
    <w:rsid w:val="00A005DB"/>
    <w:rsid w:val="00A00CF3"/>
    <w:rsid w:val="00A01287"/>
    <w:rsid w:val="00A022EE"/>
    <w:rsid w:val="00A126DB"/>
    <w:rsid w:val="00A145B7"/>
    <w:rsid w:val="00A17DE2"/>
    <w:rsid w:val="00A17F42"/>
    <w:rsid w:val="00A22119"/>
    <w:rsid w:val="00A229C5"/>
    <w:rsid w:val="00A23350"/>
    <w:rsid w:val="00A233AD"/>
    <w:rsid w:val="00A24217"/>
    <w:rsid w:val="00A27BBF"/>
    <w:rsid w:val="00A3230A"/>
    <w:rsid w:val="00A368B1"/>
    <w:rsid w:val="00A368B2"/>
    <w:rsid w:val="00A373F6"/>
    <w:rsid w:val="00A424FA"/>
    <w:rsid w:val="00A43D5D"/>
    <w:rsid w:val="00A45C19"/>
    <w:rsid w:val="00A529AF"/>
    <w:rsid w:val="00A533F9"/>
    <w:rsid w:val="00A618A3"/>
    <w:rsid w:val="00A61B2E"/>
    <w:rsid w:val="00A629F4"/>
    <w:rsid w:val="00A62A63"/>
    <w:rsid w:val="00A655AD"/>
    <w:rsid w:val="00A6615B"/>
    <w:rsid w:val="00A717C1"/>
    <w:rsid w:val="00A7245E"/>
    <w:rsid w:val="00A74ECF"/>
    <w:rsid w:val="00A77367"/>
    <w:rsid w:val="00A8275F"/>
    <w:rsid w:val="00A82BAF"/>
    <w:rsid w:val="00A84EBE"/>
    <w:rsid w:val="00A8740C"/>
    <w:rsid w:val="00A90501"/>
    <w:rsid w:val="00A909FA"/>
    <w:rsid w:val="00A91F8A"/>
    <w:rsid w:val="00A92638"/>
    <w:rsid w:val="00A93C1F"/>
    <w:rsid w:val="00A93D41"/>
    <w:rsid w:val="00AA0E8E"/>
    <w:rsid w:val="00AA4F90"/>
    <w:rsid w:val="00AA5259"/>
    <w:rsid w:val="00AA7209"/>
    <w:rsid w:val="00AB048C"/>
    <w:rsid w:val="00AB1BA3"/>
    <w:rsid w:val="00AB3EA7"/>
    <w:rsid w:val="00AB514F"/>
    <w:rsid w:val="00AB53DC"/>
    <w:rsid w:val="00AB646B"/>
    <w:rsid w:val="00AC339B"/>
    <w:rsid w:val="00AC4D17"/>
    <w:rsid w:val="00AC6373"/>
    <w:rsid w:val="00AC708D"/>
    <w:rsid w:val="00AD0A70"/>
    <w:rsid w:val="00AD213E"/>
    <w:rsid w:val="00AD3BD7"/>
    <w:rsid w:val="00AD3CA9"/>
    <w:rsid w:val="00AD40C1"/>
    <w:rsid w:val="00AD5E3B"/>
    <w:rsid w:val="00AE1556"/>
    <w:rsid w:val="00AE186F"/>
    <w:rsid w:val="00AE23BE"/>
    <w:rsid w:val="00AE77CC"/>
    <w:rsid w:val="00AF0295"/>
    <w:rsid w:val="00AF06BA"/>
    <w:rsid w:val="00AF0C05"/>
    <w:rsid w:val="00AF1B67"/>
    <w:rsid w:val="00AF38D3"/>
    <w:rsid w:val="00AF5AF6"/>
    <w:rsid w:val="00AF76C0"/>
    <w:rsid w:val="00B00597"/>
    <w:rsid w:val="00B01430"/>
    <w:rsid w:val="00B025E5"/>
    <w:rsid w:val="00B03607"/>
    <w:rsid w:val="00B048B5"/>
    <w:rsid w:val="00B069C9"/>
    <w:rsid w:val="00B10B30"/>
    <w:rsid w:val="00B10BCF"/>
    <w:rsid w:val="00B10EA7"/>
    <w:rsid w:val="00B1170F"/>
    <w:rsid w:val="00B11A54"/>
    <w:rsid w:val="00B12616"/>
    <w:rsid w:val="00B12B7A"/>
    <w:rsid w:val="00B131BD"/>
    <w:rsid w:val="00B132B6"/>
    <w:rsid w:val="00B14544"/>
    <w:rsid w:val="00B14653"/>
    <w:rsid w:val="00B1468D"/>
    <w:rsid w:val="00B27909"/>
    <w:rsid w:val="00B308CC"/>
    <w:rsid w:val="00B368B6"/>
    <w:rsid w:val="00B36B1D"/>
    <w:rsid w:val="00B37484"/>
    <w:rsid w:val="00B379A9"/>
    <w:rsid w:val="00B40DDD"/>
    <w:rsid w:val="00B412E9"/>
    <w:rsid w:val="00B43FC3"/>
    <w:rsid w:val="00B45E7A"/>
    <w:rsid w:val="00B4604E"/>
    <w:rsid w:val="00B506A1"/>
    <w:rsid w:val="00B50F4D"/>
    <w:rsid w:val="00B51EA2"/>
    <w:rsid w:val="00B52117"/>
    <w:rsid w:val="00B52B5E"/>
    <w:rsid w:val="00B53DC8"/>
    <w:rsid w:val="00B544E5"/>
    <w:rsid w:val="00B5799A"/>
    <w:rsid w:val="00B617BB"/>
    <w:rsid w:val="00B63643"/>
    <w:rsid w:val="00B65687"/>
    <w:rsid w:val="00B66986"/>
    <w:rsid w:val="00B67E55"/>
    <w:rsid w:val="00B7011C"/>
    <w:rsid w:val="00B705D5"/>
    <w:rsid w:val="00B70C26"/>
    <w:rsid w:val="00B725D4"/>
    <w:rsid w:val="00B73794"/>
    <w:rsid w:val="00B77FB1"/>
    <w:rsid w:val="00B80C0C"/>
    <w:rsid w:val="00B81873"/>
    <w:rsid w:val="00B82FDE"/>
    <w:rsid w:val="00B842B3"/>
    <w:rsid w:val="00B865DE"/>
    <w:rsid w:val="00B87AE2"/>
    <w:rsid w:val="00B90153"/>
    <w:rsid w:val="00B90A6D"/>
    <w:rsid w:val="00B90A81"/>
    <w:rsid w:val="00B91DD9"/>
    <w:rsid w:val="00B92D10"/>
    <w:rsid w:val="00B93929"/>
    <w:rsid w:val="00B94080"/>
    <w:rsid w:val="00BA038B"/>
    <w:rsid w:val="00BA1199"/>
    <w:rsid w:val="00BA2369"/>
    <w:rsid w:val="00BA2595"/>
    <w:rsid w:val="00BA2CD9"/>
    <w:rsid w:val="00BA2D83"/>
    <w:rsid w:val="00BA388E"/>
    <w:rsid w:val="00BA7E19"/>
    <w:rsid w:val="00BB443C"/>
    <w:rsid w:val="00BB4D98"/>
    <w:rsid w:val="00BB63C9"/>
    <w:rsid w:val="00BC04E0"/>
    <w:rsid w:val="00BC4017"/>
    <w:rsid w:val="00BC648E"/>
    <w:rsid w:val="00BD0CF7"/>
    <w:rsid w:val="00BD751B"/>
    <w:rsid w:val="00BE52A8"/>
    <w:rsid w:val="00BE6B5E"/>
    <w:rsid w:val="00BE75CE"/>
    <w:rsid w:val="00BF0314"/>
    <w:rsid w:val="00BF1B6C"/>
    <w:rsid w:val="00BF1C4F"/>
    <w:rsid w:val="00BF1E99"/>
    <w:rsid w:val="00BF21E7"/>
    <w:rsid w:val="00BF25EF"/>
    <w:rsid w:val="00BF2EE7"/>
    <w:rsid w:val="00BF32C3"/>
    <w:rsid w:val="00BF5BC6"/>
    <w:rsid w:val="00BF6E0D"/>
    <w:rsid w:val="00C103DF"/>
    <w:rsid w:val="00C1297B"/>
    <w:rsid w:val="00C1396C"/>
    <w:rsid w:val="00C13F94"/>
    <w:rsid w:val="00C15C6C"/>
    <w:rsid w:val="00C17440"/>
    <w:rsid w:val="00C214E7"/>
    <w:rsid w:val="00C23800"/>
    <w:rsid w:val="00C240EC"/>
    <w:rsid w:val="00C242EE"/>
    <w:rsid w:val="00C247C3"/>
    <w:rsid w:val="00C3201E"/>
    <w:rsid w:val="00C32F34"/>
    <w:rsid w:val="00C330A8"/>
    <w:rsid w:val="00C335B3"/>
    <w:rsid w:val="00C33B44"/>
    <w:rsid w:val="00C352B3"/>
    <w:rsid w:val="00C37FE1"/>
    <w:rsid w:val="00C44F2E"/>
    <w:rsid w:val="00C47174"/>
    <w:rsid w:val="00C479AB"/>
    <w:rsid w:val="00C5155A"/>
    <w:rsid w:val="00C538BA"/>
    <w:rsid w:val="00C53D75"/>
    <w:rsid w:val="00C54F0B"/>
    <w:rsid w:val="00C61E65"/>
    <w:rsid w:val="00C61EA7"/>
    <w:rsid w:val="00C639DF"/>
    <w:rsid w:val="00C65491"/>
    <w:rsid w:val="00C65CA0"/>
    <w:rsid w:val="00C67668"/>
    <w:rsid w:val="00C703D1"/>
    <w:rsid w:val="00C72991"/>
    <w:rsid w:val="00C75C8B"/>
    <w:rsid w:val="00C83C5D"/>
    <w:rsid w:val="00C854A4"/>
    <w:rsid w:val="00C8665B"/>
    <w:rsid w:val="00C9412A"/>
    <w:rsid w:val="00C947C2"/>
    <w:rsid w:val="00C95DF4"/>
    <w:rsid w:val="00C9693D"/>
    <w:rsid w:val="00CA27DC"/>
    <w:rsid w:val="00CA7B43"/>
    <w:rsid w:val="00CB0E76"/>
    <w:rsid w:val="00CB5659"/>
    <w:rsid w:val="00CB5CD4"/>
    <w:rsid w:val="00CC0425"/>
    <w:rsid w:val="00CC057D"/>
    <w:rsid w:val="00CC23C3"/>
    <w:rsid w:val="00CC4585"/>
    <w:rsid w:val="00CC5E9B"/>
    <w:rsid w:val="00CC64D9"/>
    <w:rsid w:val="00CD0FB8"/>
    <w:rsid w:val="00CD153F"/>
    <w:rsid w:val="00CD1E31"/>
    <w:rsid w:val="00CD2003"/>
    <w:rsid w:val="00CD2F09"/>
    <w:rsid w:val="00CD2F8C"/>
    <w:rsid w:val="00CD4581"/>
    <w:rsid w:val="00CD697A"/>
    <w:rsid w:val="00CE3675"/>
    <w:rsid w:val="00CE46A0"/>
    <w:rsid w:val="00CE5709"/>
    <w:rsid w:val="00CE5D6F"/>
    <w:rsid w:val="00CE654D"/>
    <w:rsid w:val="00CE7835"/>
    <w:rsid w:val="00CF3889"/>
    <w:rsid w:val="00CF44E7"/>
    <w:rsid w:val="00CF4A41"/>
    <w:rsid w:val="00CF56ED"/>
    <w:rsid w:val="00CF6C5F"/>
    <w:rsid w:val="00CF7775"/>
    <w:rsid w:val="00D004E7"/>
    <w:rsid w:val="00D016DC"/>
    <w:rsid w:val="00D02317"/>
    <w:rsid w:val="00D027C7"/>
    <w:rsid w:val="00D029F3"/>
    <w:rsid w:val="00D02DFC"/>
    <w:rsid w:val="00D02E38"/>
    <w:rsid w:val="00D10372"/>
    <w:rsid w:val="00D10828"/>
    <w:rsid w:val="00D12F5D"/>
    <w:rsid w:val="00D13006"/>
    <w:rsid w:val="00D1343F"/>
    <w:rsid w:val="00D15774"/>
    <w:rsid w:val="00D15F3D"/>
    <w:rsid w:val="00D2297C"/>
    <w:rsid w:val="00D22EAC"/>
    <w:rsid w:val="00D25B6F"/>
    <w:rsid w:val="00D2751B"/>
    <w:rsid w:val="00D320CF"/>
    <w:rsid w:val="00D37F33"/>
    <w:rsid w:val="00D40FE7"/>
    <w:rsid w:val="00D412F6"/>
    <w:rsid w:val="00D4217C"/>
    <w:rsid w:val="00D46858"/>
    <w:rsid w:val="00D469AC"/>
    <w:rsid w:val="00D51475"/>
    <w:rsid w:val="00D51C4C"/>
    <w:rsid w:val="00D51C8F"/>
    <w:rsid w:val="00D52F49"/>
    <w:rsid w:val="00D559DA"/>
    <w:rsid w:val="00D56D79"/>
    <w:rsid w:val="00D579E9"/>
    <w:rsid w:val="00D57A1E"/>
    <w:rsid w:val="00D62556"/>
    <w:rsid w:val="00D626E1"/>
    <w:rsid w:val="00D63D33"/>
    <w:rsid w:val="00D63FFE"/>
    <w:rsid w:val="00D675D4"/>
    <w:rsid w:val="00D76E72"/>
    <w:rsid w:val="00D77371"/>
    <w:rsid w:val="00D77738"/>
    <w:rsid w:val="00D80970"/>
    <w:rsid w:val="00D80AD5"/>
    <w:rsid w:val="00D82773"/>
    <w:rsid w:val="00D859FB"/>
    <w:rsid w:val="00D86470"/>
    <w:rsid w:val="00D86CF3"/>
    <w:rsid w:val="00D87059"/>
    <w:rsid w:val="00D904F2"/>
    <w:rsid w:val="00D91831"/>
    <w:rsid w:val="00D9403C"/>
    <w:rsid w:val="00D94699"/>
    <w:rsid w:val="00D95938"/>
    <w:rsid w:val="00D9601A"/>
    <w:rsid w:val="00D97B21"/>
    <w:rsid w:val="00DA0CC6"/>
    <w:rsid w:val="00DA1BB2"/>
    <w:rsid w:val="00DA21B1"/>
    <w:rsid w:val="00DA30EC"/>
    <w:rsid w:val="00DA345A"/>
    <w:rsid w:val="00DA35BA"/>
    <w:rsid w:val="00DA4739"/>
    <w:rsid w:val="00DA50C9"/>
    <w:rsid w:val="00DA57E3"/>
    <w:rsid w:val="00DA62E6"/>
    <w:rsid w:val="00DA766D"/>
    <w:rsid w:val="00DB4462"/>
    <w:rsid w:val="00DB47E8"/>
    <w:rsid w:val="00DB48CA"/>
    <w:rsid w:val="00DC060B"/>
    <w:rsid w:val="00DC1C94"/>
    <w:rsid w:val="00DC23C8"/>
    <w:rsid w:val="00DC2461"/>
    <w:rsid w:val="00DC4E08"/>
    <w:rsid w:val="00DC693B"/>
    <w:rsid w:val="00DC7BB9"/>
    <w:rsid w:val="00DD15F7"/>
    <w:rsid w:val="00DD1A52"/>
    <w:rsid w:val="00DD20B0"/>
    <w:rsid w:val="00DD35C6"/>
    <w:rsid w:val="00DD5479"/>
    <w:rsid w:val="00DD735D"/>
    <w:rsid w:val="00DD74FF"/>
    <w:rsid w:val="00DE1CF5"/>
    <w:rsid w:val="00DE43F2"/>
    <w:rsid w:val="00DE7873"/>
    <w:rsid w:val="00DF1F3E"/>
    <w:rsid w:val="00DF35DF"/>
    <w:rsid w:val="00DF490A"/>
    <w:rsid w:val="00DF6453"/>
    <w:rsid w:val="00DF79F6"/>
    <w:rsid w:val="00E0071D"/>
    <w:rsid w:val="00E00D03"/>
    <w:rsid w:val="00E011CC"/>
    <w:rsid w:val="00E02933"/>
    <w:rsid w:val="00E10F39"/>
    <w:rsid w:val="00E11DD7"/>
    <w:rsid w:val="00E130C2"/>
    <w:rsid w:val="00E137B7"/>
    <w:rsid w:val="00E13892"/>
    <w:rsid w:val="00E1723C"/>
    <w:rsid w:val="00E254E3"/>
    <w:rsid w:val="00E262A7"/>
    <w:rsid w:val="00E265EE"/>
    <w:rsid w:val="00E2776F"/>
    <w:rsid w:val="00E3192A"/>
    <w:rsid w:val="00E37087"/>
    <w:rsid w:val="00E41C2B"/>
    <w:rsid w:val="00E420C8"/>
    <w:rsid w:val="00E43E59"/>
    <w:rsid w:val="00E4470A"/>
    <w:rsid w:val="00E45B2D"/>
    <w:rsid w:val="00E47C13"/>
    <w:rsid w:val="00E502AF"/>
    <w:rsid w:val="00E515E2"/>
    <w:rsid w:val="00E52644"/>
    <w:rsid w:val="00E5291D"/>
    <w:rsid w:val="00E53C05"/>
    <w:rsid w:val="00E53C06"/>
    <w:rsid w:val="00E53D78"/>
    <w:rsid w:val="00E5596B"/>
    <w:rsid w:val="00E56359"/>
    <w:rsid w:val="00E57CD3"/>
    <w:rsid w:val="00E6062C"/>
    <w:rsid w:val="00E6209F"/>
    <w:rsid w:val="00E6262E"/>
    <w:rsid w:val="00E62AEF"/>
    <w:rsid w:val="00E6324E"/>
    <w:rsid w:val="00E6408D"/>
    <w:rsid w:val="00E66B1E"/>
    <w:rsid w:val="00E66F00"/>
    <w:rsid w:val="00E67545"/>
    <w:rsid w:val="00E67C66"/>
    <w:rsid w:val="00E70021"/>
    <w:rsid w:val="00E70973"/>
    <w:rsid w:val="00E731FC"/>
    <w:rsid w:val="00E73387"/>
    <w:rsid w:val="00E75A9A"/>
    <w:rsid w:val="00E76BB0"/>
    <w:rsid w:val="00E76DC0"/>
    <w:rsid w:val="00E83BA8"/>
    <w:rsid w:val="00E83EA1"/>
    <w:rsid w:val="00E846C9"/>
    <w:rsid w:val="00E84849"/>
    <w:rsid w:val="00E86479"/>
    <w:rsid w:val="00E90EC0"/>
    <w:rsid w:val="00E91895"/>
    <w:rsid w:val="00E94459"/>
    <w:rsid w:val="00E9493B"/>
    <w:rsid w:val="00E95654"/>
    <w:rsid w:val="00E95B58"/>
    <w:rsid w:val="00E964A2"/>
    <w:rsid w:val="00EA23B1"/>
    <w:rsid w:val="00EA491D"/>
    <w:rsid w:val="00EA7A84"/>
    <w:rsid w:val="00EA7FDD"/>
    <w:rsid w:val="00EB0D5C"/>
    <w:rsid w:val="00EB2632"/>
    <w:rsid w:val="00EB2F43"/>
    <w:rsid w:val="00EB347F"/>
    <w:rsid w:val="00EB7A23"/>
    <w:rsid w:val="00EB7DC6"/>
    <w:rsid w:val="00EC1260"/>
    <w:rsid w:val="00EC2AAE"/>
    <w:rsid w:val="00EC3F4E"/>
    <w:rsid w:val="00EC4133"/>
    <w:rsid w:val="00EC41F5"/>
    <w:rsid w:val="00EC4C01"/>
    <w:rsid w:val="00EC54E4"/>
    <w:rsid w:val="00EC6285"/>
    <w:rsid w:val="00ED27FC"/>
    <w:rsid w:val="00ED76AD"/>
    <w:rsid w:val="00EE0600"/>
    <w:rsid w:val="00EE209C"/>
    <w:rsid w:val="00EE3FBF"/>
    <w:rsid w:val="00EE4DB0"/>
    <w:rsid w:val="00EE5DC4"/>
    <w:rsid w:val="00EE759E"/>
    <w:rsid w:val="00EF0680"/>
    <w:rsid w:val="00EF09C8"/>
    <w:rsid w:val="00EF0D56"/>
    <w:rsid w:val="00EF1572"/>
    <w:rsid w:val="00EF761C"/>
    <w:rsid w:val="00F000CE"/>
    <w:rsid w:val="00F01085"/>
    <w:rsid w:val="00F02D3E"/>
    <w:rsid w:val="00F0366A"/>
    <w:rsid w:val="00F06E3D"/>
    <w:rsid w:val="00F107E9"/>
    <w:rsid w:val="00F1183A"/>
    <w:rsid w:val="00F12F0B"/>
    <w:rsid w:val="00F130AF"/>
    <w:rsid w:val="00F14141"/>
    <w:rsid w:val="00F14632"/>
    <w:rsid w:val="00F14AD6"/>
    <w:rsid w:val="00F153E5"/>
    <w:rsid w:val="00F1700E"/>
    <w:rsid w:val="00F23769"/>
    <w:rsid w:val="00F23FD1"/>
    <w:rsid w:val="00F24354"/>
    <w:rsid w:val="00F25A8E"/>
    <w:rsid w:val="00F26EB3"/>
    <w:rsid w:val="00F27516"/>
    <w:rsid w:val="00F27FC8"/>
    <w:rsid w:val="00F300EB"/>
    <w:rsid w:val="00F30DF8"/>
    <w:rsid w:val="00F31E3F"/>
    <w:rsid w:val="00F31F3E"/>
    <w:rsid w:val="00F32012"/>
    <w:rsid w:val="00F34EC7"/>
    <w:rsid w:val="00F358ED"/>
    <w:rsid w:val="00F35CBA"/>
    <w:rsid w:val="00F37AE9"/>
    <w:rsid w:val="00F43B91"/>
    <w:rsid w:val="00F457F8"/>
    <w:rsid w:val="00F46A76"/>
    <w:rsid w:val="00F475CE"/>
    <w:rsid w:val="00F47624"/>
    <w:rsid w:val="00F51C76"/>
    <w:rsid w:val="00F54007"/>
    <w:rsid w:val="00F54049"/>
    <w:rsid w:val="00F54770"/>
    <w:rsid w:val="00F54B1E"/>
    <w:rsid w:val="00F555B8"/>
    <w:rsid w:val="00F606CF"/>
    <w:rsid w:val="00F641D6"/>
    <w:rsid w:val="00F64A86"/>
    <w:rsid w:val="00F6683C"/>
    <w:rsid w:val="00F71DC8"/>
    <w:rsid w:val="00F72C49"/>
    <w:rsid w:val="00F72E2D"/>
    <w:rsid w:val="00F72EAF"/>
    <w:rsid w:val="00F75957"/>
    <w:rsid w:val="00F76539"/>
    <w:rsid w:val="00F82651"/>
    <w:rsid w:val="00F842D4"/>
    <w:rsid w:val="00F844D9"/>
    <w:rsid w:val="00F84C40"/>
    <w:rsid w:val="00F8731B"/>
    <w:rsid w:val="00F90086"/>
    <w:rsid w:val="00F921D3"/>
    <w:rsid w:val="00F92633"/>
    <w:rsid w:val="00F9451A"/>
    <w:rsid w:val="00F95553"/>
    <w:rsid w:val="00F96568"/>
    <w:rsid w:val="00F96FF4"/>
    <w:rsid w:val="00F97B39"/>
    <w:rsid w:val="00FA00BE"/>
    <w:rsid w:val="00FA0FF1"/>
    <w:rsid w:val="00FA1008"/>
    <w:rsid w:val="00FA1DB1"/>
    <w:rsid w:val="00FA211C"/>
    <w:rsid w:val="00FA313C"/>
    <w:rsid w:val="00FA4523"/>
    <w:rsid w:val="00FA7BEB"/>
    <w:rsid w:val="00FB2A81"/>
    <w:rsid w:val="00FB403F"/>
    <w:rsid w:val="00FB40ED"/>
    <w:rsid w:val="00FB4F3B"/>
    <w:rsid w:val="00FB513E"/>
    <w:rsid w:val="00FB6074"/>
    <w:rsid w:val="00FC1C7F"/>
    <w:rsid w:val="00FC312C"/>
    <w:rsid w:val="00FC6896"/>
    <w:rsid w:val="00FC6B41"/>
    <w:rsid w:val="00FD0285"/>
    <w:rsid w:val="00FD0883"/>
    <w:rsid w:val="00FD0BDC"/>
    <w:rsid w:val="00FD131A"/>
    <w:rsid w:val="00FD1F91"/>
    <w:rsid w:val="00FD2890"/>
    <w:rsid w:val="00FD4289"/>
    <w:rsid w:val="00FD5548"/>
    <w:rsid w:val="00FD6011"/>
    <w:rsid w:val="00FD7D8A"/>
    <w:rsid w:val="00FE0B5D"/>
    <w:rsid w:val="00FE0D93"/>
    <w:rsid w:val="00FE16B0"/>
    <w:rsid w:val="00FE2833"/>
    <w:rsid w:val="00FE3D80"/>
    <w:rsid w:val="00FE491A"/>
    <w:rsid w:val="00FE5569"/>
    <w:rsid w:val="00FE5CFF"/>
    <w:rsid w:val="00FE63A1"/>
    <w:rsid w:val="00FF0937"/>
    <w:rsid w:val="00FF2005"/>
    <w:rsid w:val="00FF2FF9"/>
    <w:rsid w:val="00FF6071"/>
    <w:rsid w:val="00FF731F"/>
    <w:rsid w:val="044201B1"/>
    <w:rsid w:val="04525C91"/>
    <w:rsid w:val="049F33F8"/>
    <w:rsid w:val="071B66C3"/>
    <w:rsid w:val="083261BC"/>
    <w:rsid w:val="08537EBA"/>
    <w:rsid w:val="0868540A"/>
    <w:rsid w:val="0A8A6AD0"/>
    <w:rsid w:val="0B4B542A"/>
    <w:rsid w:val="0C084DE2"/>
    <w:rsid w:val="0D4F60A0"/>
    <w:rsid w:val="0DDC4C62"/>
    <w:rsid w:val="10F62635"/>
    <w:rsid w:val="11832AAA"/>
    <w:rsid w:val="11843886"/>
    <w:rsid w:val="11C869CA"/>
    <w:rsid w:val="11FE6C37"/>
    <w:rsid w:val="123D3352"/>
    <w:rsid w:val="141B3A82"/>
    <w:rsid w:val="166B32C6"/>
    <w:rsid w:val="166D464F"/>
    <w:rsid w:val="173B0F93"/>
    <w:rsid w:val="1AB175CD"/>
    <w:rsid w:val="1AF94126"/>
    <w:rsid w:val="1C4D5566"/>
    <w:rsid w:val="1DD27F86"/>
    <w:rsid w:val="1E221089"/>
    <w:rsid w:val="1E763B45"/>
    <w:rsid w:val="1F377173"/>
    <w:rsid w:val="1F5D3CFC"/>
    <w:rsid w:val="211C7E96"/>
    <w:rsid w:val="214B5EDC"/>
    <w:rsid w:val="21A25EC1"/>
    <w:rsid w:val="229216E7"/>
    <w:rsid w:val="22CA166A"/>
    <w:rsid w:val="249D36A9"/>
    <w:rsid w:val="256C6F12"/>
    <w:rsid w:val="25EF720F"/>
    <w:rsid w:val="266C23DD"/>
    <w:rsid w:val="267C28AA"/>
    <w:rsid w:val="27094938"/>
    <w:rsid w:val="283755B5"/>
    <w:rsid w:val="29430F3E"/>
    <w:rsid w:val="296511E8"/>
    <w:rsid w:val="29F131D5"/>
    <w:rsid w:val="2B031426"/>
    <w:rsid w:val="2C13477F"/>
    <w:rsid w:val="2C344C7A"/>
    <w:rsid w:val="2D2B53E8"/>
    <w:rsid w:val="2EAF3108"/>
    <w:rsid w:val="2FDE2C8E"/>
    <w:rsid w:val="35571045"/>
    <w:rsid w:val="366F13EF"/>
    <w:rsid w:val="36DF732B"/>
    <w:rsid w:val="379C2BAC"/>
    <w:rsid w:val="387A4FD4"/>
    <w:rsid w:val="3A145991"/>
    <w:rsid w:val="3B0309B3"/>
    <w:rsid w:val="3DA830A6"/>
    <w:rsid w:val="3ED96F6F"/>
    <w:rsid w:val="3EF9367D"/>
    <w:rsid w:val="40FE2CBD"/>
    <w:rsid w:val="411C1395"/>
    <w:rsid w:val="41677367"/>
    <w:rsid w:val="420E07EF"/>
    <w:rsid w:val="441F7EFA"/>
    <w:rsid w:val="44FA464B"/>
    <w:rsid w:val="450927BD"/>
    <w:rsid w:val="45761D23"/>
    <w:rsid w:val="45C15F63"/>
    <w:rsid w:val="47311B4F"/>
    <w:rsid w:val="480F7BD4"/>
    <w:rsid w:val="48D531A2"/>
    <w:rsid w:val="48D864B4"/>
    <w:rsid w:val="4A1A5EF9"/>
    <w:rsid w:val="4AB26D7B"/>
    <w:rsid w:val="4B3B7959"/>
    <w:rsid w:val="4CB001EE"/>
    <w:rsid w:val="4CCA0D79"/>
    <w:rsid w:val="4D4C4DB0"/>
    <w:rsid w:val="4E9B3356"/>
    <w:rsid w:val="4F343911"/>
    <w:rsid w:val="4FAA378E"/>
    <w:rsid w:val="51375277"/>
    <w:rsid w:val="515C620B"/>
    <w:rsid w:val="52352312"/>
    <w:rsid w:val="530D2324"/>
    <w:rsid w:val="531B0185"/>
    <w:rsid w:val="53806F9B"/>
    <w:rsid w:val="552F3C40"/>
    <w:rsid w:val="56D77433"/>
    <w:rsid w:val="5CBE3F52"/>
    <w:rsid w:val="5CFE3564"/>
    <w:rsid w:val="5D7B1E55"/>
    <w:rsid w:val="60981097"/>
    <w:rsid w:val="60D41E97"/>
    <w:rsid w:val="61220FF5"/>
    <w:rsid w:val="613F6CAD"/>
    <w:rsid w:val="61826B9A"/>
    <w:rsid w:val="61B32BE4"/>
    <w:rsid w:val="61E478CA"/>
    <w:rsid w:val="635B601F"/>
    <w:rsid w:val="647B26B7"/>
    <w:rsid w:val="649D00B6"/>
    <w:rsid w:val="653462D9"/>
    <w:rsid w:val="65A94678"/>
    <w:rsid w:val="661E25C5"/>
    <w:rsid w:val="668D34B7"/>
    <w:rsid w:val="67B42F07"/>
    <w:rsid w:val="68DE733A"/>
    <w:rsid w:val="6B7A35E3"/>
    <w:rsid w:val="6C141EE0"/>
    <w:rsid w:val="6D315BEC"/>
    <w:rsid w:val="6D415B5B"/>
    <w:rsid w:val="6DA5345C"/>
    <w:rsid w:val="6E4771A1"/>
    <w:rsid w:val="70157E0D"/>
    <w:rsid w:val="722B0D1A"/>
    <w:rsid w:val="74884070"/>
    <w:rsid w:val="74940C67"/>
    <w:rsid w:val="74AE1D28"/>
    <w:rsid w:val="74E5208A"/>
    <w:rsid w:val="75642B86"/>
    <w:rsid w:val="75E8126A"/>
    <w:rsid w:val="75F23E97"/>
    <w:rsid w:val="77DF7C57"/>
    <w:rsid w:val="78715DA4"/>
    <w:rsid w:val="7B7A2964"/>
    <w:rsid w:val="7C660EDF"/>
    <w:rsid w:val="7C705B15"/>
    <w:rsid w:val="7CE439A8"/>
    <w:rsid w:val="7D7E4B34"/>
    <w:rsid w:val="7D834497"/>
    <w:rsid w:val="7D8E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E11E1"/>
  <w15:docId w15:val="{F80842D8-5304-488E-B194-3E7DE75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2520"/>
    </w:pPr>
    <w:rPr>
      <w:rFonts w:ascii="Calibri" w:hAnsi="Calibri" w:cs="宋体"/>
      <w:szCs w:val="22"/>
    </w:rPr>
  </w:style>
  <w:style w:type="paragraph" w:styleId="a3">
    <w:name w:val="Document Map"/>
    <w:basedOn w:val="a"/>
    <w:qFormat/>
    <w:pPr>
      <w:shd w:val="clear" w:color="auto" w:fill="000080"/>
    </w:pPr>
  </w:style>
  <w:style w:type="paragraph" w:styleId="a4">
    <w:name w:val="annotation text"/>
    <w:basedOn w:val="a"/>
    <w:link w:val="a5"/>
    <w:uiPriority w:val="99"/>
    <w:unhideWhenUsed/>
    <w:qFormat/>
    <w:pPr>
      <w:jc w:val="left"/>
    </w:pPr>
  </w:style>
  <w:style w:type="paragraph" w:styleId="a6">
    <w:name w:val="Body Text"/>
    <w:basedOn w:val="a"/>
    <w:qFormat/>
    <w:pPr>
      <w:spacing w:after="120"/>
    </w:pPr>
  </w:style>
  <w:style w:type="paragraph" w:styleId="a7">
    <w:name w:val="Body Text Indent"/>
    <w:basedOn w:val="a"/>
    <w:link w:val="a8"/>
    <w:qFormat/>
    <w:pPr>
      <w:ind w:firstLine="660"/>
    </w:pPr>
    <w:rPr>
      <w:rFonts w:eastAsia="仿宋_GB2312"/>
      <w:sz w:val="32"/>
    </w:rPr>
  </w:style>
  <w:style w:type="paragraph" w:styleId="a9">
    <w:name w:val="Block Text"/>
    <w:basedOn w:val="a"/>
    <w:qFormat/>
    <w:pPr>
      <w:ind w:leftChars="171" w:left="359" w:rightChars="269" w:right="565" w:firstLine="1"/>
      <w:jc w:val="center"/>
    </w:pPr>
    <w:rPr>
      <w:rFonts w:eastAsia="黑体"/>
      <w:b/>
      <w:bCs/>
      <w:sz w:val="32"/>
      <w:szCs w:val="24"/>
    </w:rPr>
  </w:style>
  <w:style w:type="paragraph" w:styleId="TOC5">
    <w:name w:val="toc 5"/>
    <w:basedOn w:val="a"/>
    <w:next w:val="a"/>
    <w:uiPriority w:val="39"/>
    <w:qFormat/>
    <w:pPr>
      <w:ind w:leftChars="800" w:left="1680"/>
    </w:pPr>
    <w:rPr>
      <w:rFonts w:ascii="Calibri" w:hAnsi="Calibri" w:cs="宋体"/>
      <w:szCs w:val="22"/>
    </w:rPr>
  </w:style>
  <w:style w:type="paragraph" w:styleId="TOC3">
    <w:name w:val="toc 3"/>
    <w:basedOn w:val="a"/>
    <w:next w:val="a"/>
    <w:uiPriority w:val="39"/>
    <w:qFormat/>
    <w:pPr>
      <w:widowControl/>
      <w:spacing w:after="100" w:line="276" w:lineRule="auto"/>
      <w:ind w:left="440"/>
      <w:jc w:val="left"/>
    </w:pPr>
    <w:rPr>
      <w:rFonts w:ascii="Calibri" w:hAnsi="Calibri"/>
      <w:kern w:val="0"/>
      <w:sz w:val="22"/>
      <w:szCs w:val="22"/>
    </w:rPr>
  </w:style>
  <w:style w:type="paragraph" w:styleId="aa">
    <w:name w:val="Plain Text"/>
    <w:basedOn w:val="a"/>
    <w:link w:val="ab"/>
    <w:qFormat/>
    <w:pPr>
      <w:spacing w:line="360" w:lineRule="auto"/>
      <w:ind w:firstLineChars="200" w:firstLine="480"/>
    </w:pPr>
    <w:rPr>
      <w:rFonts w:ascii="仿宋_GB2312"/>
      <w:sz w:val="24"/>
    </w:rPr>
  </w:style>
  <w:style w:type="paragraph" w:styleId="TOC8">
    <w:name w:val="toc 8"/>
    <w:basedOn w:val="a"/>
    <w:next w:val="a"/>
    <w:uiPriority w:val="39"/>
    <w:qFormat/>
    <w:pPr>
      <w:ind w:leftChars="1400" w:left="2940"/>
    </w:pPr>
    <w:rPr>
      <w:rFonts w:ascii="Calibri" w:hAnsi="Calibri" w:cs="宋体"/>
      <w:szCs w:val="22"/>
    </w:rPr>
  </w:style>
  <w:style w:type="paragraph" w:styleId="ac">
    <w:name w:val="Date"/>
    <w:basedOn w:val="a"/>
    <w:next w:val="a"/>
    <w:link w:val="ad"/>
    <w:qFormat/>
    <w:pPr>
      <w:ind w:leftChars="2500" w:left="100"/>
    </w:pPr>
    <w:rPr>
      <w:b/>
      <w:sz w:val="32"/>
    </w:rPr>
  </w:style>
  <w:style w:type="paragraph" w:styleId="20">
    <w:name w:val="Body Text Indent 2"/>
    <w:basedOn w:val="a"/>
    <w:link w:val="21"/>
    <w:qFormat/>
    <w:pPr>
      <w:spacing w:after="120" w:line="480" w:lineRule="auto"/>
      <w:ind w:leftChars="200" w:left="420"/>
    </w:pPr>
  </w:style>
  <w:style w:type="paragraph" w:styleId="ae">
    <w:name w:val="Balloon Text"/>
    <w:basedOn w:val="a"/>
    <w:qFormat/>
    <w:rPr>
      <w:sz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widowControl/>
      <w:tabs>
        <w:tab w:val="right" w:leader="dot" w:pos="8720"/>
      </w:tabs>
      <w:spacing w:after="100" w:line="360" w:lineRule="auto"/>
      <w:jc w:val="left"/>
    </w:pPr>
    <w:rPr>
      <w:rFonts w:ascii="宋体" w:hAnsi="宋体"/>
      <w:b/>
      <w:bCs/>
      <w:kern w:val="0"/>
      <w:sz w:val="30"/>
      <w:szCs w:val="30"/>
    </w:rPr>
  </w:style>
  <w:style w:type="paragraph" w:styleId="TOC4">
    <w:name w:val="toc 4"/>
    <w:basedOn w:val="a"/>
    <w:next w:val="a"/>
    <w:uiPriority w:val="39"/>
    <w:qFormat/>
    <w:pPr>
      <w:ind w:leftChars="600" w:left="1260"/>
    </w:pPr>
    <w:rPr>
      <w:rFonts w:ascii="Calibri" w:hAnsi="Calibri" w:cs="宋体"/>
      <w:szCs w:val="22"/>
    </w:rPr>
  </w:style>
  <w:style w:type="paragraph" w:styleId="TOC6">
    <w:name w:val="toc 6"/>
    <w:basedOn w:val="a"/>
    <w:next w:val="a"/>
    <w:uiPriority w:val="39"/>
    <w:qFormat/>
    <w:pPr>
      <w:ind w:leftChars="1000" w:left="2100"/>
    </w:pPr>
    <w:rPr>
      <w:rFonts w:ascii="Calibri" w:hAnsi="Calibri" w:cs="宋体"/>
      <w:szCs w:val="22"/>
    </w:rPr>
  </w:style>
  <w:style w:type="paragraph" w:styleId="31">
    <w:name w:val="Body Text Indent 3"/>
    <w:basedOn w:val="a"/>
    <w:link w:val="32"/>
    <w:qFormat/>
    <w:pPr>
      <w:ind w:firstLineChars="200" w:firstLine="420"/>
    </w:pPr>
  </w:style>
  <w:style w:type="paragraph" w:styleId="TOC2">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TOC9">
    <w:name w:val="toc 9"/>
    <w:basedOn w:val="a"/>
    <w:next w:val="a"/>
    <w:uiPriority w:val="39"/>
    <w:qFormat/>
    <w:pPr>
      <w:ind w:leftChars="1600" w:left="3360"/>
    </w:pPr>
    <w:rPr>
      <w:rFonts w:ascii="Calibri" w:hAnsi="Calibri" w:cs="宋体"/>
      <w:szCs w:val="22"/>
    </w:rPr>
  </w:style>
  <w:style w:type="paragraph" w:styleId="af3">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pPr>
      <w:widowControl/>
      <w:snapToGrid w:val="0"/>
    </w:pPr>
  </w:style>
  <w:style w:type="paragraph" w:styleId="af4">
    <w:name w:val="Title"/>
    <w:basedOn w:val="a"/>
    <w:next w:val="a"/>
    <w:qFormat/>
    <w:pPr>
      <w:spacing w:before="240" w:after="60"/>
      <w:jc w:val="center"/>
      <w:outlineLvl w:val="0"/>
    </w:pPr>
    <w:rPr>
      <w:rFonts w:ascii="Cambria" w:eastAsia="黑体" w:hAnsi="Cambria"/>
      <w:b/>
      <w:bCs/>
      <w:sz w:val="52"/>
      <w:szCs w:val="32"/>
    </w:rPr>
  </w:style>
  <w:style w:type="paragraph" w:styleId="af5">
    <w:name w:val="annotation subject"/>
    <w:basedOn w:val="a4"/>
    <w:next w:val="a4"/>
    <w:link w:val="af6"/>
    <w:uiPriority w:val="99"/>
    <w:unhideWhenUsed/>
    <w:qFormat/>
    <w:rPr>
      <w:b/>
      <w:bCs/>
    </w:rPr>
  </w:style>
  <w:style w:type="paragraph" w:styleId="af7">
    <w:name w:val="Body Text First Indent"/>
    <w:basedOn w:val="a6"/>
    <w:qFormat/>
    <w:pPr>
      <w:ind w:firstLineChars="100" w:firstLine="420"/>
    </w:pPr>
  </w:style>
  <w:style w:type="table" w:styleId="af8">
    <w:name w:val="Table Grid"/>
    <w:aliases w:val="插入图片的表格,表格插入"/>
    <w:basedOn w:val="a1"/>
    <w:uiPriority w:val="3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basedOn w:val="a0"/>
    <w:uiPriority w:val="22"/>
    <w:qFormat/>
    <w:rPr>
      <w:b/>
      <w:bCs/>
    </w:rPr>
  </w:style>
  <w:style w:type="character" w:styleId="afa">
    <w:name w:val="page number"/>
    <w:basedOn w:val="a0"/>
    <w:qFormat/>
  </w:style>
  <w:style w:type="character" w:styleId="afb">
    <w:name w:val="Hyperlink"/>
    <w:uiPriority w:val="99"/>
    <w:qFormat/>
    <w:rPr>
      <w:color w:val="0000FF"/>
      <w:u w:val="single"/>
    </w:rPr>
  </w:style>
  <w:style w:type="character" w:styleId="afc">
    <w:name w:val="annotation reference"/>
    <w:basedOn w:val="a0"/>
    <w:uiPriority w:val="99"/>
    <w:unhideWhenUsed/>
    <w:qFormat/>
    <w:rPr>
      <w:sz w:val="21"/>
      <w:szCs w:val="21"/>
    </w:rPr>
  </w:style>
  <w:style w:type="character" w:customStyle="1" w:styleId="10">
    <w:name w:val="标题 1 字符"/>
    <w:link w:val="1"/>
    <w:qFormat/>
    <w:rPr>
      <w:rFonts w:ascii="Cambria" w:hAnsi="宋体"/>
      <w:b/>
      <w:kern w:val="2"/>
      <w:sz w:val="36"/>
      <w:szCs w:val="36"/>
    </w:rPr>
  </w:style>
  <w:style w:type="character" w:customStyle="1" w:styleId="30">
    <w:name w:val="标题 3 字符"/>
    <w:link w:val="3"/>
    <w:qFormat/>
    <w:rPr>
      <w:rFonts w:eastAsia="仿宋_GB2312"/>
      <w:b/>
      <w:kern w:val="2"/>
      <w:sz w:val="30"/>
    </w:rPr>
  </w:style>
  <w:style w:type="character" w:customStyle="1" w:styleId="a5">
    <w:name w:val="批注文字 字符"/>
    <w:basedOn w:val="a0"/>
    <w:link w:val="a4"/>
    <w:uiPriority w:val="99"/>
    <w:qFormat/>
    <w:rPr>
      <w:kern w:val="2"/>
      <w:sz w:val="21"/>
    </w:rPr>
  </w:style>
  <w:style w:type="character" w:customStyle="1" w:styleId="a8">
    <w:name w:val="正文文本缩进 字符"/>
    <w:link w:val="a7"/>
    <w:qFormat/>
    <w:rPr>
      <w:rFonts w:eastAsia="仿宋_GB2312"/>
      <w:kern w:val="2"/>
      <w:sz w:val="32"/>
    </w:rPr>
  </w:style>
  <w:style w:type="character" w:customStyle="1" w:styleId="ab">
    <w:name w:val="纯文本 字符"/>
    <w:link w:val="aa"/>
    <w:qFormat/>
    <w:rPr>
      <w:rFonts w:ascii="仿宋_GB2312"/>
      <w:kern w:val="2"/>
      <w:sz w:val="24"/>
    </w:rPr>
  </w:style>
  <w:style w:type="character" w:customStyle="1" w:styleId="ad">
    <w:name w:val="日期 字符"/>
    <w:link w:val="ac"/>
    <w:qFormat/>
    <w:rPr>
      <w:b/>
      <w:kern w:val="2"/>
      <w:sz w:val="32"/>
    </w:rPr>
  </w:style>
  <w:style w:type="character" w:customStyle="1" w:styleId="21">
    <w:name w:val="正文文本缩进 2 字符"/>
    <w:link w:val="20"/>
    <w:qFormat/>
    <w:rPr>
      <w:kern w:val="2"/>
      <w:sz w:val="21"/>
    </w:rPr>
  </w:style>
  <w:style w:type="character" w:customStyle="1" w:styleId="af0">
    <w:name w:val="页脚 字符"/>
    <w:basedOn w:val="a0"/>
    <w:link w:val="af"/>
    <w:uiPriority w:val="99"/>
    <w:qFormat/>
    <w:rPr>
      <w:kern w:val="2"/>
      <w:sz w:val="18"/>
    </w:rPr>
  </w:style>
  <w:style w:type="character" w:customStyle="1" w:styleId="af2">
    <w:name w:val="页眉 字符"/>
    <w:link w:val="af1"/>
    <w:uiPriority w:val="99"/>
    <w:qFormat/>
    <w:rPr>
      <w:kern w:val="2"/>
      <w:sz w:val="18"/>
    </w:rPr>
  </w:style>
  <w:style w:type="character" w:customStyle="1" w:styleId="32">
    <w:name w:val="正文文本缩进 3 字符"/>
    <w:link w:val="31"/>
    <w:qFormat/>
    <w:rPr>
      <w:kern w:val="2"/>
      <w:sz w:val="21"/>
    </w:rPr>
  </w:style>
  <w:style w:type="character" w:customStyle="1" w:styleId="af6">
    <w:name w:val="批注主题 字符"/>
    <w:basedOn w:val="a5"/>
    <w:link w:val="af5"/>
    <w:uiPriority w:val="99"/>
    <w:semiHidden/>
    <w:qFormat/>
    <w:rPr>
      <w:b/>
      <w:bCs/>
      <w:kern w:val="2"/>
      <w:sz w:val="21"/>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beforeLines="100" w:line="360" w:lineRule="auto"/>
      <w:jc w:val="center"/>
    </w:pPr>
    <w:rPr>
      <w:rFonts w:ascii="仿宋_GB2312"/>
      <w:sz w:val="24"/>
    </w:rPr>
  </w:style>
  <w:style w:type="paragraph" w:customStyle="1" w:styleId="afd">
    <w:name w:val="样式"/>
    <w:basedOn w:val="a"/>
    <w:next w:val="a6"/>
    <w:qFormat/>
    <w:pPr>
      <w:autoSpaceDE w:val="0"/>
      <w:autoSpaceDN w:val="0"/>
      <w:adjustRightInd w:val="0"/>
    </w:pPr>
    <w:rPr>
      <w:rFonts w:eastAsia="方正仿宋简体"/>
      <w:sz w:val="24"/>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0">
    <w:name w:val="TOC 标题1"/>
    <w:basedOn w:val="1"/>
    <w:next w:val="a"/>
    <w:uiPriority w:val="39"/>
    <w:qFormat/>
    <w:pPr>
      <w:keepLines/>
      <w:widowControl/>
      <w:spacing w:line="276" w:lineRule="auto"/>
      <w:jc w:val="left"/>
      <w:outlineLvl w:val="9"/>
    </w:pPr>
    <w:rPr>
      <w:rFonts w:hAnsi="Cambria"/>
      <w:bCs/>
      <w:color w:val="365F91"/>
      <w:kern w:val="0"/>
      <w:sz w:val="28"/>
      <w:szCs w:val="28"/>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2">
    <w:name w:val="样式 标题 2 + 非加粗"/>
    <w:basedOn w:val="2"/>
    <w:qFormat/>
    <w:pPr>
      <w:jc w:val="center"/>
    </w:pPr>
    <w:rPr>
      <w:rFonts w:eastAsia="宋体"/>
      <w:b w:val="0"/>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0">
    <w:name w:val="样式 标题 4 + 两端对齐"/>
    <w:basedOn w:val="4"/>
    <w:qFormat/>
    <w:rPr>
      <w:rFonts w:cs="宋体"/>
      <w:bCs w:val="0"/>
      <w:szCs w:val="20"/>
    </w:rPr>
  </w:style>
  <w:style w:type="character" w:customStyle="1" w:styleId="12">
    <w:name w:val="访问过的超链接1"/>
    <w:qFormat/>
    <w:rPr>
      <w:color w:val="800080"/>
      <w:u w:val="single"/>
    </w:rPr>
  </w:style>
  <w:style w:type="paragraph" w:styleId="afe">
    <w:name w:val="List Paragraph"/>
    <w:basedOn w:val="a"/>
    <w:uiPriority w:val="34"/>
    <w:qFormat/>
    <w:pPr>
      <w:ind w:firstLineChars="200" w:firstLine="420"/>
    </w:pPr>
    <w:rPr>
      <w:rFonts w:ascii="仿宋_GB2312" w:eastAsia="仿宋_GB2312"/>
      <w:spacing w:val="-4"/>
      <w:sz w:val="32"/>
    </w:rPr>
  </w:style>
  <w:style w:type="character" w:customStyle="1" w:styleId="Char">
    <w:name w:val="页脚 Char"/>
    <w:uiPriority w:val="99"/>
    <w:qFormat/>
    <w:rPr>
      <w:rFonts w:ascii="仿宋_GB2312" w:eastAsia="仿宋_GB2312"/>
      <w:spacing w:val="-4"/>
      <w:kern w:val="2"/>
      <w:sz w:val="18"/>
    </w:rPr>
  </w:style>
  <w:style w:type="character" w:customStyle="1" w:styleId="2Char">
    <w:name w:val="标题 2 Char"/>
    <w:qFormat/>
    <w:rPr>
      <w:rFonts w:ascii="仿宋_GB2312" w:eastAsia="仿宋_GB2312" w:hAnsi="宋体"/>
      <w:b/>
      <w:bCs/>
      <w:kern w:val="2"/>
      <w:sz w:val="30"/>
      <w:szCs w:val="30"/>
    </w:rPr>
  </w:style>
  <w:style w:type="character" w:customStyle="1" w:styleId="4Char">
    <w:name w:val="标题 4 Char"/>
    <w:qFormat/>
    <w:rPr>
      <w:rFonts w:ascii="Cambria" w:hAnsi="Cambria"/>
      <w:bCs/>
      <w:kern w:val="2"/>
      <w:sz w:val="28"/>
      <w:szCs w:val="28"/>
    </w:rPr>
  </w:style>
  <w:style w:type="character" w:customStyle="1" w:styleId="Char0">
    <w:name w:val="纯文本 Char"/>
    <w:qFormat/>
    <w:rPr>
      <w:rFonts w:ascii="仿宋_GB2312"/>
      <w:kern w:val="2"/>
      <w:sz w:val="24"/>
    </w:rPr>
  </w:style>
  <w:style w:type="character" w:customStyle="1" w:styleId="Char1">
    <w:name w:val="文档结构图 Char"/>
    <w:qFormat/>
    <w:rPr>
      <w:kern w:val="2"/>
      <w:sz w:val="21"/>
      <w:shd w:val="clear" w:color="auto" w:fill="000080"/>
    </w:rPr>
  </w:style>
  <w:style w:type="character" w:customStyle="1" w:styleId="Char2">
    <w:name w:val="批注框文本 Char"/>
    <w:qFormat/>
    <w:rPr>
      <w:kern w:val="2"/>
      <w:sz w:val="18"/>
    </w:rPr>
  </w:style>
  <w:style w:type="character" w:customStyle="1" w:styleId="Char3">
    <w:name w:val="标题 Char"/>
    <w:qFormat/>
    <w:rPr>
      <w:rFonts w:ascii="Cambria" w:eastAsia="黑体" w:hAnsi="Cambria"/>
      <w:b/>
      <w:bCs/>
      <w:kern w:val="2"/>
      <w:sz w:val="52"/>
      <w:szCs w:val="32"/>
    </w:rPr>
  </w:style>
  <w:style w:type="character" w:customStyle="1" w:styleId="Char4">
    <w:name w:val="正文文本 Char"/>
    <w:qFormat/>
    <w:rPr>
      <w:kern w:val="2"/>
      <w:sz w:val="21"/>
      <w:szCs w:val="24"/>
    </w:rPr>
  </w:style>
  <w:style w:type="paragraph" w:customStyle="1" w:styleId="13">
    <w:name w:val="修订1"/>
    <w:uiPriority w:val="99"/>
    <w:qFormat/>
    <w:rPr>
      <w:kern w:val="2"/>
      <w:sz w:val="21"/>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4">
    <w:name w:val="已访问的超链接1"/>
    <w:qFormat/>
    <w:pPr>
      <w:widowControl w:val="0"/>
      <w:jc w:val="both"/>
    </w:pPr>
    <w:rPr>
      <w:rFonts w:ascii="Calibri" w:hAnsi="Calibri"/>
      <w:kern w:val="2"/>
      <w:sz w:val="21"/>
      <w:szCs w:val="22"/>
    </w:rPr>
  </w:style>
  <w:style w:type="paragraph" w:customStyle="1" w:styleId="15">
    <w:name w:val="样式1"/>
    <w:basedOn w:val="a"/>
    <w:link w:val="1Char"/>
    <w:qFormat/>
    <w:pPr>
      <w:spacing w:line="360" w:lineRule="exact"/>
      <w:jc w:val="center"/>
    </w:pPr>
    <w:rPr>
      <w:b/>
      <w:sz w:val="24"/>
      <w:szCs w:val="24"/>
    </w:rPr>
  </w:style>
  <w:style w:type="character" w:customStyle="1" w:styleId="1Char">
    <w:name w:val="样式1 Char"/>
    <w:link w:val="15"/>
    <w:qFormat/>
    <w:rPr>
      <w:b/>
      <w:kern w:val="2"/>
      <w:sz w:val="24"/>
      <w:szCs w:val="24"/>
    </w:rPr>
  </w:style>
  <w:style w:type="paragraph" w:customStyle="1" w:styleId="23">
    <w:name w:val="修订2"/>
    <w:uiPriority w:val="99"/>
    <w:semiHidden/>
    <w:qFormat/>
    <w:rPr>
      <w:kern w:val="2"/>
      <w:sz w:val="21"/>
    </w:rPr>
  </w:style>
  <w:style w:type="paragraph" w:customStyle="1" w:styleId="33">
    <w:name w:val="修订3"/>
    <w:uiPriority w:val="99"/>
    <w:semiHidden/>
    <w:qFormat/>
    <w:rPr>
      <w:kern w:val="2"/>
      <w:sz w:val="21"/>
    </w:rPr>
  </w:style>
  <w:style w:type="table" w:customStyle="1" w:styleId="16">
    <w:name w:val="网格型1"/>
    <w:basedOn w:val="a1"/>
    <w:uiPriority w:val="39"/>
    <w:qFormat/>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uiPriority w:val="39"/>
    <w:qFormat/>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color w:val="000000"/>
      <w:sz w:val="22"/>
      <w:szCs w:val="22"/>
    </w:rPr>
  </w:style>
  <w:style w:type="paragraph" w:customStyle="1" w:styleId="41">
    <w:name w:val="修订4"/>
    <w:uiPriority w:val="99"/>
    <w:semiHidden/>
    <w:qFormat/>
    <w:rPr>
      <w:kern w:val="2"/>
      <w:sz w:val="21"/>
    </w:rPr>
  </w:style>
  <w:style w:type="paragraph" w:customStyle="1" w:styleId="TableText">
    <w:name w:val="Table Text"/>
    <w:basedOn w:val="a"/>
    <w:semiHidden/>
    <w:qFormat/>
    <w:rPr>
      <w:rFonts w:ascii="宋体" w:hAnsi="宋体" w:cs="宋体"/>
      <w:sz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WPSOffice1">
    <w:name w:val="WPSOffice手动目录 1"/>
    <w:qFormat/>
  </w:style>
  <w:style w:type="paragraph" w:styleId="aff">
    <w:name w:val="Revision"/>
    <w:hidden/>
    <w:uiPriority w:val="99"/>
    <w:unhideWhenUsed/>
    <w:rsid w:val="003B71AB"/>
    <w:rPr>
      <w:kern w:val="2"/>
      <w:sz w:val="21"/>
    </w:rPr>
  </w:style>
  <w:style w:type="table" w:customStyle="1" w:styleId="34">
    <w:name w:val="网格型3"/>
    <w:basedOn w:val="a1"/>
    <w:next w:val="af8"/>
    <w:uiPriority w:val="39"/>
    <w:rsid w:val="00285697"/>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f8"/>
    <w:uiPriority w:val="39"/>
    <w:rsid w:val="00EE759E"/>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8"/>
    <w:uiPriority w:val="39"/>
    <w:rsid w:val="00DF490A"/>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正文"/>
    <w:basedOn w:val="a"/>
    <w:link w:val="0Char"/>
    <w:qFormat/>
    <w:rsid w:val="00F31F3E"/>
    <w:pPr>
      <w:spacing w:line="360" w:lineRule="auto"/>
      <w:ind w:firstLineChars="200" w:firstLine="480"/>
    </w:pPr>
    <w:rPr>
      <w:rFonts w:ascii="CG Times" w:hAnsi="CG Times" w:cs="CG Times"/>
      <w:sz w:val="24"/>
      <w:szCs w:val="36"/>
    </w:rPr>
  </w:style>
  <w:style w:type="character" w:customStyle="1" w:styleId="0Char">
    <w:name w:val="0正文 Char"/>
    <w:basedOn w:val="a0"/>
    <w:link w:val="0"/>
    <w:rsid w:val="00F31F3E"/>
    <w:rPr>
      <w:rFonts w:ascii="CG Times" w:hAnsi="CG Times" w:cs="CG Times"/>
      <w:kern w:val="2"/>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49CEDD4-8826-4B36-A175-DC9F1875FD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 ZHANG</dc:creator>
  <cp:lastModifiedBy>Baoqing LIU</cp:lastModifiedBy>
  <cp:revision>9</cp:revision>
  <cp:lastPrinted>2024-05-06T10:16:00Z</cp:lastPrinted>
  <dcterms:created xsi:type="dcterms:W3CDTF">2026-07-06T12:34:00Z</dcterms:created>
  <dcterms:modified xsi:type="dcterms:W3CDTF">2026-07-07T09:06:00Z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52FDF83A17634ADB841899B5E07770C6_13</vt:lpwstr>
  </property>
  <property fmtid="{D5CDD505-2E9C-101B-9397-08002B2CF9AE}" pid="4" name="KSOTemplateDocerSaveRecord">
    <vt:lpwstr>eyJoZGlkIjoiMjI1OTc1YzExMmQxZGYyZDcxM2EwNzJmNWI2ZDRmNzMiLCJ1c2VySWQiOiIyNTM2OTkzMjAifQ==</vt:lpwstr>
  </property>
</Properties>
</file>