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F702C" w14:textId="14192C43" w:rsidR="00A70F4C" w:rsidRDefault="00D06294" w:rsidP="00917BE0">
      <w:pPr>
        <w:spacing w:afterLines="100" w:after="312" w:line="360" w:lineRule="auto"/>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t>浙江省科学技术奖</w:t>
      </w:r>
      <w:r>
        <w:rPr>
          <w:rStyle w:val="title1"/>
          <w:rFonts w:ascii="方正小标宋简体" w:eastAsia="方正小标宋简体"/>
          <w:b w:val="0"/>
          <w:color w:val="000000"/>
          <w:sz w:val="36"/>
          <w:szCs w:val="36"/>
        </w:rPr>
        <w:t>公示信息表</w:t>
      </w:r>
    </w:p>
    <w:p w14:paraId="26CF4890" w14:textId="04521472" w:rsidR="00A70F4C" w:rsidRPr="00CD59C8" w:rsidRDefault="00CD59C8" w:rsidP="00917BE0">
      <w:pPr>
        <w:spacing w:line="360" w:lineRule="auto"/>
        <w:rPr>
          <w:rFonts w:ascii="仿宋" w:eastAsia="仿宋" w:hAnsi="仿宋" w:cs="仿宋"/>
          <w:color w:val="000000" w:themeColor="text1"/>
          <w:sz w:val="28"/>
          <w:szCs w:val="28"/>
        </w:rPr>
      </w:pPr>
      <w:r w:rsidRPr="00D52098">
        <w:rPr>
          <w:rFonts w:ascii="仿宋" w:eastAsia="仿宋" w:hAnsi="仿宋" w:cs="微软雅黑" w:hint="eastAsia"/>
          <w:b/>
          <w:bCs/>
          <w:color w:val="000000" w:themeColor="text1"/>
          <w:sz w:val="28"/>
          <w:szCs w:val="28"/>
        </w:rPr>
        <w:t>一</w:t>
      </w:r>
      <w:r w:rsidRPr="00D52098">
        <w:rPr>
          <w:rFonts w:ascii="仿宋" w:eastAsia="仿宋" w:hAnsi="仿宋" w:cs="微软雅黑"/>
          <w:b/>
          <w:bCs/>
          <w:color w:val="000000" w:themeColor="text1"/>
          <w:sz w:val="28"/>
          <w:szCs w:val="28"/>
        </w:rPr>
        <w:t>、</w:t>
      </w:r>
      <w:r w:rsidR="00AD2747" w:rsidRPr="00D52098">
        <w:rPr>
          <w:rFonts w:ascii="仿宋" w:eastAsia="仿宋" w:hAnsi="仿宋" w:cs="仿宋" w:hint="eastAsia"/>
          <w:b/>
          <w:bCs/>
          <w:color w:val="000000" w:themeColor="text1"/>
          <w:sz w:val="28"/>
          <w:szCs w:val="28"/>
        </w:rPr>
        <w:t>提名奖项</w:t>
      </w:r>
      <w:r w:rsidR="00AD2747" w:rsidRPr="00CD59C8">
        <w:rPr>
          <w:rFonts w:ascii="仿宋" w:eastAsia="仿宋" w:hAnsi="仿宋" w:cs="仿宋" w:hint="eastAsia"/>
          <w:color w:val="000000" w:themeColor="text1"/>
          <w:sz w:val="28"/>
          <w:szCs w:val="28"/>
        </w:rPr>
        <w:t>：科学技术进步奖</w:t>
      </w:r>
    </w:p>
    <w:p w14:paraId="3220477A" w14:textId="4E00A64E" w:rsidR="00917BE0" w:rsidRPr="00CD59C8" w:rsidRDefault="00CD59C8" w:rsidP="00917BE0">
      <w:pPr>
        <w:spacing w:line="360" w:lineRule="auto"/>
        <w:rPr>
          <w:rFonts w:ascii="仿宋" w:eastAsia="仿宋" w:hAnsi="仿宋"/>
          <w:color w:val="000000" w:themeColor="text1"/>
          <w:sz w:val="28"/>
          <w:szCs w:val="28"/>
        </w:rPr>
      </w:pPr>
      <w:r w:rsidRPr="00D52098">
        <w:rPr>
          <w:rStyle w:val="title1"/>
          <w:rFonts w:ascii="仿宋" w:eastAsia="仿宋" w:hAnsi="仿宋" w:cs="仿宋" w:hint="eastAsia"/>
          <w:color w:val="000000"/>
          <w:sz w:val="28"/>
          <w:szCs w:val="28"/>
        </w:rPr>
        <w:t>二</w:t>
      </w:r>
      <w:r w:rsidRPr="00D52098">
        <w:rPr>
          <w:rStyle w:val="title1"/>
          <w:rFonts w:ascii="仿宋" w:eastAsia="仿宋" w:hAnsi="仿宋" w:cs="仿宋"/>
          <w:color w:val="000000"/>
          <w:sz w:val="28"/>
          <w:szCs w:val="28"/>
        </w:rPr>
        <w:t>、</w:t>
      </w:r>
      <w:r w:rsidR="00917BE0" w:rsidRPr="00D52098">
        <w:rPr>
          <w:rStyle w:val="title1"/>
          <w:rFonts w:ascii="仿宋" w:eastAsia="仿宋" w:hAnsi="仿宋" w:cs="仿宋" w:hint="eastAsia"/>
          <w:color w:val="000000"/>
          <w:sz w:val="28"/>
          <w:szCs w:val="28"/>
        </w:rPr>
        <w:t>成果名称</w:t>
      </w:r>
      <w:r w:rsidR="00917BE0" w:rsidRPr="00CD59C8">
        <w:rPr>
          <w:rStyle w:val="title1"/>
          <w:rFonts w:ascii="仿宋" w:eastAsia="仿宋" w:hAnsi="仿宋" w:cs="仿宋" w:hint="eastAsia"/>
          <w:b w:val="0"/>
          <w:bCs w:val="0"/>
          <w:color w:val="000000"/>
          <w:sz w:val="28"/>
          <w:szCs w:val="28"/>
        </w:rPr>
        <w:t>：</w:t>
      </w:r>
      <w:r w:rsidR="005B3E5E" w:rsidRPr="005B3E5E">
        <w:rPr>
          <w:rFonts w:ascii="仿宋" w:eastAsia="仿宋" w:hAnsi="仿宋" w:hint="eastAsia"/>
          <w:color w:val="000000" w:themeColor="text1"/>
          <w:sz w:val="28"/>
          <w:szCs w:val="28"/>
        </w:rPr>
        <w:t>软土地基城市运营隧道大变形灾害治理关键技术</w:t>
      </w:r>
    </w:p>
    <w:p w14:paraId="04D06D51" w14:textId="20D45350" w:rsidR="00917BE0" w:rsidRPr="00CD59C8" w:rsidRDefault="00CD59C8" w:rsidP="00917BE0">
      <w:pPr>
        <w:spacing w:line="360" w:lineRule="auto"/>
        <w:rPr>
          <w:rStyle w:val="title1"/>
          <w:rFonts w:ascii="仿宋" w:eastAsia="仿宋" w:hAnsi="仿宋" w:cs="Calibri"/>
          <w:b w:val="0"/>
          <w:color w:val="000000"/>
          <w:sz w:val="28"/>
          <w:szCs w:val="28"/>
        </w:rPr>
      </w:pPr>
      <w:r w:rsidRPr="00D52098">
        <w:rPr>
          <w:rStyle w:val="title1"/>
          <w:rFonts w:ascii="仿宋" w:eastAsia="仿宋" w:hAnsi="仿宋" w:cs="微软雅黑" w:hint="eastAsia"/>
          <w:color w:val="000000"/>
          <w:sz w:val="28"/>
          <w:szCs w:val="28"/>
        </w:rPr>
        <w:t>三、</w:t>
      </w:r>
      <w:r w:rsidR="00917BE0" w:rsidRPr="00D52098">
        <w:rPr>
          <w:rStyle w:val="title1"/>
          <w:rFonts w:ascii="仿宋" w:eastAsia="仿宋" w:hAnsi="仿宋" w:cs="仿宋" w:hint="eastAsia"/>
          <w:color w:val="000000"/>
          <w:sz w:val="28"/>
          <w:szCs w:val="28"/>
        </w:rPr>
        <w:t>提名等级</w:t>
      </w:r>
      <w:r w:rsidR="00917BE0" w:rsidRPr="00CD59C8">
        <w:rPr>
          <w:rStyle w:val="title1"/>
          <w:rFonts w:ascii="仿宋" w:eastAsia="仿宋" w:hAnsi="仿宋" w:cs="仿宋" w:hint="eastAsia"/>
          <w:b w:val="0"/>
          <w:bCs w:val="0"/>
          <w:color w:val="000000"/>
          <w:sz w:val="28"/>
          <w:szCs w:val="28"/>
        </w:rPr>
        <w:t>：</w:t>
      </w:r>
      <w:r w:rsidR="005B3E5E">
        <w:rPr>
          <w:rStyle w:val="title1"/>
          <w:rFonts w:ascii="仿宋" w:eastAsia="仿宋" w:hAnsi="仿宋" w:cs="微软雅黑" w:hint="eastAsia"/>
          <w:b w:val="0"/>
          <w:color w:val="000000"/>
          <w:sz w:val="28"/>
          <w:szCs w:val="28"/>
        </w:rPr>
        <w:t>二</w:t>
      </w:r>
      <w:r w:rsidR="00917BE0" w:rsidRPr="00CD59C8">
        <w:rPr>
          <w:rStyle w:val="title1"/>
          <w:rFonts w:ascii="仿宋" w:eastAsia="仿宋" w:hAnsi="仿宋" w:cs="Calibri" w:hint="eastAsia"/>
          <w:b w:val="0"/>
          <w:color w:val="000000"/>
          <w:sz w:val="28"/>
          <w:szCs w:val="28"/>
        </w:rPr>
        <w:t>等奖</w:t>
      </w:r>
    </w:p>
    <w:p w14:paraId="2E169CFD" w14:textId="735AC56D" w:rsidR="00917BE0" w:rsidRPr="00CD59C8" w:rsidRDefault="00CD59C8" w:rsidP="00215754">
      <w:pPr>
        <w:spacing w:line="360" w:lineRule="auto"/>
        <w:rPr>
          <w:rFonts w:ascii="仿宋" w:eastAsia="仿宋" w:hAnsi="仿宋" w:cs="仿宋"/>
          <w:bCs/>
          <w:color w:val="000000" w:themeColor="text1"/>
          <w:sz w:val="28"/>
          <w:szCs w:val="28"/>
        </w:rPr>
      </w:pPr>
      <w:r w:rsidRPr="00D52098">
        <w:rPr>
          <w:rFonts w:ascii="仿宋" w:eastAsia="仿宋" w:hAnsi="仿宋" w:cs="微软雅黑" w:hint="eastAsia"/>
          <w:b/>
          <w:color w:val="000000" w:themeColor="text1"/>
          <w:sz w:val="28"/>
          <w:szCs w:val="28"/>
        </w:rPr>
        <w:t>四</w:t>
      </w:r>
      <w:r w:rsidRPr="00D52098">
        <w:rPr>
          <w:rFonts w:ascii="仿宋" w:eastAsia="仿宋" w:hAnsi="仿宋" w:cs="微软雅黑"/>
          <w:b/>
          <w:color w:val="000000" w:themeColor="text1"/>
          <w:sz w:val="28"/>
          <w:szCs w:val="28"/>
        </w:rPr>
        <w:t>、</w:t>
      </w:r>
      <w:r w:rsidR="00917BE0" w:rsidRPr="00D52098">
        <w:rPr>
          <w:rFonts w:ascii="仿宋" w:eastAsia="仿宋" w:hAnsi="仿宋" w:cs="仿宋" w:hint="eastAsia"/>
          <w:b/>
          <w:color w:val="000000" w:themeColor="text1"/>
          <w:sz w:val="28"/>
          <w:szCs w:val="28"/>
        </w:rPr>
        <w:t>主要知识产权目录</w:t>
      </w:r>
    </w:p>
    <w:tbl>
      <w:tblPr>
        <w:tblW w:w="863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124"/>
        <w:gridCol w:w="1710"/>
        <w:gridCol w:w="1417"/>
        <w:gridCol w:w="1268"/>
        <w:gridCol w:w="1566"/>
        <w:gridCol w:w="1552"/>
      </w:tblGrid>
      <w:tr w:rsidR="00917BE0" w:rsidRPr="00CD59C8" w14:paraId="7D8E8E82" w14:textId="77777777" w:rsidTr="00215754">
        <w:trPr>
          <w:trHeight w:val="690"/>
          <w:tblHeader/>
          <w:jc w:val="center"/>
        </w:trPr>
        <w:tc>
          <w:tcPr>
            <w:tcW w:w="1124" w:type="dxa"/>
            <w:tcMar>
              <w:left w:w="57" w:type="dxa"/>
              <w:right w:w="57" w:type="dxa"/>
            </w:tcMar>
            <w:vAlign w:val="center"/>
          </w:tcPr>
          <w:p w14:paraId="2FD45B4B" w14:textId="77777777" w:rsidR="00917BE0" w:rsidRPr="00215754" w:rsidRDefault="00917BE0" w:rsidP="00B82E23">
            <w:pPr>
              <w:spacing w:line="240" w:lineRule="exact"/>
              <w:jc w:val="center"/>
              <w:rPr>
                <w:rFonts w:ascii="仿宋" w:eastAsia="仿宋" w:hAnsi="仿宋" w:cs="Cambria Math"/>
                <w:szCs w:val="21"/>
              </w:rPr>
            </w:pPr>
            <w:r w:rsidRPr="00215754">
              <w:rPr>
                <w:rFonts w:ascii="仿宋" w:eastAsia="仿宋" w:hAnsi="仿宋" w:cs="Cambria Math"/>
                <w:szCs w:val="21"/>
              </w:rPr>
              <w:t>知识产权</w:t>
            </w:r>
          </w:p>
          <w:p w14:paraId="00BF14B5" w14:textId="402840EB" w:rsidR="00917BE0" w:rsidRPr="00215754" w:rsidRDefault="00917BE0" w:rsidP="00B82E23">
            <w:pPr>
              <w:spacing w:line="240" w:lineRule="exact"/>
              <w:jc w:val="center"/>
              <w:rPr>
                <w:rFonts w:ascii="仿宋" w:eastAsia="仿宋" w:hAnsi="仿宋" w:cs="Cambria Math"/>
                <w:szCs w:val="21"/>
              </w:rPr>
            </w:pPr>
            <w:r w:rsidRPr="00215754">
              <w:rPr>
                <w:rFonts w:ascii="仿宋" w:eastAsia="仿宋" w:hAnsi="仿宋" w:cs="Cambria Math"/>
                <w:szCs w:val="21"/>
              </w:rPr>
              <w:t>类别</w:t>
            </w:r>
          </w:p>
        </w:tc>
        <w:tc>
          <w:tcPr>
            <w:tcW w:w="1710" w:type="dxa"/>
            <w:tcMar>
              <w:left w:w="57" w:type="dxa"/>
              <w:right w:w="57" w:type="dxa"/>
            </w:tcMar>
            <w:vAlign w:val="center"/>
          </w:tcPr>
          <w:p w14:paraId="3D8A09AB" w14:textId="2D4160B8" w:rsidR="00917BE0" w:rsidRPr="00215754" w:rsidRDefault="00917BE0" w:rsidP="00B82E23">
            <w:pPr>
              <w:spacing w:line="240" w:lineRule="exact"/>
              <w:jc w:val="center"/>
              <w:rPr>
                <w:rFonts w:ascii="仿宋" w:eastAsia="仿宋" w:hAnsi="仿宋" w:cs="Cambria Math"/>
                <w:szCs w:val="21"/>
              </w:rPr>
            </w:pPr>
            <w:r w:rsidRPr="00215754">
              <w:rPr>
                <w:rFonts w:ascii="仿宋" w:eastAsia="仿宋" w:hAnsi="仿宋" w:cs="Cambria Math"/>
                <w:szCs w:val="21"/>
              </w:rPr>
              <w:t>知识产权具体名称</w:t>
            </w:r>
          </w:p>
        </w:tc>
        <w:tc>
          <w:tcPr>
            <w:tcW w:w="1417" w:type="dxa"/>
            <w:tcMar>
              <w:left w:w="57" w:type="dxa"/>
              <w:right w:w="57" w:type="dxa"/>
            </w:tcMar>
            <w:vAlign w:val="center"/>
          </w:tcPr>
          <w:p w14:paraId="0269DF58" w14:textId="77777777" w:rsidR="00917BE0" w:rsidRPr="00215754" w:rsidRDefault="00917BE0" w:rsidP="00B82E23">
            <w:pPr>
              <w:spacing w:line="240" w:lineRule="exact"/>
              <w:jc w:val="center"/>
              <w:rPr>
                <w:rFonts w:ascii="仿宋" w:eastAsia="仿宋" w:hAnsi="仿宋" w:cs="Cambria Math"/>
                <w:szCs w:val="21"/>
              </w:rPr>
            </w:pPr>
            <w:r w:rsidRPr="00215754">
              <w:rPr>
                <w:rFonts w:ascii="仿宋" w:eastAsia="仿宋" w:hAnsi="仿宋" w:cs="Cambria Math"/>
                <w:szCs w:val="21"/>
              </w:rPr>
              <w:t>授权号</w:t>
            </w:r>
          </w:p>
          <w:p w14:paraId="32A9E639" w14:textId="634F5B8C" w:rsidR="00917BE0" w:rsidRPr="00215754" w:rsidRDefault="00917BE0" w:rsidP="00B82E23">
            <w:pPr>
              <w:spacing w:line="240" w:lineRule="exact"/>
              <w:jc w:val="center"/>
              <w:rPr>
                <w:rFonts w:ascii="仿宋" w:eastAsia="仿宋" w:hAnsi="仿宋" w:cs="Cambria Math"/>
                <w:szCs w:val="21"/>
              </w:rPr>
            </w:pPr>
          </w:p>
        </w:tc>
        <w:tc>
          <w:tcPr>
            <w:tcW w:w="1268" w:type="dxa"/>
            <w:tcMar>
              <w:left w:w="57" w:type="dxa"/>
              <w:right w:w="57" w:type="dxa"/>
            </w:tcMar>
            <w:vAlign w:val="center"/>
          </w:tcPr>
          <w:p w14:paraId="3AF1D57A" w14:textId="7CD13DB5" w:rsidR="00375D26" w:rsidRPr="00215754" w:rsidRDefault="00917BE0" w:rsidP="00B82E23">
            <w:pPr>
              <w:spacing w:line="240" w:lineRule="exact"/>
              <w:jc w:val="center"/>
              <w:rPr>
                <w:rFonts w:ascii="仿宋" w:eastAsia="仿宋" w:hAnsi="仿宋" w:cs="Cambria Math"/>
                <w:szCs w:val="21"/>
              </w:rPr>
            </w:pPr>
            <w:r w:rsidRPr="00215754">
              <w:rPr>
                <w:rFonts w:ascii="仿宋" w:eastAsia="仿宋" w:hAnsi="仿宋" w:cs="Cambria Math"/>
                <w:szCs w:val="21"/>
              </w:rPr>
              <w:t>授权</w:t>
            </w:r>
          </w:p>
          <w:p w14:paraId="6A977FB6" w14:textId="76780470" w:rsidR="00917BE0" w:rsidRPr="00215754" w:rsidRDefault="00917BE0" w:rsidP="00B82E23">
            <w:pPr>
              <w:spacing w:line="240" w:lineRule="exact"/>
              <w:jc w:val="center"/>
              <w:rPr>
                <w:rFonts w:ascii="仿宋" w:eastAsia="仿宋" w:hAnsi="仿宋" w:cs="Cambria Math"/>
                <w:szCs w:val="21"/>
              </w:rPr>
            </w:pPr>
            <w:r w:rsidRPr="00215754">
              <w:rPr>
                <w:rFonts w:ascii="仿宋" w:eastAsia="仿宋" w:hAnsi="仿宋" w:cs="Cambria Math"/>
                <w:szCs w:val="21"/>
              </w:rPr>
              <w:t>日期</w:t>
            </w:r>
          </w:p>
        </w:tc>
        <w:tc>
          <w:tcPr>
            <w:tcW w:w="1566" w:type="dxa"/>
            <w:tcMar>
              <w:left w:w="57" w:type="dxa"/>
              <w:right w:w="57" w:type="dxa"/>
            </w:tcMar>
            <w:vAlign w:val="center"/>
          </w:tcPr>
          <w:p w14:paraId="3A8FC618" w14:textId="02394EA8" w:rsidR="00917BE0" w:rsidRPr="00215754" w:rsidRDefault="00917BE0" w:rsidP="00B82E23">
            <w:pPr>
              <w:spacing w:line="240" w:lineRule="exact"/>
              <w:jc w:val="center"/>
              <w:rPr>
                <w:rFonts w:ascii="仿宋" w:eastAsia="仿宋" w:hAnsi="仿宋" w:cs="Cambria Math"/>
                <w:szCs w:val="21"/>
              </w:rPr>
            </w:pPr>
            <w:r w:rsidRPr="00215754">
              <w:rPr>
                <w:rFonts w:ascii="仿宋" w:eastAsia="仿宋" w:hAnsi="仿宋" w:cs="Cambria Math"/>
                <w:szCs w:val="21"/>
              </w:rPr>
              <w:t>权利人</w:t>
            </w:r>
          </w:p>
        </w:tc>
        <w:tc>
          <w:tcPr>
            <w:tcW w:w="1552" w:type="dxa"/>
            <w:tcMar>
              <w:left w:w="57" w:type="dxa"/>
              <w:right w:w="57" w:type="dxa"/>
            </w:tcMar>
            <w:vAlign w:val="center"/>
          </w:tcPr>
          <w:p w14:paraId="5C707844" w14:textId="6B8B26EB" w:rsidR="00917BE0" w:rsidRPr="00215754" w:rsidRDefault="00917BE0" w:rsidP="00B82E23">
            <w:pPr>
              <w:spacing w:line="240" w:lineRule="exact"/>
              <w:jc w:val="center"/>
              <w:rPr>
                <w:rFonts w:ascii="仿宋" w:eastAsia="仿宋" w:hAnsi="仿宋" w:cs="Cambria Math"/>
                <w:szCs w:val="21"/>
              </w:rPr>
            </w:pPr>
            <w:r w:rsidRPr="00215754">
              <w:rPr>
                <w:rFonts w:ascii="仿宋" w:eastAsia="仿宋" w:hAnsi="仿宋" w:cs="Cambria Math"/>
                <w:szCs w:val="21"/>
              </w:rPr>
              <w:t>发明人</w:t>
            </w:r>
          </w:p>
        </w:tc>
      </w:tr>
      <w:tr w:rsidR="00917BE0" w:rsidRPr="00CD59C8" w14:paraId="6512E73B" w14:textId="77777777" w:rsidTr="00215754">
        <w:trPr>
          <w:trHeight w:val="567"/>
          <w:jc w:val="center"/>
        </w:trPr>
        <w:tc>
          <w:tcPr>
            <w:tcW w:w="1124" w:type="dxa"/>
            <w:vAlign w:val="center"/>
          </w:tcPr>
          <w:p w14:paraId="60FDF9D4" w14:textId="77777777" w:rsidR="00917BE0" w:rsidRPr="00215754" w:rsidRDefault="00917BE0" w:rsidP="006E1D8A">
            <w:pPr>
              <w:spacing w:line="240" w:lineRule="exact"/>
              <w:rPr>
                <w:rFonts w:ascii="仿宋" w:eastAsia="仿宋" w:hAnsi="仿宋" w:cs="Cambria Math"/>
                <w:szCs w:val="21"/>
              </w:rPr>
            </w:pPr>
            <w:r w:rsidRPr="00215754">
              <w:rPr>
                <w:rFonts w:ascii="仿宋" w:eastAsia="仿宋" w:hAnsi="仿宋" w:cs="Cambria Math"/>
                <w:szCs w:val="21"/>
              </w:rPr>
              <w:t>发明专利</w:t>
            </w:r>
          </w:p>
        </w:tc>
        <w:tc>
          <w:tcPr>
            <w:tcW w:w="1710" w:type="dxa"/>
            <w:vAlign w:val="center"/>
          </w:tcPr>
          <w:p w14:paraId="0A661A74" w14:textId="646854C7" w:rsidR="00917BE0" w:rsidRPr="00215754" w:rsidRDefault="00F466CB" w:rsidP="006E1D8A">
            <w:pPr>
              <w:spacing w:line="240" w:lineRule="exact"/>
              <w:rPr>
                <w:rFonts w:ascii="仿宋" w:eastAsia="仿宋" w:hAnsi="仿宋" w:cs="Cambria Math"/>
                <w:szCs w:val="21"/>
              </w:rPr>
            </w:pPr>
            <w:r w:rsidRPr="00F466CB">
              <w:rPr>
                <w:rFonts w:ascii="仿宋" w:eastAsia="仿宋" w:hAnsi="仿宋" w:cs="Cambria Math" w:hint="eastAsia"/>
                <w:szCs w:val="21"/>
              </w:rPr>
              <w:t>邻近工程建设过程中的盾构隧道变形控制方法</w:t>
            </w:r>
          </w:p>
        </w:tc>
        <w:tc>
          <w:tcPr>
            <w:tcW w:w="1417" w:type="dxa"/>
            <w:vAlign w:val="center"/>
          </w:tcPr>
          <w:p w14:paraId="5C3C3933" w14:textId="0DBDDDCB" w:rsidR="00917BE0" w:rsidRPr="00215754" w:rsidRDefault="00F466CB" w:rsidP="006E1D8A">
            <w:pPr>
              <w:spacing w:line="240" w:lineRule="exact"/>
              <w:rPr>
                <w:rFonts w:ascii="仿宋" w:eastAsia="仿宋" w:hAnsi="仿宋" w:cs="Cambria Math"/>
                <w:szCs w:val="21"/>
              </w:rPr>
            </w:pPr>
            <w:r w:rsidRPr="00F466CB">
              <w:rPr>
                <w:rFonts w:ascii="仿宋" w:eastAsia="仿宋" w:hAnsi="仿宋" w:cs="Cambria Math"/>
                <w:szCs w:val="21"/>
              </w:rPr>
              <w:t>ZL 2016 1 0453131.4</w:t>
            </w:r>
          </w:p>
        </w:tc>
        <w:tc>
          <w:tcPr>
            <w:tcW w:w="1268" w:type="dxa"/>
            <w:vAlign w:val="center"/>
          </w:tcPr>
          <w:p w14:paraId="0D6B48B9" w14:textId="59CD9181" w:rsidR="00917BE0" w:rsidRPr="00215754" w:rsidRDefault="00F466CB" w:rsidP="006E1D8A">
            <w:pPr>
              <w:spacing w:line="240" w:lineRule="exact"/>
              <w:rPr>
                <w:rFonts w:ascii="仿宋" w:eastAsia="仿宋" w:hAnsi="仿宋" w:cs="Cambria Math"/>
                <w:szCs w:val="21"/>
              </w:rPr>
            </w:pPr>
            <w:r w:rsidRPr="00F466CB">
              <w:rPr>
                <w:rFonts w:ascii="仿宋" w:eastAsia="仿宋" w:hAnsi="仿宋" w:cs="Cambria Math"/>
                <w:szCs w:val="21"/>
              </w:rPr>
              <w:t>2018.11.13</w:t>
            </w:r>
          </w:p>
        </w:tc>
        <w:tc>
          <w:tcPr>
            <w:tcW w:w="1566" w:type="dxa"/>
            <w:vAlign w:val="center"/>
          </w:tcPr>
          <w:p w14:paraId="71722A84" w14:textId="77777777" w:rsidR="00917BE0" w:rsidRPr="00215754" w:rsidRDefault="00917BE0" w:rsidP="006E1D8A">
            <w:pPr>
              <w:spacing w:line="240" w:lineRule="exact"/>
              <w:rPr>
                <w:rFonts w:ascii="仿宋" w:eastAsia="仿宋" w:hAnsi="仿宋" w:cs="Cambria Math"/>
                <w:szCs w:val="21"/>
              </w:rPr>
            </w:pPr>
            <w:r w:rsidRPr="00215754">
              <w:rPr>
                <w:rFonts w:ascii="仿宋" w:eastAsia="仿宋" w:hAnsi="仿宋" w:cs="Cambria Math" w:hint="eastAsia"/>
                <w:szCs w:val="21"/>
              </w:rPr>
              <w:t>中国电建集团华东勘测设计研究院有限公司</w:t>
            </w:r>
          </w:p>
        </w:tc>
        <w:tc>
          <w:tcPr>
            <w:tcW w:w="1552" w:type="dxa"/>
            <w:vAlign w:val="center"/>
          </w:tcPr>
          <w:p w14:paraId="43D5F639" w14:textId="4301436F" w:rsidR="00917BE0" w:rsidRPr="00215754" w:rsidRDefault="00BE3218" w:rsidP="006E1D8A">
            <w:pPr>
              <w:spacing w:line="240" w:lineRule="exact"/>
              <w:rPr>
                <w:rFonts w:ascii="仿宋" w:eastAsia="仿宋" w:hAnsi="仿宋" w:cs="Cambria Math"/>
                <w:szCs w:val="21"/>
              </w:rPr>
            </w:pPr>
            <w:r w:rsidRPr="00BE3218">
              <w:rPr>
                <w:rFonts w:ascii="仿宋" w:eastAsia="仿宋" w:hAnsi="仿宋" w:cs="Cambria Math" w:hint="eastAsia"/>
                <w:szCs w:val="21"/>
              </w:rPr>
              <w:t>刘</w:t>
            </w:r>
            <w:proofErr w:type="gramStart"/>
            <w:r w:rsidRPr="00BE3218">
              <w:rPr>
                <w:rFonts w:ascii="仿宋" w:eastAsia="仿宋" w:hAnsi="仿宋" w:cs="Cambria Math" w:hint="eastAsia"/>
                <w:szCs w:val="21"/>
              </w:rPr>
              <w:t>世</w:t>
            </w:r>
            <w:proofErr w:type="gramEnd"/>
            <w:r w:rsidRPr="00BE3218">
              <w:rPr>
                <w:rFonts w:ascii="仿宋" w:eastAsia="仿宋" w:hAnsi="仿宋" w:cs="Cambria Math" w:hint="eastAsia"/>
                <w:szCs w:val="21"/>
              </w:rPr>
              <w:t>明;臧延伟;</w:t>
            </w:r>
            <w:proofErr w:type="gramStart"/>
            <w:r w:rsidRPr="00BE3218">
              <w:rPr>
                <w:rFonts w:ascii="仿宋" w:eastAsia="仿宋" w:hAnsi="仿宋" w:cs="Cambria Math" w:hint="eastAsia"/>
                <w:szCs w:val="21"/>
              </w:rPr>
              <w:t>曹亦</w:t>
            </w:r>
            <w:proofErr w:type="gramEnd"/>
            <w:r w:rsidRPr="00BE3218">
              <w:rPr>
                <w:rFonts w:ascii="仿宋" w:eastAsia="仿宋" w:hAnsi="仿宋" w:cs="Cambria Math" w:hint="eastAsia"/>
                <w:szCs w:val="21"/>
              </w:rPr>
              <w:t>;彭孔曙;</w:t>
            </w:r>
            <w:proofErr w:type="gramStart"/>
            <w:r w:rsidRPr="00BE3218">
              <w:rPr>
                <w:rFonts w:ascii="仿宋" w:eastAsia="仿宋" w:hAnsi="仿宋" w:cs="Cambria Math" w:hint="eastAsia"/>
                <w:szCs w:val="21"/>
              </w:rPr>
              <w:t>许原骑</w:t>
            </w:r>
            <w:proofErr w:type="gramEnd"/>
            <w:r w:rsidRPr="00BE3218">
              <w:rPr>
                <w:rFonts w:ascii="仿宋" w:eastAsia="仿宋" w:hAnsi="仿宋" w:cs="Cambria Math" w:hint="eastAsia"/>
                <w:szCs w:val="21"/>
              </w:rPr>
              <w:t>;陈娟;卢慈荣;单通</w:t>
            </w:r>
          </w:p>
        </w:tc>
      </w:tr>
      <w:tr w:rsidR="00F9666D" w:rsidRPr="00CD59C8" w14:paraId="753F2C71" w14:textId="77777777" w:rsidTr="000F585B">
        <w:trPr>
          <w:trHeight w:val="567"/>
          <w:jc w:val="center"/>
        </w:trPr>
        <w:tc>
          <w:tcPr>
            <w:tcW w:w="1124" w:type="dxa"/>
            <w:vAlign w:val="center"/>
          </w:tcPr>
          <w:p w14:paraId="16D5A63D" w14:textId="2C8E1DB9" w:rsidR="00F9666D" w:rsidRPr="00215754" w:rsidRDefault="00F9666D" w:rsidP="00F9666D">
            <w:pPr>
              <w:spacing w:line="240" w:lineRule="exact"/>
              <w:rPr>
                <w:rFonts w:ascii="仿宋" w:eastAsia="仿宋" w:hAnsi="仿宋" w:cs="Cambria Math"/>
                <w:szCs w:val="21"/>
              </w:rPr>
            </w:pPr>
            <w:r w:rsidRPr="00215754">
              <w:rPr>
                <w:rFonts w:ascii="仿宋" w:eastAsia="仿宋" w:hAnsi="仿宋" w:cs="Cambria Math"/>
                <w:szCs w:val="21"/>
              </w:rPr>
              <w:t>发明专利</w:t>
            </w:r>
          </w:p>
        </w:tc>
        <w:tc>
          <w:tcPr>
            <w:tcW w:w="1710" w:type="dxa"/>
            <w:vAlign w:val="center"/>
          </w:tcPr>
          <w:p w14:paraId="1D572869" w14:textId="4F734F95" w:rsidR="00F9666D" w:rsidRPr="00F466CB" w:rsidRDefault="00F9666D" w:rsidP="00F9666D">
            <w:pPr>
              <w:spacing w:line="240" w:lineRule="exact"/>
              <w:rPr>
                <w:rFonts w:ascii="仿宋" w:eastAsia="仿宋" w:hAnsi="仿宋" w:cs="Cambria Math"/>
                <w:szCs w:val="21"/>
              </w:rPr>
            </w:pPr>
            <w:r w:rsidRPr="00BE3218">
              <w:rPr>
                <w:rFonts w:ascii="仿宋" w:eastAsia="仿宋" w:hAnsi="仿宋" w:cs="Cambria Math"/>
                <w:szCs w:val="21"/>
              </w:rPr>
              <w:t>Connection Structure For Blocking Settlement of Ground</w:t>
            </w:r>
          </w:p>
        </w:tc>
        <w:tc>
          <w:tcPr>
            <w:tcW w:w="1417" w:type="dxa"/>
            <w:vAlign w:val="center"/>
          </w:tcPr>
          <w:p w14:paraId="33B60B1A" w14:textId="2B236951" w:rsidR="00F9666D" w:rsidRPr="00F466CB" w:rsidRDefault="00F9666D" w:rsidP="00F9666D">
            <w:pPr>
              <w:spacing w:line="240" w:lineRule="exact"/>
              <w:rPr>
                <w:rFonts w:ascii="仿宋" w:eastAsia="仿宋" w:hAnsi="仿宋" w:cs="Cambria Math"/>
                <w:szCs w:val="21"/>
              </w:rPr>
            </w:pPr>
            <w:r w:rsidRPr="00F90DA6">
              <w:rPr>
                <w:sz w:val="18"/>
                <w:szCs w:val="18"/>
                <w:lang w:val="en-GB"/>
              </w:rPr>
              <w:t>US 9, 366, 002 B2</w:t>
            </w:r>
          </w:p>
        </w:tc>
        <w:tc>
          <w:tcPr>
            <w:tcW w:w="1268" w:type="dxa"/>
            <w:vAlign w:val="center"/>
          </w:tcPr>
          <w:p w14:paraId="69D4BECE" w14:textId="0150B04C" w:rsidR="00F9666D" w:rsidRPr="00F466CB" w:rsidRDefault="00F9666D" w:rsidP="00F9666D">
            <w:pPr>
              <w:spacing w:line="240" w:lineRule="exact"/>
              <w:rPr>
                <w:rFonts w:ascii="仿宋" w:eastAsia="仿宋" w:hAnsi="仿宋" w:cs="Cambria Math"/>
                <w:szCs w:val="21"/>
              </w:rPr>
            </w:pPr>
            <w:r w:rsidRPr="00F90DA6">
              <w:rPr>
                <w:sz w:val="18"/>
                <w:szCs w:val="18"/>
              </w:rPr>
              <w:t>2016.06.14</w:t>
            </w:r>
          </w:p>
        </w:tc>
        <w:tc>
          <w:tcPr>
            <w:tcW w:w="1566" w:type="dxa"/>
            <w:vAlign w:val="center"/>
          </w:tcPr>
          <w:p w14:paraId="21A8E74A" w14:textId="327A95E3" w:rsidR="00F9666D" w:rsidRPr="00215754" w:rsidRDefault="00F9666D" w:rsidP="00F9666D">
            <w:pPr>
              <w:spacing w:line="240" w:lineRule="exact"/>
              <w:rPr>
                <w:rFonts w:ascii="仿宋" w:eastAsia="仿宋" w:hAnsi="仿宋" w:cs="Cambria Math"/>
                <w:szCs w:val="21"/>
              </w:rPr>
            </w:pPr>
            <w:r w:rsidRPr="00215754">
              <w:rPr>
                <w:rFonts w:ascii="仿宋" w:eastAsia="仿宋" w:hAnsi="仿宋" w:cs="Cambria Math" w:hint="eastAsia"/>
                <w:szCs w:val="21"/>
              </w:rPr>
              <w:t>中国电建集团华东勘测设计研究院有限公司</w:t>
            </w:r>
          </w:p>
        </w:tc>
        <w:tc>
          <w:tcPr>
            <w:tcW w:w="1552" w:type="dxa"/>
            <w:vAlign w:val="center"/>
          </w:tcPr>
          <w:p w14:paraId="67BDBE6C" w14:textId="6A47A46C" w:rsidR="00F9666D" w:rsidRPr="00215754" w:rsidRDefault="00F9666D" w:rsidP="00F9666D">
            <w:pPr>
              <w:spacing w:line="240" w:lineRule="exact"/>
              <w:rPr>
                <w:rFonts w:ascii="仿宋" w:eastAsia="仿宋" w:hAnsi="仿宋" w:cs="Cambria Math"/>
                <w:szCs w:val="21"/>
              </w:rPr>
            </w:pPr>
            <w:r>
              <w:rPr>
                <w:rFonts w:ascii="仿宋" w:eastAsia="仿宋" w:hAnsi="仿宋" w:cs="Cambria Math" w:hint="eastAsia"/>
                <w:szCs w:val="21"/>
              </w:rPr>
              <w:t>刘</w:t>
            </w:r>
            <w:proofErr w:type="gramStart"/>
            <w:r>
              <w:rPr>
                <w:rFonts w:ascii="仿宋" w:eastAsia="仿宋" w:hAnsi="仿宋" w:cs="Cambria Math" w:hint="eastAsia"/>
                <w:szCs w:val="21"/>
              </w:rPr>
              <w:t>世</w:t>
            </w:r>
            <w:proofErr w:type="gramEnd"/>
            <w:r>
              <w:rPr>
                <w:rFonts w:ascii="仿宋" w:eastAsia="仿宋" w:hAnsi="仿宋" w:cs="Cambria Math" w:hint="eastAsia"/>
                <w:szCs w:val="21"/>
              </w:rPr>
              <w:t>明;</w:t>
            </w:r>
            <w:proofErr w:type="gramStart"/>
            <w:r>
              <w:rPr>
                <w:rFonts w:ascii="仿宋" w:eastAsia="仿宋" w:hAnsi="仿宋" w:cs="Cambria Math" w:hint="eastAsia"/>
                <w:szCs w:val="21"/>
              </w:rPr>
              <w:t>夏胜天</w:t>
            </w:r>
            <w:proofErr w:type="gramEnd"/>
          </w:p>
        </w:tc>
      </w:tr>
      <w:tr w:rsidR="00917BE0" w:rsidRPr="00CD59C8" w14:paraId="48DF21D2" w14:textId="77777777" w:rsidTr="00215754">
        <w:trPr>
          <w:trHeight w:val="567"/>
          <w:jc w:val="center"/>
        </w:trPr>
        <w:tc>
          <w:tcPr>
            <w:tcW w:w="1124" w:type="dxa"/>
            <w:vAlign w:val="center"/>
          </w:tcPr>
          <w:p w14:paraId="213DC257" w14:textId="77777777" w:rsidR="00917BE0" w:rsidRPr="00215754" w:rsidRDefault="00917BE0" w:rsidP="006E1D8A">
            <w:pPr>
              <w:spacing w:line="240" w:lineRule="exact"/>
              <w:rPr>
                <w:rFonts w:ascii="仿宋" w:eastAsia="仿宋" w:hAnsi="仿宋" w:cs="Cambria Math"/>
                <w:szCs w:val="21"/>
              </w:rPr>
            </w:pPr>
            <w:r w:rsidRPr="00215754">
              <w:rPr>
                <w:rFonts w:ascii="仿宋" w:eastAsia="仿宋" w:hAnsi="仿宋" w:cs="Cambria Math"/>
                <w:szCs w:val="21"/>
              </w:rPr>
              <w:t>发明专利</w:t>
            </w:r>
          </w:p>
        </w:tc>
        <w:tc>
          <w:tcPr>
            <w:tcW w:w="1710" w:type="dxa"/>
            <w:vAlign w:val="center"/>
          </w:tcPr>
          <w:p w14:paraId="59555068" w14:textId="3E02B010" w:rsidR="00917BE0" w:rsidRPr="00215754" w:rsidRDefault="00BE3218" w:rsidP="006E1D8A">
            <w:pPr>
              <w:spacing w:line="240" w:lineRule="exact"/>
              <w:rPr>
                <w:rFonts w:ascii="仿宋" w:eastAsia="仿宋" w:hAnsi="仿宋" w:cs="Cambria Math"/>
                <w:szCs w:val="21"/>
              </w:rPr>
            </w:pPr>
            <w:r w:rsidRPr="00BE3218">
              <w:rPr>
                <w:rFonts w:ascii="仿宋" w:eastAsia="仿宋" w:hAnsi="仿宋" w:cs="Cambria Math" w:hint="eastAsia"/>
                <w:szCs w:val="21"/>
              </w:rPr>
              <w:t>室内空心圆柱重塑黏土试样压缩制备装置及其方法</w:t>
            </w:r>
          </w:p>
        </w:tc>
        <w:tc>
          <w:tcPr>
            <w:tcW w:w="1417" w:type="dxa"/>
            <w:vAlign w:val="center"/>
          </w:tcPr>
          <w:p w14:paraId="7E0A1C67" w14:textId="3BE239AB" w:rsidR="00917BE0" w:rsidRPr="00215754" w:rsidRDefault="00BE3218" w:rsidP="006E1D8A">
            <w:pPr>
              <w:spacing w:line="240" w:lineRule="exact"/>
              <w:rPr>
                <w:rFonts w:ascii="仿宋" w:eastAsia="仿宋" w:hAnsi="仿宋" w:cs="Cambria Math"/>
                <w:szCs w:val="21"/>
              </w:rPr>
            </w:pPr>
            <w:r w:rsidRPr="00BE3218">
              <w:rPr>
                <w:rFonts w:ascii="仿宋" w:eastAsia="仿宋" w:hAnsi="仿宋" w:cs="Cambria Math"/>
                <w:szCs w:val="21"/>
              </w:rPr>
              <w:t>ZL 2016 1 0161290.7</w:t>
            </w:r>
          </w:p>
        </w:tc>
        <w:tc>
          <w:tcPr>
            <w:tcW w:w="1268" w:type="dxa"/>
            <w:vAlign w:val="center"/>
          </w:tcPr>
          <w:p w14:paraId="64F09B8B" w14:textId="4F30E945" w:rsidR="00917BE0" w:rsidRPr="00215754" w:rsidRDefault="00BE3218" w:rsidP="006E1D8A">
            <w:pPr>
              <w:spacing w:line="240" w:lineRule="exact"/>
              <w:rPr>
                <w:rFonts w:ascii="仿宋" w:eastAsia="仿宋" w:hAnsi="仿宋" w:cs="Cambria Math"/>
                <w:szCs w:val="21"/>
              </w:rPr>
            </w:pPr>
            <w:r w:rsidRPr="00BE3218">
              <w:rPr>
                <w:rFonts w:ascii="仿宋" w:eastAsia="仿宋" w:hAnsi="仿宋" w:cs="Cambria Math"/>
                <w:szCs w:val="21"/>
              </w:rPr>
              <w:t>2018.06.19</w:t>
            </w:r>
          </w:p>
        </w:tc>
        <w:tc>
          <w:tcPr>
            <w:tcW w:w="1566" w:type="dxa"/>
            <w:vAlign w:val="center"/>
          </w:tcPr>
          <w:p w14:paraId="02037592" w14:textId="02AC8807" w:rsidR="00917BE0" w:rsidRPr="00215754" w:rsidRDefault="00BE3218" w:rsidP="006E1D8A">
            <w:pPr>
              <w:spacing w:line="240" w:lineRule="exact"/>
              <w:rPr>
                <w:rFonts w:ascii="仿宋" w:eastAsia="仿宋" w:hAnsi="仿宋" w:cs="Cambria Math"/>
                <w:szCs w:val="21"/>
              </w:rPr>
            </w:pPr>
            <w:r>
              <w:rPr>
                <w:rFonts w:ascii="仿宋" w:eastAsia="仿宋" w:hAnsi="仿宋" w:cs="Cambria Math" w:hint="eastAsia"/>
                <w:szCs w:val="21"/>
              </w:rPr>
              <w:t>浙江大学</w:t>
            </w:r>
          </w:p>
        </w:tc>
        <w:tc>
          <w:tcPr>
            <w:tcW w:w="1552" w:type="dxa"/>
            <w:vAlign w:val="center"/>
          </w:tcPr>
          <w:p w14:paraId="59C2016F" w14:textId="6BB3FAB6" w:rsidR="00917BE0" w:rsidRPr="00215754" w:rsidRDefault="00BE3218" w:rsidP="006E1D8A">
            <w:pPr>
              <w:spacing w:line="240" w:lineRule="exact"/>
              <w:rPr>
                <w:rFonts w:ascii="仿宋" w:eastAsia="仿宋" w:hAnsi="仿宋" w:cs="Cambria Math"/>
                <w:szCs w:val="21"/>
              </w:rPr>
            </w:pPr>
            <w:r w:rsidRPr="00BE3218">
              <w:rPr>
                <w:rFonts w:ascii="仿宋" w:eastAsia="仿宋" w:hAnsi="仿宋" w:cs="Cambria Math" w:hint="eastAsia"/>
                <w:szCs w:val="21"/>
              </w:rPr>
              <w:t>严佳</w:t>
            </w:r>
            <w:proofErr w:type="gramStart"/>
            <w:r w:rsidRPr="00BE3218">
              <w:rPr>
                <w:rFonts w:ascii="仿宋" w:eastAsia="仿宋" w:hAnsi="仿宋" w:cs="Cambria Math" w:hint="eastAsia"/>
                <w:szCs w:val="21"/>
              </w:rPr>
              <w:t>佳</w:t>
            </w:r>
            <w:proofErr w:type="gramEnd"/>
            <w:r w:rsidRPr="00BE3218">
              <w:rPr>
                <w:rFonts w:ascii="仿宋" w:eastAsia="仿宋" w:hAnsi="仿宋" w:cs="Cambria Math" w:hint="eastAsia"/>
                <w:szCs w:val="21"/>
              </w:rPr>
              <w:t>;董梅;</w:t>
            </w:r>
            <w:proofErr w:type="gramStart"/>
            <w:r w:rsidRPr="00BE3218">
              <w:rPr>
                <w:rFonts w:ascii="仿宋" w:eastAsia="仿宋" w:hAnsi="仿宋" w:cs="Cambria Math" w:hint="eastAsia"/>
                <w:szCs w:val="21"/>
              </w:rPr>
              <w:t>洪义</w:t>
            </w:r>
            <w:proofErr w:type="gramEnd"/>
            <w:r w:rsidRPr="00BE3218">
              <w:rPr>
                <w:rFonts w:ascii="仿宋" w:eastAsia="仿宋" w:hAnsi="仿宋" w:cs="Cambria Math" w:hint="eastAsia"/>
                <w:szCs w:val="21"/>
              </w:rPr>
              <w:t>;傅了</w:t>
            </w:r>
            <w:proofErr w:type="gramStart"/>
            <w:r w:rsidRPr="00BE3218">
              <w:rPr>
                <w:rFonts w:ascii="仿宋" w:eastAsia="仿宋" w:hAnsi="仿宋" w:cs="Cambria Math" w:hint="eastAsia"/>
                <w:szCs w:val="21"/>
              </w:rPr>
              <w:t>一</w:t>
            </w:r>
            <w:proofErr w:type="gramEnd"/>
            <w:r w:rsidRPr="00BE3218">
              <w:rPr>
                <w:rFonts w:ascii="仿宋" w:eastAsia="仿宋" w:hAnsi="仿宋" w:cs="Cambria Math" w:hint="eastAsia"/>
                <w:szCs w:val="21"/>
              </w:rPr>
              <w:t>;王宝峰</w:t>
            </w:r>
          </w:p>
        </w:tc>
      </w:tr>
      <w:tr w:rsidR="00B82E23" w:rsidRPr="00CD59C8" w14:paraId="07431D90" w14:textId="77777777" w:rsidTr="00F84829">
        <w:trPr>
          <w:trHeight w:val="567"/>
          <w:jc w:val="center"/>
        </w:trPr>
        <w:tc>
          <w:tcPr>
            <w:tcW w:w="1124" w:type="dxa"/>
            <w:vAlign w:val="center"/>
          </w:tcPr>
          <w:p w14:paraId="33214923" w14:textId="79FF948A" w:rsidR="00B82E23" w:rsidRPr="00215754" w:rsidRDefault="006E1D8A" w:rsidP="006E1D8A">
            <w:pPr>
              <w:spacing w:line="240" w:lineRule="exact"/>
              <w:rPr>
                <w:rFonts w:ascii="仿宋" w:eastAsia="仿宋" w:hAnsi="仿宋" w:cs="Cambria Math"/>
                <w:szCs w:val="21"/>
              </w:rPr>
            </w:pPr>
            <w:r>
              <w:rPr>
                <w:rFonts w:ascii="仿宋" w:eastAsia="仿宋" w:hAnsi="仿宋" w:cs="Cambria Math" w:hint="eastAsia"/>
                <w:szCs w:val="21"/>
              </w:rPr>
              <w:t>实用</w:t>
            </w:r>
            <w:r>
              <w:rPr>
                <w:rFonts w:ascii="仿宋" w:eastAsia="仿宋" w:hAnsi="仿宋" w:cs="Cambria Math"/>
                <w:szCs w:val="21"/>
              </w:rPr>
              <w:t>新型专利</w:t>
            </w:r>
          </w:p>
        </w:tc>
        <w:tc>
          <w:tcPr>
            <w:tcW w:w="1710" w:type="dxa"/>
          </w:tcPr>
          <w:p w14:paraId="1EFF9803" w14:textId="21FDB664"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一种流量-</w:t>
            </w:r>
            <w:proofErr w:type="gramStart"/>
            <w:r w:rsidRPr="00B82E23">
              <w:rPr>
                <w:rFonts w:ascii="仿宋" w:eastAsia="仿宋" w:hAnsi="仿宋" w:cs="Cambria Math" w:hint="eastAsia"/>
                <w:szCs w:val="21"/>
              </w:rPr>
              <w:t>压力两控式</w:t>
            </w:r>
            <w:proofErr w:type="gramEnd"/>
            <w:r w:rsidRPr="00B82E23">
              <w:rPr>
                <w:rFonts w:ascii="仿宋" w:eastAsia="仿宋" w:hAnsi="仿宋" w:cs="Cambria Math" w:hint="eastAsia"/>
                <w:szCs w:val="21"/>
              </w:rPr>
              <w:t>室内试验注浆装置</w:t>
            </w:r>
          </w:p>
        </w:tc>
        <w:tc>
          <w:tcPr>
            <w:tcW w:w="1417" w:type="dxa"/>
          </w:tcPr>
          <w:p w14:paraId="56707B75" w14:textId="1D4AD1A1"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ZL2017 2 0633193.3</w:t>
            </w:r>
          </w:p>
        </w:tc>
        <w:tc>
          <w:tcPr>
            <w:tcW w:w="1268" w:type="dxa"/>
          </w:tcPr>
          <w:p w14:paraId="343D105F" w14:textId="5A58C2E9"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2018.01.26</w:t>
            </w:r>
          </w:p>
        </w:tc>
        <w:tc>
          <w:tcPr>
            <w:tcW w:w="1566" w:type="dxa"/>
          </w:tcPr>
          <w:p w14:paraId="7EA9C263" w14:textId="1A3A520B"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浙江大学</w:t>
            </w:r>
          </w:p>
        </w:tc>
        <w:tc>
          <w:tcPr>
            <w:tcW w:w="1552" w:type="dxa"/>
          </w:tcPr>
          <w:p w14:paraId="51933FAF" w14:textId="4A6A2AF7"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龚晓南;刘世明;朱旻;单通</w:t>
            </w:r>
          </w:p>
        </w:tc>
      </w:tr>
      <w:tr w:rsidR="00B82E23" w:rsidRPr="00CD59C8" w14:paraId="668DA75C" w14:textId="77777777" w:rsidTr="00F84829">
        <w:trPr>
          <w:trHeight w:val="567"/>
          <w:jc w:val="center"/>
        </w:trPr>
        <w:tc>
          <w:tcPr>
            <w:tcW w:w="1124" w:type="dxa"/>
            <w:vAlign w:val="center"/>
          </w:tcPr>
          <w:p w14:paraId="0A5B1AB8" w14:textId="598F7C37" w:rsidR="00B82E23" w:rsidRPr="00215754" w:rsidRDefault="006E1D8A" w:rsidP="006E1D8A">
            <w:pPr>
              <w:spacing w:line="240" w:lineRule="exact"/>
              <w:rPr>
                <w:rFonts w:ascii="仿宋" w:eastAsia="仿宋" w:hAnsi="仿宋" w:cs="Cambria Math"/>
                <w:szCs w:val="21"/>
              </w:rPr>
            </w:pPr>
            <w:r>
              <w:rPr>
                <w:rFonts w:ascii="仿宋" w:eastAsia="仿宋" w:hAnsi="仿宋" w:cs="Cambria Math" w:hint="eastAsia"/>
                <w:szCs w:val="21"/>
              </w:rPr>
              <w:t>实用</w:t>
            </w:r>
            <w:r>
              <w:rPr>
                <w:rFonts w:ascii="仿宋" w:eastAsia="仿宋" w:hAnsi="仿宋" w:cs="Cambria Math"/>
                <w:szCs w:val="21"/>
              </w:rPr>
              <w:t>新型专利</w:t>
            </w:r>
          </w:p>
        </w:tc>
        <w:tc>
          <w:tcPr>
            <w:tcW w:w="1710" w:type="dxa"/>
          </w:tcPr>
          <w:p w14:paraId="641CB2A0" w14:textId="65FF1DB2"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一种城市地下隧道的外部加固结构</w:t>
            </w:r>
          </w:p>
        </w:tc>
        <w:tc>
          <w:tcPr>
            <w:tcW w:w="1417" w:type="dxa"/>
          </w:tcPr>
          <w:p w14:paraId="06BC5F92" w14:textId="072318F3"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ZL 2017 2 0992338.9</w:t>
            </w:r>
          </w:p>
        </w:tc>
        <w:tc>
          <w:tcPr>
            <w:tcW w:w="1268" w:type="dxa"/>
          </w:tcPr>
          <w:p w14:paraId="03AB15CC" w14:textId="6880C93D"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2018.06.26</w:t>
            </w:r>
          </w:p>
        </w:tc>
        <w:tc>
          <w:tcPr>
            <w:tcW w:w="1566" w:type="dxa"/>
          </w:tcPr>
          <w:p w14:paraId="3EAEF408" w14:textId="2FB51462"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中国电建华东勘测设计研究院有限公司</w:t>
            </w:r>
          </w:p>
        </w:tc>
        <w:tc>
          <w:tcPr>
            <w:tcW w:w="1552" w:type="dxa"/>
          </w:tcPr>
          <w:p w14:paraId="58D49C83" w14:textId="50DBCAAB"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刘</w:t>
            </w:r>
            <w:proofErr w:type="gramStart"/>
            <w:r w:rsidRPr="00B82E23">
              <w:rPr>
                <w:rFonts w:ascii="仿宋" w:eastAsia="仿宋" w:hAnsi="仿宋" w:cs="Cambria Math" w:hint="eastAsia"/>
                <w:szCs w:val="21"/>
              </w:rPr>
              <w:t>世</w:t>
            </w:r>
            <w:proofErr w:type="gramEnd"/>
            <w:r w:rsidRPr="00B82E23">
              <w:rPr>
                <w:rFonts w:ascii="仿宋" w:eastAsia="仿宋" w:hAnsi="仿宋" w:cs="Cambria Math" w:hint="eastAsia"/>
                <w:szCs w:val="21"/>
              </w:rPr>
              <w:t>明;郑斌;严佳</w:t>
            </w:r>
            <w:proofErr w:type="gramStart"/>
            <w:r w:rsidRPr="00B82E23">
              <w:rPr>
                <w:rFonts w:ascii="仿宋" w:eastAsia="仿宋" w:hAnsi="仿宋" w:cs="Cambria Math" w:hint="eastAsia"/>
                <w:szCs w:val="21"/>
              </w:rPr>
              <w:t>佳</w:t>
            </w:r>
            <w:proofErr w:type="gramEnd"/>
            <w:r w:rsidRPr="00B82E23">
              <w:rPr>
                <w:rFonts w:ascii="仿宋" w:eastAsia="仿宋" w:hAnsi="仿宋" w:cs="Cambria Math" w:hint="eastAsia"/>
                <w:szCs w:val="21"/>
              </w:rPr>
              <w:t>;范富童;</w:t>
            </w:r>
            <w:proofErr w:type="gramStart"/>
            <w:r w:rsidRPr="00B82E23">
              <w:rPr>
                <w:rFonts w:ascii="仿宋" w:eastAsia="仿宋" w:hAnsi="仿宋" w:cs="Cambria Math" w:hint="eastAsia"/>
                <w:szCs w:val="21"/>
              </w:rPr>
              <w:t>黄小禄</w:t>
            </w:r>
            <w:proofErr w:type="gramEnd"/>
            <w:r w:rsidRPr="00B82E23">
              <w:rPr>
                <w:rFonts w:ascii="仿宋" w:eastAsia="仿宋" w:hAnsi="仿宋" w:cs="Cambria Math" w:hint="eastAsia"/>
                <w:szCs w:val="21"/>
              </w:rPr>
              <w:t>;王志虹;单通</w:t>
            </w:r>
          </w:p>
        </w:tc>
      </w:tr>
      <w:tr w:rsidR="00B82E23" w:rsidRPr="00CD59C8" w14:paraId="4548E29B" w14:textId="77777777" w:rsidTr="00F84829">
        <w:trPr>
          <w:trHeight w:val="567"/>
          <w:jc w:val="center"/>
        </w:trPr>
        <w:tc>
          <w:tcPr>
            <w:tcW w:w="1124" w:type="dxa"/>
            <w:vAlign w:val="center"/>
          </w:tcPr>
          <w:p w14:paraId="635A50A8" w14:textId="709D34FA" w:rsidR="00B82E23" w:rsidRPr="00215754" w:rsidRDefault="006E1D8A" w:rsidP="006E1D8A">
            <w:pPr>
              <w:spacing w:line="240" w:lineRule="exact"/>
              <w:rPr>
                <w:rFonts w:ascii="仿宋" w:eastAsia="仿宋" w:hAnsi="仿宋" w:cs="Cambria Math"/>
                <w:szCs w:val="21"/>
              </w:rPr>
            </w:pPr>
            <w:r>
              <w:rPr>
                <w:rFonts w:ascii="仿宋" w:eastAsia="仿宋" w:hAnsi="仿宋" w:cs="Cambria Math" w:hint="eastAsia"/>
                <w:szCs w:val="21"/>
              </w:rPr>
              <w:t>实用</w:t>
            </w:r>
            <w:r>
              <w:rPr>
                <w:rFonts w:ascii="仿宋" w:eastAsia="仿宋" w:hAnsi="仿宋" w:cs="Cambria Math"/>
                <w:szCs w:val="21"/>
              </w:rPr>
              <w:t>新型专利</w:t>
            </w:r>
          </w:p>
        </w:tc>
        <w:tc>
          <w:tcPr>
            <w:tcW w:w="1710" w:type="dxa"/>
          </w:tcPr>
          <w:p w14:paraId="1AD52DE0" w14:textId="1AFADE83"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一种软土地基加固装置</w:t>
            </w:r>
          </w:p>
        </w:tc>
        <w:tc>
          <w:tcPr>
            <w:tcW w:w="1417" w:type="dxa"/>
          </w:tcPr>
          <w:p w14:paraId="62D82165" w14:textId="2536F9A5"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ZL2017 2 1188580.7</w:t>
            </w:r>
          </w:p>
        </w:tc>
        <w:tc>
          <w:tcPr>
            <w:tcW w:w="1268" w:type="dxa"/>
          </w:tcPr>
          <w:p w14:paraId="18861435" w14:textId="4913EF4E"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2018.06.01</w:t>
            </w:r>
          </w:p>
        </w:tc>
        <w:tc>
          <w:tcPr>
            <w:tcW w:w="1566" w:type="dxa"/>
          </w:tcPr>
          <w:p w14:paraId="2EA221BC" w14:textId="1CD05E4D"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中国电建华东勘测设计研究院有限公司</w:t>
            </w:r>
          </w:p>
        </w:tc>
        <w:tc>
          <w:tcPr>
            <w:tcW w:w="1552" w:type="dxa"/>
          </w:tcPr>
          <w:p w14:paraId="1CF4E372" w14:textId="00BE7715" w:rsidR="00B82E23" w:rsidRPr="00215754" w:rsidRDefault="00B82E23" w:rsidP="006E1D8A">
            <w:pPr>
              <w:spacing w:line="240" w:lineRule="exact"/>
              <w:rPr>
                <w:rFonts w:ascii="仿宋" w:eastAsia="仿宋" w:hAnsi="仿宋" w:cs="Cambria Math"/>
                <w:szCs w:val="21"/>
              </w:rPr>
            </w:pPr>
            <w:r w:rsidRPr="00B82E23">
              <w:rPr>
                <w:rFonts w:ascii="仿宋" w:eastAsia="仿宋" w:hAnsi="仿宋" w:cs="Cambria Math" w:hint="eastAsia"/>
                <w:szCs w:val="21"/>
              </w:rPr>
              <w:t>刘</w:t>
            </w:r>
            <w:proofErr w:type="gramStart"/>
            <w:r w:rsidRPr="00B82E23">
              <w:rPr>
                <w:rFonts w:ascii="仿宋" w:eastAsia="仿宋" w:hAnsi="仿宋" w:cs="Cambria Math" w:hint="eastAsia"/>
                <w:szCs w:val="21"/>
              </w:rPr>
              <w:t>世</w:t>
            </w:r>
            <w:proofErr w:type="gramEnd"/>
            <w:r w:rsidRPr="00B82E23">
              <w:rPr>
                <w:rFonts w:ascii="仿宋" w:eastAsia="仿宋" w:hAnsi="仿宋" w:cs="Cambria Math" w:hint="eastAsia"/>
                <w:szCs w:val="21"/>
              </w:rPr>
              <w:t>明;郑斌;严佳</w:t>
            </w:r>
            <w:proofErr w:type="gramStart"/>
            <w:r w:rsidRPr="00B82E23">
              <w:rPr>
                <w:rFonts w:ascii="仿宋" w:eastAsia="仿宋" w:hAnsi="仿宋" w:cs="Cambria Math" w:hint="eastAsia"/>
                <w:szCs w:val="21"/>
              </w:rPr>
              <w:t>佳</w:t>
            </w:r>
            <w:proofErr w:type="gramEnd"/>
            <w:r w:rsidRPr="00B82E23">
              <w:rPr>
                <w:rFonts w:ascii="仿宋" w:eastAsia="仿宋" w:hAnsi="仿宋" w:cs="Cambria Math" w:hint="eastAsia"/>
                <w:szCs w:val="21"/>
              </w:rPr>
              <w:t>;范富童;</w:t>
            </w:r>
            <w:proofErr w:type="gramStart"/>
            <w:r w:rsidRPr="00B82E23">
              <w:rPr>
                <w:rFonts w:ascii="仿宋" w:eastAsia="仿宋" w:hAnsi="仿宋" w:cs="Cambria Math" w:hint="eastAsia"/>
                <w:szCs w:val="21"/>
              </w:rPr>
              <w:t>黄小禄</w:t>
            </w:r>
            <w:proofErr w:type="gramEnd"/>
            <w:r w:rsidRPr="00B82E23">
              <w:rPr>
                <w:rFonts w:ascii="仿宋" w:eastAsia="仿宋" w:hAnsi="仿宋" w:cs="Cambria Math" w:hint="eastAsia"/>
                <w:szCs w:val="21"/>
              </w:rPr>
              <w:t>;王志虹;单通</w:t>
            </w:r>
          </w:p>
        </w:tc>
      </w:tr>
      <w:tr w:rsidR="00B82E23" w:rsidRPr="00CD59C8" w14:paraId="6E9ED51E" w14:textId="77777777" w:rsidTr="00F84829">
        <w:trPr>
          <w:trHeight w:val="567"/>
          <w:jc w:val="center"/>
        </w:trPr>
        <w:tc>
          <w:tcPr>
            <w:tcW w:w="1124" w:type="dxa"/>
            <w:vAlign w:val="center"/>
          </w:tcPr>
          <w:p w14:paraId="182A1DAB" w14:textId="5A064358" w:rsidR="00B82E23" w:rsidRPr="00215754" w:rsidRDefault="006E1D8A" w:rsidP="00B82E23">
            <w:pPr>
              <w:spacing w:line="240" w:lineRule="exact"/>
              <w:jc w:val="center"/>
              <w:rPr>
                <w:rFonts w:ascii="仿宋" w:eastAsia="仿宋" w:hAnsi="仿宋" w:cs="Cambria Math"/>
                <w:szCs w:val="21"/>
              </w:rPr>
            </w:pPr>
            <w:r>
              <w:rPr>
                <w:rFonts w:ascii="仿宋" w:eastAsia="仿宋" w:hAnsi="仿宋" w:cs="Cambria Math" w:hint="eastAsia"/>
                <w:szCs w:val="21"/>
              </w:rPr>
              <w:t>实用</w:t>
            </w:r>
            <w:r>
              <w:rPr>
                <w:rFonts w:ascii="仿宋" w:eastAsia="仿宋" w:hAnsi="仿宋" w:cs="Cambria Math"/>
                <w:szCs w:val="21"/>
              </w:rPr>
              <w:t>新型专利</w:t>
            </w:r>
          </w:p>
        </w:tc>
        <w:tc>
          <w:tcPr>
            <w:tcW w:w="1710" w:type="dxa"/>
          </w:tcPr>
          <w:p w14:paraId="22C0D5EE" w14:textId="25EB2291" w:rsidR="00B82E23" w:rsidRPr="00215754" w:rsidRDefault="00B82E23" w:rsidP="00B82E23">
            <w:pPr>
              <w:spacing w:line="240" w:lineRule="exact"/>
              <w:jc w:val="center"/>
              <w:rPr>
                <w:rFonts w:ascii="仿宋" w:eastAsia="仿宋" w:hAnsi="仿宋" w:cs="Cambria Math"/>
                <w:szCs w:val="21"/>
              </w:rPr>
            </w:pPr>
            <w:r w:rsidRPr="00B82E23">
              <w:rPr>
                <w:rFonts w:ascii="仿宋" w:eastAsia="仿宋" w:hAnsi="仿宋" w:cs="Cambria Math" w:hint="eastAsia"/>
                <w:szCs w:val="21"/>
              </w:rPr>
              <w:t>一种挤密桩施工装置</w:t>
            </w:r>
          </w:p>
        </w:tc>
        <w:tc>
          <w:tcPr>
            <w:tcW w:w="1417" w:type="dxa"/>
          </w:tcPr>
          <w:p w14:paraId="3ECAE5BC" w14:textId="4899E886" w:rsidR="00B82E23" w:rsidRPr="00215754" w:rsidRDefault="00B82E23" w:rsidP="00B82E23">
            <w:pPr>
              <w:spacing w:line="240" w:lineRule="exact"/>
              <w:jc w:val="center"/>
              <w:rPr>
                <w:rFonts w:ascii="仿宋" w:eastAsia="仿宋" w:hAnsi="仿宋" w:cs="Cambria Math"/>
                <w:szCs w:val="21"/>
              </w:rPr>
            </w:pPr>
            <w:r w:rsidRPr="00B82E23">
              <w:rPr>
                <w:rFonts w:ascii="仿宋" w:eastAsia="仿宋" w:hAnsi="仿宋" w:cs="Cambria Math" w:hint="eastAsia"/>
                <w:szCs w:val="21"/>
              </w:rPr>
              <w:t>ZL 2017 2 0999477.4</w:t>
            </w:r>
          </w:p>
        </w:tc>
        <w:tc>
          <w:tcPr>
            <w:tcW w:w="1268" w:type="dxa"/>
          </w:tcPr>
          <w:p w14:paraId="08DC308C" w14:textId="537A2579" w:rsidR="00B82E23" w:rsidRPr="00B82E23" w:rsidRDefault="00B82E23" w:rsidP="00B82E23">
            <w:pPr>
              <w:spacing w:line="240" w:lineRule="exact"/>
              <w:jc w:val="center"/>
              <w:rPr>
                <w:rFonts w:ascii="仿宋" w:eastAsia="仿宋" w:hAnsi="仿宋" w:cs="Cambria Math"/>
                <w:szCs w:val="21"/>
              </w:rPr>
            </w:pPr>
            <w:r w:rsidRPr="00B82E23">
              <w:rPr>
                <w:rFonts w:ascii="仿宋" w:eastAsia="仿宋" w:hAnsi="仿宋" w:cs="Cambria Math" w:hint="eastAsia"/>
                <w:szCs w:val="21"/>
              </w:rPr>
              <w:t>2018.04.27</w:t>
            </w:r>
          </w:p>
        </w:tc>
        <w:tc>
          <w:tcPr>
            <w:tcW w:w="1566" w:type="dxa"/>
          </w:tcPr>
          <w:p w14:paraId="012B1572" w14:textId="0FFC6B60" w:rsidR="00B82E23" w:rsidRPr="00B82E23" w:rsidRDefault="00B82E23" w:rsidP="00B82E23">
            <w:pPr>
              <w:spacing w:line="240" w:lineRule="exact"/>
              <w:jc w:val="left"/>
              <w:rPr>
                <w:rFonts w:ascii="仿宋" w:eastAsia="仿宋" w:hAnsi="仿宋" w:cs="Cambria Math"/>
                <w:szCs w:val="21"/>
              </w:rPr>
            </w:pPr>
            <w:r w:rsidRPr="00B82E23">
              <w:rPr>
                <w:rFonts w:ascii="仿宋" w:eastAsia="仿宋" w:hAnsi="仿宋" w:cs="Cambria Math" w:hint="eastAsia"/>
                <w:szCs w:val="21"/>
              </w:rPr>
              <w:t>中国电建华东勘测设计研究院有限公司</w:t>
            </w:r>
          </w:p>
        </w:tc>
        <w:tc>
          <w:tcPr>
            <w:tcW w:w="1552" w:type="dxa"/>
          </w:tcPr>
          <w:p w14:paraId="6CE275CD" w14:textId="61B0023D" w:rsidR="00B82E23" w:rsidRPr="00B82E23" w:rsidRDefault="00B82E23" w:rsidP="00B82E23">
            <w:pPr>
              <w:spacing w:line="240" w:lineRule="exact"/>
              <w:jc w:val="left"/>
              <w:rPr>
                <w:rFonts w:ascii="仿宋" w:eastAsia="仿宋" w:hAnsi="仿宋" w:cs="Cambria Math"/>
                <w:szCs w:val="21"/>
              </w:rPr>
            </w:pPr>
            <w:r w:rsidRPr="00B82E23">
              <w:rPr>
                <w:rFonts w:ascii="仿宋" w:eastAsia="仿宋" w:hAnsi="仿宋" w:cs="Cambria Math" w:hint="eastAsia"/>
                <w:szCs w:val="21"/>
              </w:rPr>
              <w:t>臧延伟;高江宁;</w:t>
            </w:r>
            <w:proofErr w:type="gramStart"/>
            <w:r w:rsidRPr="00B82E23">
              <w:rPr>
                <w:rFonts w:ascii="仿宋" w:eastAsia="仿宋" w:hAnsi="仿宋" w:cs="Cambria Math" w:hint="eastAsia"/>
                <w:szCs w:val="21"/>
              </w:rPr>
              <w:t>章天杨</w:t>
            </w:r>
            <w:proofErr w:type="gramEnd"/>
            <w:r w:rsidRPr="00B82E23">
              <w:rPr>
                <w:rFonts w:ascii="仿宋" w:eastAsia="仿宋" w:hAnsi="仿宋" w:cs="Cambria Math" w:hint="eastAsia"/>
                <w:szCs w:val="21"/>
              </w:rPr>
              <w:t>;</w:t>
            </w:r>
            <w:proofErr w:type="gramStart"/>
            <w:r w:rsidRPr="00B82E23">
              <w:rPr>
                <w:rFonts w:ascii="仿宋" w:eastAsia="仿宋" w:hAnsi="仿宋" w:cs="Cambria Math" w:hint="eastAsia"/>
                <w:szCs w:val="21"/>
              </w:rPr>
              <w:t>徐杭杰</w:t>
            </w:r>
            <w:proofErr w:type="gramEnd"/>
            <w:r w:rsidRPr="00B82E23">
              <w:rPr>
                <w:rFonts w:ascii="仿宋" w:eastAsia="仿宋" w:hAnsi="仿宋" w:cs="Cambria Math" w:hint="eastAsia"/>
                <w:szCs w:val="21"/>
              </w:rPr>
              <w:t>;</w:t>
            </w:r>
            <w:proofErr w:type="gramStart"/>
            <w:r w:rsidRPr="00B82E23">
              <w:rPr>
                <w:rFonts w:ascii="仿宋" w:eastAsia="仿宋" w:hAnsi="仿宋" w:cs="Cambria Math" w:hint="eastAsia"/>
                <w:szCs w:val="21"/>
              </w:rPr>
              <w:t>王柳善</w:t>
            </w:r>
            <w:proofErr w:type="gramEnd"/>
          </w:p>
        </w:tc>
      </w:tr>
      <w:tr w:rsidR="00B82E23" w:rsidRPr="00CD59C8" w14:paraId="6FEE5FF7" w14:textId="77777777" w:rsidTr="00F84829">
        <w:trPr>
          <w:trHeight w:val="567"/>
          <w:jc w:val="center"/>
        </w:trPr>
        <w:tc>
          <w:tcPr>
            <w:tcW w:w="1124" w:type="dxa"/>
            <w:vAlign w:val="center"/>
          </w:tcPr>
          <w:p w14:paraId="5E62C93F" w14:textId="3D526FCB" w:rsidR="00B82E23" w:rsidRPr="00215754" w:rsidRDefault="006E1D8A" w:rsidP="00B82E23">
            <w:pPr>
              <w:spacing w:line="240" w:lineRule="exact"/>
              <w:jc w:val="center"/>
              <w:rPr>
                <w:rFonts w:ascii="仿宋" w:eastAsia="仿宋" w:hAnsi="仿宋" w:cs="Cambria Math"/>
                <w:szCs w:val="21"/>
              </w:rPr>
            </w:pPr>
            <w:r>
              <w:rPr>
                <w:rFonts w:ascii="仿宋" w:eastAsia="仿宋" w:hAnsi="仿宋" w:cs="Cambria Math" w:hint="eastAsia"/>
                <w:szCs w:val="21"/>
              </w:rPr>
              <w:t>实用</w:t>
            </w:r>
            <w:r>
              <w:rPr>
                <w:rFonts w:ascii="仿宋" w:eastAsia="仿宋" w:hAnsi="仿宋" w:cs="Cambria Math"/>
                <w:szCs w:val="21"/>
              </w:rPr>
              <w:t>新型专利</w:t>
            </w:r>
          </w:p>
        </w:tc>
        <w:tc>
          <w:tcPr>
            <w:tcW w:w="1710" w:type="dxa"/>
          </w:tcPr>
          <w:p w14:paraId="0ECF5EB7" w14:textId="3852B920" w:rsidR="00B82E23" w:rsidRPr="00215754" w:rsidRDefault="00B82E23" w:rsidP="00B82E23">
            <w:pPr>
              <w:spacing w:line="240" w:lineRule="exact"/>
              <w:jc w:val="center"/>
              <w:rPr>
                <w:rFonts w:ascii="仿宋" w:eastAsia="仿宋" w:hAnsi="仿宋" w:cs="Cambria Math"/>
                <w:szCs w:val="21"/>
              </w:rPr>
            </w:pPr>
            <w:r w:rsidRPr="00B82E23">
              <w:rPr>
                <w:rFonts w:ascii="仿宋" w:eastAsia="仿宋" w:hAnsi="仿宋" w:cs="Cambria Math" w:hint="eastAsia"/>
                <w:szCs w:val="21"/>
              </w:rPr>
              <w:t>一种盾构隧道斜穿基坑结构</w:t>
            </w:r>
          </w:p>
        </w:tc>
        <w:tc>
          <w:tcPr>
            <w:tcW w:w="1417" w:type="dxa"/>
          </w:tcPr>
          <w:p w14:paraId="493F320C" w14:textId="5894C7BB" w:rsidR="00B82E23" w:rsidRPr="00215754" w:rsidRDefault="00B82E23" w:rsidP="00B82E23">
            <w:pPr>
              <w:spacing w:line="240" w:lineRule="exact"/>
              <w:jc w:val="center"/>
              <w:rPr>
                <w:rFonts w:ascii="仿宋" w:eastAsia="仿宋" w:hAnsi="仿宋" w:cs="Cambria Math"/>
                <w:szCs w:val="21"/>
              </w:rPr>
            </w:pPr>
            <w:r w:rsidRPr="00B82E23">
              <w:rPr>
                <w:rFonts w:ascii="仿宋" w:eastAsia="仿宋" w:hAnsi="仿宋" w:cs="Cambria Math" w:hint="eastAsia"/>
                <w:szCs w:val="21"/>
              </w:rPr>
              <w:t>ZL 2016 2 1144917.X</w:t>
            </w:r>
          </w:p>
        </w:tc>
        <w:tc>
          <w:tcPr>
            <w:tcW w:w="1268" w:type="dxa"/>
          </w:tcPr>
          <w:p w14:paraId="186FC2CA" w14:textId="5EBF393B" w:rsidR="00B82E23" w:rsidRPr="00215754" w:rsidRDefault="00B82E23" w:rsidP="00B82E23">
            <w:pPr>
              <w:spacing w:line="240" w:lineRule="exact"/>
              <w:jc w:val="center"/>
              <w:rPr>
                <w:rFonts w:ascii="仿宋" w:eastAsia="仿宋" w:hAnsi="仿宋" w:cs="Cambria Math"/>
                <w:szCs w:val="21"/>
              </w:rPr>
            </w:pPr>
            <w:r w:rsidRPr="00B82E23">
              <w:rPr>
                <w:rFonts w:ascii="仿宋" w:eastAsia="仿宋" w:hAnsi="仿宋" w:cs="Cambria Math" w:hint="eastAsia"/>
                <w:szCs w:val="21"/>
              </w:rPr>
              <w:t>2017.05.10</w:t>
            </w:r>
          </w:p>
        </w:tc>
        <w:tc>
          <w:tcPr>
            <w:tcW w:w="1566" w:type="dxa"/>
          </w:tcPr>
          <w:p w14:paraId="4C25A17D" w14:textId="690386A4" w:rsidR="00B82E23" w:rsidRPr="00215754" w:rsidRDefault="00B82E23" w:rsidP="00B82E23">
            <w:pPr>
              <w:spacing w:line="240" w:lineRule="exact"/>
              <w:jc w:val="left"/>
              <w:rPr>
                <w:rFonts w:ascii="仿宋" w:eastAsia="仿宋" w:hAnsi="仿宋" w:cs="Cambria Math"/>
                <w:szCs w:val="21"/>
              </w:rPr>
            </w:pPr>
            <w:r w:rsidRPr="00B82E23">
              <w:rPr>
                <w:rFonts w:ascii="仿宋" w:eastAsia="仿宋" w:hAnsi="仿宋" w:cs="Cambria Math" w:hint="eastAsia"/>
                <w:szCs w:val="21"/>
              </w:rPr>
              <w:t>中国电建华东勘测设计研究院有限公司</w:t>
            </w:r>
          </w:p>
        </w:tc>
        <w:tc>
          <w:tcPr>
            <w:tcW w:w="1552" w:type="dxa"/>
          </w:tcPr>
          <w:p w14:paraId="5AB1104D" w14:textId="4751253C" w:rsidR="00B82E23" w:rsidRPr="00215754" w:rsidRDefault="00B82E23" w:rsidP="00B82E23">
            <w:pPr>
              <w:spacing w:line="240" w:lineRule="exact"/>
              <w:jc w:val="left"/>
              <w:rPr>
                <w:rFonts w:ascii="仿宋" w:eastAsia="仿宋" w:hAnsi="仿宋" w:cs="Cambria Math"/>
                <w:szCs w:val="21"/>
              </w:rPr>
            </w:pPr>
            <w:r w:rsidRPr="00B82E23">
              <w:rPr>
                <w:rFonts w:ascii="仿宋" w:eastAsia="仿宋" w:hAnsi="仿宋" w:cs="Cambria Math" w:hint="eastAsia"/>
                <w:szCs w:val="21"/>
              </w:rPr>
              <w:t>沈碧辉;彭加强;邹金杰;臧延伟;章立峰;陈娟</w:t>
            </w:r>
          </w:p>
        </w:tc>
      </w:tr>
      <w:tr w:rsidR="00B82E23" w:rsidRPr="00CD59C8" w14:paraId="56E90210" w14:textId="77777777" w:rsidTr="00F84829">
        <w:trPr>
          <w:trHeight w:val="567"/>
          <w:jc w:val="center"/>
        </w:trPr>
        <w:tc>
          <w:tcPr>
            <w:tcW w:w="1124" w:type="dxa"/>
            <w:vAlign w:val="center"/>
          </w:tcPr>
          <w:p w14:paraId="26E47195" w14:textId="1E979D02" w:rsidR="00B82E23" w:rsidRPr="00215754" w:rsidRDefault="006E1D8A" w:rsidP="00B82E23">
            <w:pPr>
              <w:spacing w:line="240" w:lineRule="exact"/>
              <w:jc w:val="center"/>
              <w:rPr>
                <w:rFonts w:ascii="仿宋" w:eastAsia="仿宋" w:hAnsi="仿宋" w:cs="Cambria Math"/>
                <w:szCs w:val="21"/>
              </w:rPr>
            </w:pPr>
            <w:r>
              <w:rPr>
                <w:rFonts w:ascii="仿宋" w:eastAsia="仿宋" w:hAnsi="仿宋" w:cs="Cambria Math" w:hint="eastAsia"/>
                <w:szCs w:val="21"/>
              </w:rPr>
              <w:t>实用</w:t>
            </w:r>
            <w:r>
              <w:rPr>
                <w:rFonts w:ascii="仿宋" w:eastAsia="仿宋" w:hAnsi="仿宋" w:cs="Cambria Math"/>
                <w:szCs w:val="21"/>
              </w:rPr>
              <w:t>新型专利</w:t>
            </w:r>
          </w:p>
        </w:tc>
        <w:tc>
          <w:tcPr>
            <w:tcW w:w="1710" w:type="dxa"/>
          </w:tcPr>
          <w:p w14:paraId="24E61581" w14:textId="0F0E389B" w:rsidR="00B82E23" w:rsidRPr="00215754" w:rsidRDefault="00B82E23" w:rsidP="00B82E23">
            <w:pPr>
              <w:spacing w:line="240" w:lineRule="exact"/>
              <w:jc w:val="center"/>
              <w:rPr>
                <w:rFonts w:ascii="仿宋" w:eastAsia="仿宋" w:hAnsi="仿宋" w:cs="Cambria Math"/>
                <w:szCs w:val="21"/>
              </w:rPr>
            </w:pPr>
            <w:r w:rsidRPr="00B82E23">
              <w:rPr>
                <w:rFonts w:ascii="仿宋" w:eastAsia="仿宋" w:hAnsi="仿宋" w:cs="Cambria Math" w:hint="eastAsia"/>
                <w:szCs w:val="21"/>
              </w:rPr>
              <w:t>多段压密</w:t>
            </w:r>
            <w:proofErr w:type="gramStart"/>
            <w:r w:rsidRPr="00B82E23">
              <w:rPr>
                <w:rFonts w:ascii="仿宋" w:eastAsia="仿宋" w:hAnsi="仿宋" w:cs="Cambria Math" w:hint="eastAsia"/>
                <w:szCs w:val="21"/>
              </w:rPr>
              <w:t>式袖阀管</w:t>
            </w:r>
            <w:proofErr w:type="gramEnd"/>
          </w:p>
        </w:tc>
        <w:tc>
          <w:tcPr>
            <w:tcW w:w="1417" w:type="dxa"/>
          </w:tcPr>
          <w:p w14:paraId="3DA32043" w14:textId="2F9E4290" w:rsidR="00B82E23" w:rsidRPr="00215754" w:rsidRDefault="00B82E23" w:rsidP="00B82E23">
            <w:pPr>
              <w:spacing w:line="240" w:lineRule="exact"/>
              <w:jc w:val="center"/>
              <w:rPr>
                <w:rFonts w:ascii="仿宋" w:eastAsia="仿宋" w:hAnsi="仿宋" w:cs="Cambria Math"/>
                <w:szCs w:val="21"/>
              </w:rPr>
            </w:pPr>
            <w:r w:rsidRPr="00B82E23">
              <w:rPr>
                <w:rFonts w:ascii="仿宋" w:eastAsia="仿宋" w:hAnsi="仿宋" w:cs="Cambria Math" w:hint="eastAsia"/>
                <w:szCs w:val="21"/>
              </w:rPr>
              <w:t>ZL2017 2 0947379.6</w:t>
            </w:r>
          </w:p>
        </w:tc>
        <w:tc>
          <w:tcPr>
            <w:tcW w:w="1268" w:type="dxa"/>
          </w:tcPr>
          <w:p w14:paraId="36197D10" w14:textId="656C6740" w:rsidR="00B82E23" w:rsidRPr="00215754" w:rsidRDefault="00B82E23" w:rsidP="00B82E23">
            <w:pPr>
              <w:spacing w:line="240" w:lineRule="exact"/>
              <w:jc w:val="center"/>
              <w:rPr>
                <w:rFonts w:ascii="仿宋" w:eastAsia="仿宋" w:hAnsi="仿宋" w:cs="Cambria Math"/>
                <w:szCs w:val="21"/>
              </w:rPr>
            </w:pPr>
            <w:r w:rsidRPr="00B82E23">
              <w:rPr>
                <w:rFonts w:ascii="仿宋" w:eastAsia="仿宋" w:hAnsi="仿宋" w:cs="Cambria Math" w:hint="eastAsia"/>
                <w:szCs w:val="21"/>
              </w:rPr>
              <w:t>2018.03.30</w:t>
            </w:r>
          </w:p>
        </w:tc>
        <w:tc>
          <w:tcPr>
            <w:tcW w:w="1566" w:type="dxa"/>
          </w:tcPr>
          <w:p w14:paraId="3488FD3D" w14:textId="0AC1F365" w:rsidR="00B82E23" w:rsidRPr="00215754" w:rsidRDefault="00B82E23" w:rsidP="00B82E23">
            <w:pPr>
              <w:spacing w:line="240" w:lineRule="exact"/>
              <w:jc w:val="left"/>
              <w:rPr>
                <w:rFonts w:ascii="仿宋" w:eastAsia="仿宋" w:hAnsi="仿宋" w:cs="Cambria Math"/>
                <w:szCs w:val="21"/>
              </w:rPr>
            </w:pPr>
            <w:r w:rsidRPr="00B82E23">
              <w:rPr>
                <w:rFonts w:ascii="仿宋" w:eastAsia="仿宋" w:hAnsi="仿宋" w:cs="Cambria Math" w:hint="eastAsia"/>
                <w:szCs w:val="21"/>
              </w:rPr>
              <w:t>中国电建华东勘测设计研究院有限公司</w:t>
            </w:r>
          </w:p>
        </w:tc>
        <w:tc>
          <w:tcPr>
            <w:tcW w:w="1552" w:type="dxa"/>
          </w:tcPr>
          <w:p w14:paraId="0667CE34" w14:textId="4DA327CE" w:rsidR="00B82E23" w:rsidRPr="00215754" w:rsidRDefault="00B82E23" w:rsidP="00B82E23">
            <w:pPr>
              <w:spacing w:line="240" w:lineRule="exact"/>
              <w:jc w:val="left"/>
              <w:rPr>
                <w:rFonts w:ascii="仿宋" w:eastAsia="仿宋" w:hAnsi="仿宋" w:cs="Cambria Math"/>
                <w:szCs w:val="21"/>
              </w:rPr>
            </w:pPr>
            <w:r w:rsidRPr="00B82E23">
              <w:rPr>
                <w:rFonts w:ascii="仿宋" w:eastAsia="仿宋" w:hAnsi="仿宋" w:cs="Cambria Math" w:hint="eastAsia"/>
                <w:szCs w:val="21"/>
              </w:rPr>
              <w:t>闫自海;臧延伟;</w:t>
            </w:r>
            <w:proofErr w:type="gramStart"/>
            <w:r w:rsidRPr="00B82E23">
              <w:rPr>
                <w:rFonts w:ascii="仿宋" w:eastAsia="仿宋" w:hAnsi="仿宋" w:cs="Cambria Math" w:hint="eastAsia"/>
                <w:szCs w:val="21"/>
              </w:rPr>
              <w:t>甘鹏路</w:t>
            </w:r>
            <w:proofErr w:type="gramEnd"/>
            <w:r w:rsidRPr="00B82E23">
              <w:rPr>
                <w:rFonts w:ascii="仿宋" w:eastAsia="仿宋" w:hAnsi="仿宋" w:cs="Cambria Math" w:hint="eastAsia"/>
                <w:szCs w:val="21"/>
              </w:rPr>
              <w:t>;单通;</w:t>
            </w:r>
            <w:proofErr w:type="gramStart"/>
            <w:r w:rsidRPr="00B82E23">
              <w:rPr>
                <w:rFonts w:ascii="仿宋" w:eastAsia="仿宋" w:hAnsi="仿宋" w:cs="Cambria Math" w:hint="eastAsia"/>
                <w:szCs w:val="21"/>
              </w:rPr>
              <w:t>朱双厅</w:t>
            </w:r>
            <w:proofErr w:type="gramEnd"/>
            <w:r w:rsidRPr="00B82E23">
              <w:rPr>
                <w:rFonts w:ascii="仿宋" w:eastAsia="仿宋" w:hAnsi="仿宋" w:cs="Cambria Math" w:hint="eastAsia"/>
                <w:szCs w:val="21"/>
              </w:rPr>
              <w:t>;金威</w:t>
            </w:r>
          </w:p>
        </w:tc>
      </w:tr>
    </w:tbl>
    <w:p w14:paraId="658A10FF" w14:textId="5D620672" w:rsidR="00917BE0" w:rsidRPr="00D52098" w:rsidRDefault="00CD59C8" w:rsidP="00917BE0">
      <w:pPr>
        <w:spacing w:line="360" w:lineRule="auto"/>
        <w:rPr>
          <w:rFonts w:ascii="仿宋" w:eastAsia="仿宋" w:hAnsi="仿宋" w:cs="仿宋"/>
          <w:b/>
          <w:color w:val="000000" w:themeColor="text1"/>
          <w:sz w:val="28"/>
          <w:szCs w:val="24"/>
        </w:rPr>
      </w:pPr>
      <w:r w:rsidRPr="00D52098">
        <w:rPr>
          <w:rFonts w:ascii="仿宋" w:eastAsia="仿宋" w:hAnsi="仿宋" w:cs="微软雅黑" w:hint="eastAsia"/>
          <w:b/>
          <w:color w:val="000000" w:themeColor="text1"/>
          <w:sz w:val="28"/>
          <w:szCs w:val="24"/>
        </w:rPr>
        <w:t>五</w:t>
      </w:r>
      <w:r w:rsidRPr="00D52098">
        <w:rPr>
          <w:rFonts w:ascii="仿宋" w:eastAsia="仿宋" w:hAnsi="仿宋" w:cs="微软雅黑"/>
          <w:b/>
          <w:color w:val="000000" w:themeColor="text1"/>
          <w:sz w:val="28"/>
          <w:szCs w:val="24"/>
        </w:rPr>
        <w:t>、</w:t>
      </w:r>
      <w:r w:rsidR="00917BE0" w:rsidRPr="00D52098">
        <w:rPr>
          <w:rFonts w:ascii="仿宋" w:eastAsia="仿宋" w:hAnsi="仿宋" w:cs="仿宋" w:hint="eastAsia"/>
          <w:b/>
          <w:color w:val="000000" w:themeColor="text1"/>
          <w:sz w:val="28"/>
          <w:szCs w:val="24"/>
        </w:rPr>
        <w:t>主要完成人</w:t>
      </w:r>
    </w:p>
    <w:tbl>
      <w:tblPr>
        <w:tblStyle w:val="12"/>
        <w:tblW w:w="8359" w:type="dxa"/>
        <w:tblLook w:val="04A0" w:firstRow="1" w:lastRow="0" w:firstColumn="1" w:lastColumn="0" w:noHBand="0" w:noVBand="1"/>
      </w:tblPr>
      <w:tblGrid>
        <w:gridCol w:w="988"/>
        <w:gridCol w:w="708"/>
        <w:gridCol w:w="1836"/>
        <w:gridCol w:w="4827"/>
      </w:tblGrid>
      <w:tr w:rsidR="00917BE0" w:rsidRPr="00917BE0" w14:paraId="7B5BA68B" w14:textId="77777777" w:rsidTr="00ED7B00">
        <w:tc>
          <w:tcPr>
            <w:tcW w:w="988" w:type="dxa"/>
          </w:tcPr>
          <w:p w14:paraId="2807685F" w14:textId="77777777" w:rsidR="00917BE0" w:rsidRPr="00D52098" w:rsidRDefault="00917BE0" w:rsidP="00917BE0">
            <w:pPr>
              <w:spacing w:line="360" w:lineRule="auto"/>
              <w:jc w:val="center"/>
              <w:rPr>
                <w:rFonts w:ascii="仿宋" w:eastAsia="仿宋" w:hAnsi="仿宋" w:cs="微软雅黑"/>
                <w:bCs/>
                <w:color w:val="000000"/>
                <w:sz w:val="24"/>
                <w:szCs w:val="24"/>
              </w:rPr>
            </w:pPr>
            <w:r w:rsidRPr="00D52098">
              <w:rPr>
                <w:rFonts w:ascii="仿宋" w:eastAsia="仿宋" w:hAnsi="仿宋" w:cs="微软雅黑" w:hint="eastAsia"/>
                <w:bCs/>
                <w:color w:val="000000"/>
                <w:sz w:val="24"/>
                <w:szCs w:val="24"/>
              </w:rPr>
              <w:lastRenderedPageBreak/>
              <w:t>姓名</w:t>
            </w:r>
          </w:p>
        </w:tc>
        <w:tc>
          <w:tcPr>
            <w:tcW w:w="708" w:type="dxa"/>
          </w:tcPr>
          <w:p w14:paraId="3F3BCDCB"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hint="eastAsia"/>
                <w:bCs/>
                <w:color w:val="000000"/>
                <w:sz w:val="24"/>
                <w:szCs w:val="24"/>
              </w:rPr>
              <w:t>排序</w:t>
            </w:r>
          </w:p>
        </w:tc>
        <w:tc>
          <w:tcPr>
            <w:tcW w:w="1836" w:type="dxa"/>
          </w:tcPr>
          <w:p w14:paraId="7452B0F2"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hint="eastAsia"/>
                <w:bCs/>
                <w:color w:val="000000"/>
                <w:sz w:val="24"/>
                <w:szCs w:val="24"/>
              </w:rPr>
              <w:t>技术职称</w:t>
            </w:r>
          </w:p>
        </w:tc>
        <w:tc>
          <w:tcPr>
            <w:tcW w:w="4827" w:type="dxa"/>
          </w:tcPr>
          <w:p w14:paraId="235B29B4"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hint="eastAsia"/>
                <w:bCs/>
                <w:color w:val="000000"/>
                <w:sz w:val="24"/>
                <w:szCs w:val="24"/>
              </w:rPr>
              <w:t>工作单位</w:t>
            </w:r>
          </w:p>
        </w:tc>
      </w:tr>
      <w:tr w:rsidR="00917BE0" w:rsidRPr="00917BE0" w14:paraId="67FDCA2F" w14:textId="77777777" w:rsidTr="00ED7B00">
        <w:tc>
          <w:tcPr>
            <w:tcW w:w="988" w:type="dxa"/>
          </w:tcPr>
          <w:p w14:paraId="06111FA1" w14:textId="5B2E8F67" w:rsidR="00917BE0" w:rsidRPr="00D52098" w:rsidRDefault="00F466CB"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刘</w:t>
            </w:r>
            <w:proofErr w:type="gramStart"/>
            <w:r>
              <w:rPr>
                <w:rFonts w:ascii="仿宋" w:eastAsia="仿宋" w:hAnsi="仿宋" w:cs="仿宋" w:hint="eastAsia"/>
                <w:bCs/>
                <w:color w:val="000000"/>
                <w:sz w:val="24"/>
                <w:szCs w:val="24"/>
              </w:rPr>
              <w:t>世</w:t>
            </w:r>
            <w:proofErr w:type="gramEnd"/>
            <w:r>
              <w:rPr>
                <w:rFonts w:ascii="仿宋" w:eastAsia="仿宋" w:hAnsi="仿宋" w:cs="仿宋" w:hint="eastAsia"/>
                <w:bCs/>
                <w:color w:val="000000"/>
                <w:sz w:val="24"/>
                <w:szCs w:val="24"/>
              </w:rPr>
              <w:t>明</w:t>
            </w:r>
          </w:p>
        </w:tc>
        <w:tc>
          <w:tcPr>
            <w:tcW w:w="708" w:type="dxa"/>
          </w:tcPr>
          <w:p w14:paraId="59F72426"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hint="eastAsia"/>
                <w:bCs/>
                <w:color w:val="000000"/>
                <w:sz w:val="24"/>
                <w:szCs w:val="24"/>
              </w:rPr>
              <w:t>1</w:t>
            </w:r>
          </w:p>
        </w:tc>
        <w:tc>
          <w:tcPr>
            <w:tcW w:w="1836" w:type="dxa"/>
          </w:tcPr>
          <w:p w14:paraId="7932BCA3"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正高级</w:t>
            </w:r>
            <w:r w:rsidRPr="00D52098">
              <w:rPr>
                <w:rFonts w:ascii="仿宋" w:eastAsia="仿宋" w:hAnsi="仿宋" w:cs="仿宋"/>
                <w:bCs/>
                <w:color w:val="000000"/>
                <w:sz w:val="24"/>
                <w:szCs w:val="24"/>
              </w:rPr>
              <w:t>工程师</w:t>
            </w:r>
          </w:p>
        </w:tc>
        <w:tc>
          <w:tcPr>
            <w:tcW w:w="4827" w:type="dxa"/>
          </w:tcPr>
          <w:p w14:paraId="2A7BBC91"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中国电建集团华</w:t>
            </w:r>
            <w:r w:rsidRPr="00D52098">
              <w:rPr>
                <w:rFonts w:ascii="仿宋" w:eastAsia="仿宋" w:hAnsi="仿宋" w:cs="微软雅黑" w:hint="eastAsia"/>
                <w:bCs/>
                <w:color w:val="000000"/>
                <w:sz w:val="24"/>
                <w:szCs w:val="24"/>
              </w:rPr>
              <w:t>东勘</w:t>
            </w:r>
            <w:r w:rsidRPr="00D52098">
              <w:rPr>
                <w:rFonts w:ascii="仿宋" w:eastAsia="仿宋" w:hAnsi="仿宋" w:cs="___WRD_EMBED_SUB_41" w:hint="eastAsia"/>
                <w:bCs/>
                <w:color w:val="000000"/>
                <w:sz w:val="24"/>
                <w:szCs w:val="24"/>
              </w:rPr>
              <w:t>测设计研究院有限公司</w:t>
            </w:r>
          </w:p>
        </w:tc>
      </w:tr>
      <w:tr w:rsidR="00917BE0" w:rsidRPr="00917BE0" w14:paraId="6AF3DD16" w14:textId="77777777" w:rsidTr="00ED7B00">
        <w:tc>
          <w:tcPr>
            <w:tcW w:w="988" w:type="dxa"/>
          </w:tcPr>
          <w:p w14:paraId="0E42602B" w14:textId="24403A03" w:rsidR="00917BE0" w:rsidRPr="00D52098" w:rsidRDefault="00F466CB"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臧延伟</w:t>
            </w:r>
          </w:p>
        </w:tc>
        <w:tc>
          <w:tcPr>
            <w:tcW w:w="708" w:type="dxa"/>
          </w:tcPr>
          <w:p w14:paraId="23700519"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hint="eastAsia"/>
                <w:bCs/>
                <w:color w:val="000000"/>
                <w:sz w:val="24"/>
                <w:szCs w:val="24"/>
              </w:rPr>
              <w:t>2</w:t>
            </w:r>
          </w:p>
        </w:tc>
        <w:tc>
          <w:tcPr>
            <w:tcW w:w="1836" w:type="dxa"/>
          </w:tcPr>
          <w:p w14:paraId="1B8061C2"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正高级</w:t>
            </w:r>
            <w:r w:rsidRPr="00D52098">
              <w:rPr>
                <w:rFonts w:ascii="仿宋" w:eastAsia="仿宋" w:hAnsi="仿宋" w:cs="仿宋"/>
                <w:bCs/>
                <w:color w:val="000000"/>
                <w:sz w:val="24"/>
                <w:szCs w:val="24"/>
              </w:rPr>
              <w:t>工程师</w:t>
            </w:r>
          </w:p>
        </w:tc>
        <w:tc>
          <w:tcPr>
            <w:tcW w:w="4827" w:type="dxa"/>
          </w:tcPr>
          <w:p w14:paraId="27330281"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中国电建集团华</w:t>
            </w:r>
            <w:r w:rsidRPr="00D52098">
              <w:rPr>
                <w:rFonts w:ascii="仿宋" w:eastAsia="仿宋" w:hAnsi="仿宋" w:cs="微软雅黑" w:hint="eastAsia"/>
                <w:bCs/>
                <w:color w:val="000000"/>
                <w:sz w:val="24"/>
                <w:szCs w:val="24"/>
              </w:rPr>
              <w:t>东勘</w:t>
            </w:r>
            <w:r w:rsidRPr="00D52098">
              <w:rPr>
                <w:rFonts w:ascii="仿宋" w:eastAsia="仿宋" w:hAnsi="仿宋" w:cs="___WRD_EMBED_SUB_41" w:hint="eastAsia"/>
                <w:bCs/>
                <w:color w:val="000000"/>
                <w:sz w:val="24"/>
                <w:szCs w:val="24"/>
              </w:rPr>
              <w:t>测设计研究院有限公司</w:t>
            </w:r>
          </w:p>
        </w:tc>
      </w:tr>
      <w:tr w:rsidR="00917BE0" w:rsidRPr="00917BE0" w14:paraId="0BC8615A" w14:textId="77777777" w:rsidTr="00ED7B00">
        <w:tc>
          <w:tcPr>
            <w:tcW w:w="988" w:type="dxa"/>
          </w:tcPr>
          <w:p w14:paraId="2875871C" w14:textId="19F692CF" w:rsidR="00917BE0" w:rsidRPr="00D52098" w:rsidRDefault="00F466CB"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严佳</w:t>
            </w:r>
            <w:proofErr w:type="gramStart"/>
            <w:r>
              <w:rPr>
                <w:rFonts w:ascii="仿宋" w:eastAsia="仿宋" w:hAnsi="仿宋" w:cs="仿宋" w:hint="eastAsia"/>
                <w:bCs/>
                <w:color w:val="000000"/>
                <w:sz w:val="24"/>
                <w:szCs w:val="24"/>
              </w:rPr>
              <w:t>佳</w:t>
            </w:r>
            <w:proofErr w:type="gramEnd"/>
          </w:p>
        </w:tc>
        <w:tc>
          <w:tcPr>
            <w:tcW w:w="708" w:type="dxa"/>
          </w:tcPr>
          <w:p w14:paraId="3FCD0939"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hint="eastAsia"/>
                <w:bCs/>
                <w:color w:val="000000"/>
                <w:sz w:val="24"/>
                <w:szCs w:val="24"/>
              </w:rPr>
              <w:t>3</w:t>
            </w:r>
          </w:p>
        </w:tc>
        <w:tc>
          <w:tcPr>
            <w:tcW w:w="1836" w:type="dxa"/>
          </w:tcPr>
          <w:p w14:paraId="37E7B78F"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高级</w:t>
            </w:r>
            <w:r w:rsidRPr="00D52098">
              <w:rPr>
                <w:rFonts w:ascii="仿宋" w:eastAsia="仿宋" w:hAnsi="仿宋" w:cs="仿宋"/>
                <w:bCs/>
                <w:color w:val="000000"/>
                <w:sz w:val="24"/>
                <w:szCs w:val="24"/>
              </w:rPr>
              <w:t>工程师</w:t>
            </w:r>
          </w:p>
        </w:tc>
        <w:tc>
          <w:tcPr>
            <w:tcW w:w="4827" w:type="dxa"/>
          </w:tcPr>
          <w:p w14:paraId="4F79B959"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中国电建集团华</w:t>
            </w:r>
            <w:r w:rsidRPr="00D52098">
              <w:rPr>
                <w:rFonts w:ascii="仿宋" w:eastAsia="仿宋" w:hAnsi="仿宋" w:cs="微软雅黑" w:hint="eastAsia"/>
                <w:bCs/>
                <w:color w:val="000000"/>
                <w:sz w:val="24"/>
                <w:szCs w:val="24"/>
              </w:rPr>
              <w:t>东勘</w:t>
            </w:r>
            <w:r w:rsidRPr="00D52098">
              <w:rPr>
                <w:rFonts w:ascii="仿宋" w:eastAsia="仿宋" w:hAnsi="仿宋" w:cs="___WRD_EMBED_SUB_41" w:hint="eastAsia"/>
                <w:bCs/>
                <w:color w:val="000000"/>
                <w:sz w:val="24"/>
                <w:szCs w:val="24"/>
              </w:rPr>
              <w:t>测设计研究院有限公司</w:t>
            </w:r>
          </w:p>
        </w:tc>
      </w:tr>
      <w:tr w:rsidR="00917BE0" w:rsidRPr="00917BE0" w14:paraId="73B69A82" w14:textId="77777777" w:rsidTr="00ED7B00">
        <w:tc>
          <w:tcPr>
            <w:tcW w:w="988" w:type="dxa"/>
          </w:tcPr>
          <w:p w14:paraId="214B8141" w14:textId="236AD183" w:rsidR="00917BE0" w:rsidRPr="00D52098" w:rsidRDefault="00F466CB"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龚晓南</w:t>
            </w:r>
          </w:p>
        </w:tc>
        <w:tc>
          <w:tcPr>
            <w:tcW w:w="708" w:type="dxa"/>
          </w:tcPr>
          <w:p w14:paraId="68AA5FFF"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bCs/>
                <w:color w:val="000000"/>
                <w:sz w:val="24"/>
                <w:szCs w:val="24"/>
              </w:rPr>
              <w:t>4</w:t>
            </w:r>
          </w:p>
        </w:tc>
        <w:tc>
          <w:tcPr>
            <w:tcW w:w="1836" w:type="dxa"/>
          </w:tcPr>
          <w:p w14:paraId="6B319B1E" w14:textId="28035A9C" w:rsidR="00917BE0" w:rsidRPr="00D52098" w:rsidRDefault="00B874B7"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教授</w:t>
            </w:r>
          </w:p>
        </w:tc>
        <w:tc>
          <w:tcPr>
            <w:tcW w:w="4827" w:type="dxa"/>
          </w:tcPr>
          <w:p w14:paraId="6918B3CC" w14:textId="6024A457" w:rsidR="00917BE0" w:rsidRPr="00D52098" w:rsidRDefault="00B874B7"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浙江大学</w:t>
            </w:r>
          </w:p>
        </w:tc>
      </w:tr>
      <w:tr w:rsidR="00917BE0" w:rsidRPr="00917BE0" w14:paraId="275B72FA" w14:textId="77777777" w:rsidTr="00ED7B00">
        <w:tc>
          <w:tcPr>
            <w:tcW w:w="988" w:type="dxa"/>
          </w:tcPr>
          <w:p w14:paraId="3F5261AA" w14:textId="53F45EE9" w:rsidR="00917BE0" w:rsidRPr="00D52098" w:rsidRDefault="00F466CB" w:rsidP="00917BE0">
            <w:pPr>
              <w:spacing w:line="360" w:lineRule="auto"/>
              <w:rPr>
                <w:rFonts w:ascii="仿宋" w:eastAsia="仿宋" w:hAnsi="仿宋" w:cs="仿宋"/>
                <w:bCs/>
                <w:color w:val="000000"/>
                <w:sz w:val="24"/>
                <w:szCs w:val="24"/>
              </w:rPr>
            </w:pPr>
            <w:proofErr w:type="gramStart"/>
            <w:r>
              <w:rPr>
                <w:rFonts w:ascii="仿宋" w:eastAsia="仿宋" w:hAnsi="仿宋" w:cs="仿宋" w:hint="eastAsia"/>
                <w:bCs/>
                <w:color w:val="000000"/>
                <w:sz w:val="24"/>
                <w:szCs w:val="24"/>
              </w:rPr>
              <w:t>甘鹏路</w:t>
            </w:r>
            <w:proofErr w:type="gramEnd"/>
          </w:p>
        </w:tc>
        <w:tc>
          <w:tcPr>
            <w:tcW w:w="708" w:type="dxa"/>
          </w:tcPr>
          <w:p w14:paraId="56799B16"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bCs/>
                <w:color w:val="000000"/>
                <w:sz w:val="24"/>
                <w:szCs w:val="24"/>
              </w:rPr>
              <w:t>5</w:t>
            </w:r>
          </w:p>
        </w:tc>
        <w:tc>
          <w:tcPr>
            <w:tcW w:w="1836" w:type="dxa"/>
          </w:tcPr>
          <w:p w14:paraId="123F7D27"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高级</w:t>
            </w:r>
            <w:r w:rsidRPr="00D52098">
              <w:rPr>
                <w:rFonts w:ascii="仿宋" w:eastAsia="仿宋" w:hAnsi="仿宋" w:cs="仿宋"/>
                <w:bCs/>
                <w:color w:val="000000"/>
                <w:sz w:val="24"/>
                <w:szCs w:val="24"/>
              </w:rPr>
              <w:t>工程师</w:t>
            </w:r>
          </w:p>
        </w:tc>
        <w:tc>
          <w:tcPr>
            <w:tcW w:w="4827" w:type="dxa"/>
          </w:tcPr>
          <w:p w14:paraId="28B0F2B3"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中国电建集团华</w:t>
            </w:r>
            <w:r w:rsidRPr="00D52098">
              <w:rPr>
                <w:rFonts w:ascii="仿宋" w:eastAsia="仿宋" w:hAnsi="仿宋" w:cs="微软雅黑" w:hint="eastAsia"/>
                <w:bCs/>
                <w:color w:val="000000"/>
                <w:sz w:val="24"/>
                <w:szCs w:val="24"/>
              </w:rPr>
              <w:t>东勘</w:t>
            </w:r>
            <w:r w:rsidRPr="00D52098">
              <w:rPr>
                <w:rFonts w:ascii="仿宋" w:eastAsia="仿宋" w:hAnsi="仿宋" w:cs="___WRD_EMBED_SUB_41" w:hint="eastAsia"/>
                <w:bCs/>
                <w:color w:val="000000"/>
                <w:sz w:val="24"/>
                <w:szCs w:val="24"/>
              </w:rPr>
              <w:t>测设计研究院有限公司</w:t>
            </w:r>
          </w:p>
        </w:tc>
      </w:tr>
      <w:tr w:rsidR="00917BE0" w:rsidRPr="00917BE0" w14:paraId="5E0E2BFE" w14:textId="77777777" w:rsidTr="00ED7B00">
        <w:tc>
          <w:tcPr>
            <w:tcW w:w="988" w:type="dxa"/>
          </w:tcPr>
          <w:p w14:paraId="7A56B244" w14:textId="60EA060E" w:rsidR="00917BE0" w:rsidRPr="00D52098" w:rsidRDefault="00F466CB"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闫自海</w:t>
            </w:r>
          </w:p>
        </w:tc>
        <w:tc>
          <w:tcPr>
            <w:tcW w:w="708" w:type="dxa"/>
          </w:tcPr>
          <w:p w14:paraId="6B01C58C"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bCs/>
                <w:color w:val="000000"/>
                <w:sz w:val="24"/>
                <w:szCs w:val="24"/>
              </w:rPr>
              <w:t>6</w:t>
            </w:r>
          </w:p>
        </w:tc>
        <w:tc>
          <w:tcPr>
            <w:tcW w:w="1836" w:type="dxa"/>
          </w:tcPr>
          <w:p w14:paraId="3E048CF6"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bCs/>
                <w:color w:val="000000"/>
                <w:sz w:val="24"/>
                <w:szCs w:val="24"/>
              </w:rPr>
              <w:t>工程师</w:t>
            </w:r>
          </w:p>
        </w:tc>
        <w:tc>
          <w:tcPr>
            <w:tcW w:w="4827" w:type="dxa"/>
          </w:tcPr>
          <w:p w14:paraId="4FA09202"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中国电建集团华</w:t>
            </w:r>
            <w:r w:rsidRPr="00D52098">
              <w:rPr>
                <w:rFonts w:ascii="仿宋" w:eastAsia="仿宋" w:hAnsi="仿宋" w:cs="微软雅黑" w:hint="eastAsia"/>
                <w:bCs/>
                <w:color w:val="000000"/>
                <w:sz w:val="24"/>
                <w:szCs w:val="24"/>
              </w:rPr>
              <w:t>东勘</w:t>
            </w:r>
            <w:r w:rsidRPr="00D52098">
              <w:rPr>
                <w:rFonts w:ascii="仿宋" w:eastAsia="仿宋" w:hAnsi="仿宋" w:cs="___WRD_EMBED_SUB_41" w:hint="eastAsia"/>
                <w:bCs/>
                <w:color w:val="000000"/>
                <w:sz w:val="24"/>
                <w:szCs w:val="24"/>
              </w:rPr>
              <w:t>测设计研究院有限公司</w:t>
            </w:r>
          </w:p>
        </w:tc>
      </w:tr>
      <w:tr w:rsidR="00917BE0" w:rsidRPr="00917BE0" w14:paraId="6F5C55D1" w14:textId="77777777" w:rsidTr="00ED7B00">
        <w:tc>
          <w:tcPr>
            <w:tcW w:w="988" w:type="dxa"/>
          </w:tcPr>
          <w:p w14:paraId="60BAA43C" w14:textId="0CF73921" w:rsidR="00917BE0" w:rsidRPr="00D52098" w:rsidRDefault="00F466CB"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邹金杰</w:t>
            </w:r>
          </w:p>
        </w:tc>
        <w:tc>
          <w:tcPr>
            <w:tcW w:w="708" w:type="dxa"/>
          </w:tcPr>
          <w:p w14:paraId="733B8063"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bCs/>
                <w:color w:val="000000"/>
                <w:sz w:val="24"/>
                <w:szCs w:val="24"/>
              </w:rPr>
              <w:t>7</w:t>
            </w:r>
          </w:p>
        </w:tc>
        <w:tc>
          <w:tcPr>
            <w:tcW w:w="1836" w:type="dxa"/>
          </w:tcPr>
          <w:p w14:paraId="4CB95A10"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高级</w:t>
            </w:r>
            <w:r w:rsidRPr="00D52098">
              <w:rPr>
                <w:rFonts w:ascii="仿宋" w:eastAsia="仿宋" w:hAnsi="仿宋" w:cs="仿宋"/>
                <w:bCs/>
                <w:color w:val="000000"/>
                <w:sz w:val="24"/>
                <w:szCs w:val="24"/>
              </w:rPr>
              <w:t>工程师</w:t>
            </w:r>
          </w:p>
        </w:tc>
        <w:tc>
          <w:tcPr>
            <w:tcW w:w="4827" w:type="dxa"/>
          </w:tcPr>
          <w:p w14:paraId="7DC0FAA4"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中国电建集团华</w:t>
            </w:r>
            <w:r w:rsidRPr="00D52098">
              <w:rPr>
                <w:rFonts w:ascii="仿宋" w:eastAsia="仿宋" w:hAnsi="仿宋" w:cs="微软雅黑" w:hint="eastAsia"/>
                <w:bCs/>
                <w:color w:val="000000"/>
                <w:sz w:val="24"/>
                <w:szCs w:val="24"/>
              </w:rPr>
              <w:t>东勘</w:t>
            </w:r>
            <w:r w:rsidRPr="00D52098">
              <w:rPr>
                <w:rFonts w:ascii="仿宋" w:eastAsia="仿宋" w:hAnsi="仿宋" w:cs="___WRD_EMBED_SUB_41" w:hint="eastAsia"/>
                <w:bCs/>
                <w:color w:val="000000"/>
                <w:sz w:val="24"/>
                <w:szCs w:val="24"/>
              </w:rPr>
              <w:t>测设计研究院有限公司</w:t>
            </w:r>
          </w:p>
        </w:tc>
      </w:tr>
      <w:tr w:rsidR="00917BE0" w:rsidRPr="00917BE0" w14:paraId="1A0D6308" w14:textId="77777777" w:rsidTr="00ED7B00">
        <w:tc>
          <w:tcPr>
            <w:tcW w:w="988" w:type="dxa"/>
          </w:tcPr>
          <w:p w14:paraId="44553706" w14:textId="5BF792B5" w:rsidR="00917BE0" w:rsidRPr="00D52098" w:rsidRDefault="00B874B7"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郑斌</w:t>
            </w:r>
          </w:p>
        </w:tc>
        <w:tc>
          <w:tcPr>
            <w:tcW w:w="708" w:type="dxa"/>
          </w:tcPr>
          <w:p w14:paraId="142CC403"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bCs/>
                <w:color w:val="000000"/>
                <w:sz w:val="24"/>
                <w:szCs w:val="24"/>
              </w:rPr>
              <w:t>8</w:t>
            </w:r>
          </w:p>
        </w:tc>
        <w:tc>
          <w:tcPr>
            <w:tcW w:w="1836" w:type="dxa"/>
          </w:tcPr>
          <w:p w14:paraId="146870F9"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正高级</w:t>
            </w:r>
            <w:r w:rsidRPr="00D52098">
              <w:rPr>
                <w:rFonts w:ascii="仿宋" w:eastAsia="仿宋" w:hAnsi="仿宋" w:cs="仿宋"/>
                <w:bCs/>
                <w:color w:val="000000"/>
                <w:sz w:val="24"/>
                <w:szCs w:val="24"/>
              </w:rPr>
              <w:t>工程师</w:t>
            </w:r>
          </w:p>
        </w:tc>
        <w:tc>
          <w:tcPr>
            <w:tcW w:w="4827" w:type="dxa"/>
          </w:tcPr>
          <w:p w14:paraId="05C2B7AF"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中国电建集团华</w:t>
            </w:r>
            <w:r w:rsidRPr="00D52098">
              <w:rPr>
                <w:rFonts w:ascii="仿宋" w:eastAsia="仿宋" w:hAnsi="仿宋" w:cs="微软雅黑" w:hint="eastAsia"/>
                <w:bCs/>
                <w:color w:val="000000"/>
                <w:sz w:val="24"/>
                <w:szCs w:val="24"/>
              </w:rPr>
              <w:t>东勘</w:t>
            </w:r>
            <w:r w:rsidRPr="00D52098">
              <w:rPr>
                <w:rFonts w:ascii="仿宋" w:eastAsia="仿宋" w:hAnsi="仿宋" w:cs="___WRD_EMBED_SUB_41" w:hint="eastAsia"/>
                <w:bCs/>
                <w:color w:val="000000"/>
                <w:sz w:val="24"/>
                <w:szCs w:val="24"/>
              </w:rPr>
              <w:t>测设计研究院有限公司</w:t>
            </w:r>
          </w:p>
        </w:tc>
      </w:tr>
      <w:tr w:rsidR="00917BE0" w:rsidRPr="00917BE0" w14:paraId="6741524E" w14:textId="77777777" w:rsidTr="00ED7B00">
        <w:tc>
          <w:tcPr>
            <w:tcW w:w="988" w:type="dxa"/>
          </w:tcPr>
          <w:p w14:paraId="0E9CF510" w14:textId="43C4222A" w:rsidR="00917BE0" w:rsidRPr="00D52098" w:rsidRDefault="00B874B7" w:rsidP="00917BE0">
            <w:pPr>
              <w:spacing w:line="360" w:lineRule="auto"/>
              <w:rPr>
                <w:rFonts w:ascii="仿宋" w:eastAsia="仿宋" w:hAnsi="仿宋" w:cs="仿宋"/>
                <w:bCs/>
                <w:color w:val="000000"/>
                <w:sz w:val="24"/>
                <w:szCs w:val="24"/>
              </w:rPr>
            </w:pPr>
            <w:r>
              <w:rPr>
                <w:rFonts w:ascii="仿宋" w:eastAsia="仿宋" w:hAnsi="仿宋" w:cs="仿宋" w:hint="eastAsia"/>
                <w:bCs/>
                <w:color w:val="000000"/>
                <w:sz w:val="24"/>
                <w:szCs w:val="24"/>
              </w:rPr>
              <w:t>沈碧辉</w:t>
            </w:r>
          </w:p>
        </w:tc>
        <w:tc>
          <w:tcPr>
            <w:tcW w:w="708" w:type="dxa"/>
          </w:tcPr>
          <w:p w14:paraId="36722168" w14:textId="77777777" w:rsidR="00917BE0" w:rsidRPr="00D52098" w:rsidRDefault="00917BE0" w:rsidP="00917BE0">
            <w:pPr>
              <w:spacing w:line="360" w:lineRule="auto"/>
              <w:jc w:val="center"/>
              <w:rPr>
                <w:rFonts w:ascii="仿宋" w:eastAsia="仿宋" w:hAnsi="仿宋" w:cs="仿宋"/>
                <w:bCs/>
                <w:color w:val="000000"/>
                <w:sz w:val="24"/>
                <w:szCs w:val="24"/>
              </w:rPr>
            </w:pPr>
            <w:r w:rsidRPr="00D52098">
              <w:rPr>
                <w:rFonts w:ascii="仿宋" w:eastAsia="仿宋" w:hAnsi="仿宋" w:cs="仿宋"/>
                <w:bCs/>
                <w:color w:val="000000"/>
                <w:sz w:val="24"/>
                <w:szCs w:val="24"/>
              </w:rPr>
              <w:t>9</w:t>
            </w:r>
          </w:p>
        </w:tc>
        <w:tc>
          <w:tcPr>
            <w:tcW w:w="1836" w:type="dxa"/>
          </w:tcPr>
          <w:p w14:paraId="53786E45"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高级</w:t>
            </w:r>
            <w:r w:rsidRPr="00D52098">
              <w:rPr>
                <w:rFonts w:ascii="仿宋" w:eastAsia="仿宋" w:hAnsi="仿宋" w:cs="仿宋"/>
                <w:bCs/>
                <w:color w:val="000000"/>
                <w:sz w:val="24"/>
                <w:szCs w:val="24"/>
              </w:rPr>
              <w:t>工程师</w:t>
            </w:r>
          </w:p>
        </w:tc>
        <w:tc>
          <w:tcPr>
            <w:tcW w:w="4827" w:type="dxa"/>
          </w:tcPr>
          <w:p w14:paraId="4E2B1E96" w14:textId="77777777" w:rsidR="00917BE0" w:rsidRPr="00D52098" w:rsidRDefault="00917BE0" w:rsidP="00917BE0">
            <w:pPr>
              <w:spacing w:line="360" w:lineRule="auto"/>
              <w:rPr>
                <w:rFonts w:ascii="仿宋" w:eastAsia="仿宋" w:hAnsi="仿宋" w:cs="仿宋"/>
                <w:bCs/>
                <w:color w:val="000000"/>
                <w:sz w:val="24"/>
                <w:szCs w:val="24"/>
              </w:rPr>
            </w:pPr>
            <w:r w:rsidRPr="00D52098">
              <w:rPr>
                <w:rFonts w:ascii="仿宋" w:eastAsia="仿宋" w:hAnsi="仿宋" w:cs="仿宋" w:hint="eastAsia"/>
                <w:bCs/>
                <w:color w:val="000000"/>
                <w:sz w:val="24"/>
                <w:szCs w:val="24"/>
              </w:rPr>
              <w:t>中国电建集团华东勘测设计研究院有限公司</w:t>
            </w:r>
          </w:p>
        </w:tc>
      </w:tr>
    </w:tbl>
    <w:p w14:paraId="12DCC343" w14:textId="1E9798B4" w:rsidR="00917BE0" w:rsidRPr="00D52098" w:rsidRDefault="00CD59C8" w:rsidP="00917BE0">
      <w:pPr>
        <w:spacing w:line="360" w:lineRule="auto"/>
        <w:rPr>
          <w:rFonts w:ascii="仿宋" w:eastAsia="仿宋" w:hAnsi="仿宋" w:cs="仿宋"/>
          <w:b/>
          <w:color w:val="000000" w:themeColor="text1"/>
          <w:sz w:val="28"/>
          <w:szCs w:val="24"/>
        </w:rPr>
      </w:pPr>
      <w:r w:rsidRPr="00D52098">
        <w:rPr>
          <w:rFonts w:ascii="仿宋" w:eastAsia="仿宋" w:hAnsi="仿宋" w:cs="仿宋" w:hint="eastAsia"/>
          <w:b/>
          <w:color w:val="000000" w:themeColor="text1"/>
          <w:sz w:val="28"/>
          <w:szCs w:val="24"/>
        </w:rPr>
        <w:t>六</w:t>
      </w:r>
      <w:r w:rsidRPr="00D52098">
        <w:rPr>
          <w:rFonts w:ascii="仿宋" w:eastAsia="仿宋" w:hAnsi="仿宋" w:cs="仿宋"/>
          <w:b/>
          <w:color w:val="000000" w:themeColor="text1"/>
          <w:sz w:val="28"/>
          <w:szCs w:val="24"/>
        </w:rPr>
        <w:t>、</w:t>
      </w:r>
      <w:r w:rsidR="00917BE0" w:rsidRPr="00D52098">
        <w:rPr>
          <w:rFonts w:ascii="仿宋" w:eastAsia="仿宋" w:hAnsi="仿宋" w:cs="仿宋" w:hint="eastAsia"/>
          <w:b/>
          <w:color w:val="000000" w:themeColor="text1"/>
          <w:sz w:val="28"/>
          <w:szCs w:val="24"/>
        </w:rPr>
        <w:t>主要完成单位</w:t>
      </w:r>
    </w:p>
    <w:p w14:paraId="4F9D498E" w14:textId="784B8B54" w:rsidR="00917BE0" w:rsidRPr="00CD59C8" w:rsidRDefault="00917BE0" w:rsidP="00215754">
      <w:pPr>
        <w:spacing w:line="360" w:lineRule="auto"/>
        <w:ind w:firstLineChars="200" w:firstLine="480"/>
        <w:jc w:val="left"/>
        <w:rPr>
          <w:rFonts w:ascii="仿宋" w:eastAsia="仿宋" w:hAnsi="仿宋" w:cs="仿宋"/>
          <w:bCs/>
          <w:color w:val="000000" w:themeColor="text1"/>
          <w:sz w:val="24"/>
          <w:szCs w:val="24"/>
        </w:rPr>
      </w:pPr>
      <w:r w:rsidRPr="00CD59C8">
        <w:rPr>
          <w:rFonts w:ascii="仿宋" w:eastAsia="仿宋" w:hAnsi="仿宋" w:cs="仿宋" w:hint="eastAsia"/>
          <w:bCs/>
          <w:color w:val="000000" w:themeColor="text1"/>
          <w:sz w:val="24"/>
          <w:szCs w:val="24"/>
        </w:rPr>
        <w:t>1.中国电建集团华</w:t>
      </w:r>
      <w:r w:rsidRPr="00CD59C8">
        <w:rPr>
          <w:rFonts w:ascii="仿宋" w:eastAsia="仿宋" w:hAnsi="仿宋" w:cs="微软雅黑" w:hint="eastAsia"/>
          <w:bCs/>
          <w:color w:val="000000" w:themeColor="text1"/>
          <w:sz w:val="24"/>
          <w:szCs w:val="24"/>
        </w:rPr>
        <w:t>东勘</w:t>
      </w:r>
      <w:r w:rsidRPr="00CD59C8">
        <w:rPr>
          <w:rFonts w:ascii="仿宋" w:eastAsia="仿宋" w:hAnsi="仿宋" w:cs="___WRD_EMBED_SUB_41" w:hint="eastAsia"/>
          <w:bCs/>
          <w:color w:val="000000" w:themeColor="text1"/>
          <w:sz w:val="24"/>
          <w:szCs w:val="24"/>
        </w:rPr>
        <w:t>测设计研究院有限公司</w:t>
      </w:r>
    </w:p>
    <w:p w14:paraId="7A37EBB7" w14:textId="6D4D092E" w:rsidR="00917BE0" w:rsidRPr="00CD59C8" w:rsidRDefault="00917BE0" w:rsidP="003019D8">
      <w:pPr>
        <w:spacing w:line="360" w:lineRule="auto"/>
        <w:ind w:firstLineChars="200" w:firstLine="480"/>
        <w:jc w:val="left"/>
        <w:rPr>
          <w:rFonts w:ascii="仿宋" w:eastAsia="仿宋" w:hAnsi="仿宋" w:cs="___WRD_EMBED_SUB_41"/>
          <w:bCs/>
          <w:color w:val="000000" w:themeColor="text1"/>
          <w:sz w:val="24"/>
          <w:szCs w:val="24"/>
        </w:rPr>
      </w:pPr>
      <w:r w:rsidRPr="00CD59C8">
        <w:rPr>
          <w:rFonts w:ascii="仿宋" w:eastAsia="仿宋" w:hAnsi="仿宋" w:cs="仿宋" w:hint="eastAsia"/>
          <w:bCs/>
          <w:color w:val="000000" w:themeColor="text1"/>
          <w:sz w:val="24"/>
          <w:szCs w:val="24"/>
        </w:rPr>
        <w:t>2.</w:t>
      </w:r>
      <w:r w:rsidR="003019D8">
        <w:rPr>
          <w:rFonts w:ascii="仿宋" w:eastAsia="仿宋" w:hAnsi="仿宋" w:cs="微软雅黑" w:hint="eastAsia"/>
          <w:bCs/>
          <w:color w:val="000000" w:themeColor="text1"/>
          <w:sz w:val="24"/>
          <w:szCs w:val="24"/>
        </w:rPr>
        <w:t>浙江大学</w:t>
      </w:r>
      <w:bookmarkStart w:id="0" w:name="_GoBack"/>
      <w:bookmarkEnd w:id="0"/>
    </w:p>
    <w:p w14:paraId="43E8B59C" w14:textId="66B92D5F" w:rsidR="00917BE0" w:rsidRPr="00CD59C8" w:rsidRDefault="00CD59C8" w:rsidP="00917BE0">
      <w:pPr>
        <w:spacing w:line="360" w:lineRule="auto"/>
        <w:rPr>
          <w:rStyle w:val="title1"/>
          <w:rFonts w:ascii="仿宋" w:eastAsia="仿宋" w:hAnsi="仿宋"/>
          <w:b w:val="0"/>
          <w:color w:val="000000"/>
          <w:sz w:val="28"/>
          <w:szCs w:val="28"/>
        </w:rPr>
      </w:pPr>
      <w:r w:rsidRPr="00D52098">
        <w:rPr>
          <w:rStyle w:val="title1"/>
          <w:rFonts w:ascii="仿宋" w:eastAsia="仿宋" w:hAnsi="仿宋" w:cs="微软雅黑" w:hint="eastAsia"/>
          <w:bCs w:val="0"/>
          <w:color w:val="000000"/>
          <w:sz w:val="28"/>
          <w:szCs w:val="28"/>
        </w:rPr>
        <w:t>七</w:t>
      </w:r>
      <w:r w:rsidRPr="00D52098">
        <w:rPr>
          <w:rStyle w:val="title1"/>
          <w:rFonts w:ascii="仿宋" w:eastAsia="仿宋" w:hAnsi="仿宋" w:cs="微软雅黑"/>
          <w:bCs w:val="0"/>
          <w:color w:val="000000"/>
          <w:sz w:val="28"/>
          <w:szCs w:val="28"/>
        </w:rPr>
        <w:t>、</w:t>
      </w:r>
      <w:r w:rsidR="00917BE0" w:rsidRPr="00D52098">
        <w:rPr>
          <w:rStyle w:val="title1"/>
          <w:rFonts w:ascii="仿宋" w:eastAsia="仿宋" w:hAnsi="仿宋" w:hint="eastAsia"/>
          <w:bCs w:val="0"/>
          <w:color w:val="000000"/>
          <w:sz w:val="28"/>
          <w:szCs w:val="28"/>
        </w:rPr>
        <w:t>提名单位</w:t>
      </w:r>
      <w:r w:rsidR="00917BE0" w:rsidRPr="00CD59C8">
        <w:rPr>
          <w:rStyle w:val="title1"/>
          <w:rFonts w:ascii="仿宋" w:eastAsia="仿宋" w:hAnsi="仿宋" w:hint="eastAsia"/>
          <w:b w:val="0"/>
          <w:color w:val="000000"/>
          <w:sz w:val="28"/>
          <w:szCs w:val="28"/>
        </w:rPr>
        <w:t>：中国电建集团华东勘测设计研究院有限公司</w:t>
      </w:r>
    </w:p>
    <w:p w14:paraId="35A6790B" w14:textId="38C9F1E8" w:rsidR="00917BE0" w:rsidRPr="00D52098" w:rsidRDefault="00CD59C8" w:rsidP="00917BE0">
      <w:pPr>
        <w:spacing w:line="360" w:lineRule="auto"/>
        <w:rPr>
          <w:rStyle w:val="title1"/>
          <w:rFonts w:ascii="仿宋" w:eastAsia="仿宋" w:hAnsi="仿宋" w:cs="微软雅黑"/>
          <w:bCs w:val="0"/>
          <w:color w:val="000000"/>
          <w:sz w:val="28"/>
          <w:szCs w:val="28"/>
        </w:rPr>
      </w:pPr>
      <w:r w:rsidRPr="00D52098">
        <w:rPr>
          <w:rStyle w:val="title1"/>
          <w:rFonts w:ascii="仿宋" w:eastAsia="仿宋" w:hAnsi="仿宋" w:cs="微软雅黑" w:hint="eastAsia"/>
          <w:bCs w:val="0"/>
          <w:color w:val="000000"/>
          <w:sz w:val="28"/>
          <w:szCs w:val="28"/>
        </w:rPr>
        <w:t>八</w:t>
      </w:r>
      <w:r w:rsidRPr="00D52098">
        <w:rPr>
          <w:rStyle w:val="title1"/>
          <w:rFonts w:ascii="仿宋" w:eastAsia="仿宋" w:hAnsi="仿宋" w:cs="微软雅黑"/>
          <w:bCs w:val="0"/>
          <w:color w:val="000000"/>
          <w:sz w:val="28"/>
          <w:szCs w:val="28"/>
        </w:rPr>
        <w:t>、</w:t>
      </w:r>
      <w:r w:rsidR="00917BE0" w:rsidRPr="00D52098">
        <w:rPr>
          <w:rStyle w:val="title1"/>
          <w:rFonts w:ascii="仿宋" w:eastAsia="仿宋" w:hAnsi="仿宋" w:hint="eastAsia"/>
          <w:bCs w:val="0"/>
          <w:color w:val="000000"/>
          <w:sz w:val="28"/>
          <w:szCs w:val="28"/>
        </w:rPr>
        <w:t>提名意见</w:t>
      </w:r>
    </w:p>
    <w:p w14:paraId="29D745C8" w14:textId="0385BBDC" w:rsidR="003019D8" w:rsidRPr="003019D8" w:rsidRDefault="003019D8" w:rsidP="00570263">
      <w:pPr>
        <w:spacing w:line="360" w:lineRule="auto"/>
        <w:ind w:firstLineChars="200" w:firstLine="480"/>
        <w:rPr>
          <w:rFonts w:ascii="仿宋" w:eastAsia="仿宋" w:hAnsi="仿宋" w:cs="微软雅黑"/>
          <w:bCs/>
          <w:color w:val="000000" w:themeColor="text1"/>
          <w:sz w:val="24"/>
          <w:szCs w:val="24"/>
        </w:rPr>
      </w:pPr>
      <w:r w:rsidRPr="003019D8">
        <w:rPr>
          <w:rFonts w:ascii="仿宋" w:eastAsia="仿宋" w:hAnsi="仿宋" w:cs="微软雅黑" w:hint="eastAsia"/>
          <w:bCs/>
          <w:color w:val="000000" w:themeColor="text1"/>
          <w:sz w:val="24"/>
          <w:szCs w:val="24"/>
        </w:rPr>
        <w:t>我国城市</w:t>
      </w:r>
      <w:r w:rsidR="00570263">
        <w:rPr>
          <w:rFonts w:ascii="仿宋" w:eastAsia="仿宋" w:hAnsi="仿宋" w:cs="微软雅黑" w:hint="eastAsia"/>
          <w:bCs/>
          <w:color w:val="000000" w:themeColor="text1"/>
          <w:sz w:val="24"/>
          <w:szCs w:val="24"/>
        </w:rPr>
        <w:t>运营地铁隧道的大变形</w:t>
      </w:r>
      <w:r w:rsidR="001353D4">
        <w:rPr>
          <w:rFonts w:ascii="仿宋" w:eastAsia="仿宋" w:hAnsi="仿宋" w:cs="微软雅黑" w:hint="eastAsia"/>
          <w:bCs/>
          <w:color w:val="000000" w:themeColor="text1"/>
          <w:sz w:val="24"/>
          <w:szCs w:val="24"/>
        </w:rPr>
        <w:t>问题频发，但加固纠偏的设计与施工却</w:t>
      </w:r>
      <w:r w:rsidR="00570263">
        <w:rPr>
          <w:rFonts w:ascii="仿宋" w:eastAsia="仿宋" w:hAnsi="仿宋" w:cs="微软雅黑" w:hint="eastAsia"/>
          <w:bCs/>
          <w:color w:val="000000" w:themeColor="text1"/>
          <w:sz w:val="24"/>
          <w:szCs w:val="24"/>
        </w:rPr>
        <w:t>主要依赖</w:t>
      </w:r>
      <w:r w:rsidRPr="003019D8">
        <w:rPr>
          <w:rFonts w:ascii="仿宋" w:eastAsia="仿宋" w:hAnsi="仿宋" w:cs="微软雅黑" w:hint="eastAsia"/>
          <w:bCs/>
          <w:color w:val="000000" w:themeColor="text1"/>
          <w:sz w:val="24"/>
          <w:szCs w:val="24"/>
        </w:rPr>
        <w:t>工程经验</w:t>
      </w:r>
      <w:r w:rsidR="00570263">
        <w:rPr>
          <w:rFonts w:ascii="仿宋" w:eastAsia="仿宋" w:hAnsi="仿宋" w:cs="微软雅黑" w:hint="eastAsia"/>
          <w:bCs/>
          <w:color w:val="000000" w:themeColor="text1"/>
          <w:sz w:val="24"/>
          <w:szCs w:val="24"/>
        </w:rPr>
        <w:t>，缺乏</w:t>
      </w:r>
      <w:r w:rsidRPr="003019D8">
        <w:rPr>
          <w:rFonts w:ascii="仿宋" w:eastAsia="仿宋" w:hAnsi="仿宋" w:cs="微软雅黑" w:hint="eastAsia"/>
          <w:bCs/>
          <w:color w:val="000000" w:themeColor="text1"/>
          <w:sz w:val="24"/>
          <w:szCs w:val="24"/>
        </w:rPr>
        <w:t>系统研究。基于</w:t>
      </w:r>
      <w:r w:rsidR="00570263">
        <w:rPr>
          <w:rFonts w:ascii="仿宋" w:eastAsia="仿宋" w:hAnsi="仿宋" w:cs="微软雅黑" w:hint="eastAsia"/>
          <w:bCs/>
          <w:color w:val="000000" w:themeColor="text1"/>
          <w:sz w:val="24"/>
          <w:szCs w:val="24"/>
        </w:rPr>
        <w:t>此</w:t>
      </w:r>
      <w:r w:rsidRPr="003019D8">
        <w:rPr>
          <w:rFonts w:ascii="仿宋" w:eastAsia="仿宋" w:hAnsi="仿宋" w:cs="微软雅黑" w:hint="eastAsia"/>
          <w:bCs/>
          <w:color w:val="000000" w:themeColor="text1"/>
          <w:sz w:val="24"/>
          <w:szCs w:val="24"/>
        </w:rPr>
        <w:t>，</w:t>
      </w:r>
      <w:r w:rsidR="00570263">
        <w:rPr>
          <w:rFonts w:ascii="仿宋" w:eastAsia="仿宋" w:hAnsi="仿宋" w:cs="微软雅黑" w:hint="eastAsia"/>
          <w:bCs/>
          <w:color w:val="000000" w:themeColor="text1"/>
          <w:sz w:val="24"/>
          <w:szCs w:val="24"/>
        </w:rPr>
        <w:t>本项目</w:t>
      </w:r>
      <w:r w:rsidRPr="003019D8">
        <w:rPr>
          <w:rFonts w:ascii="仿宋" w:eastAsia="仿宋" w:hAnsi="仿宋" w:cs="微软雅黑" w:hint="eastAsia"/>
          <w:bCs/>
          <w:color w:val="000000" w:themeColor="text1"/>
          <w:sz w:val="24"/>
          <w:szCs w:val="24"/>
        </w:rPr>
        <w:t>以深圳地铁某盾构隧道纠偏加固工程为依托，采用工程案例调研、理论分析、大比尺模型试验、工程现场实测数据分析、三维仿真分析等方法，针对深大基坑</w:t>
      </w:r>
      <w:r w:rsidR="001353D4">
        <w:rPr>
          <w:rFonts w:ascii="仿宋" w:eastAsia="仿宋" w:hAnsi="仿宋" w:cs="微软雅黑" w:hint="eastAsia"/>
          <w:bCs/>
          <w:color w:val="000000" w:themeColor="text1"/>
          <w:sz w:val="24"/>
          <w:szCs w:val="24"/>
        </w:rPr>
        <w:t>近</w:t>
      </w:r>
      <w:proofErr w:type="gramStart"/>
      <w:r w:rsidR="001353D4">
        <w:rPr>
          <w:rFonts w:ascii="仿宋" w:eastAsia="仿宋" w:hAnsi="仿宋" w:cs="微软雅黑" w:hint="eastAsia"/>
          <w:bCs/>
          <w:color w:val="000000" w:themeColor="text1"/>
          <w:sz w:val="24"/>
          <w:szCs w:val="24"/>
        </w:rPr>
        <w:t>接</w:t>
      </w:r>
      <w:r w:rsidRPr="003019D8">
        <w:rPr>
          <w:rFonts w:ascii="仿宋" w:eastAsia="仿宋" w:hAnsi="仿宋" w:cs="微软雅黑" w:hint="eastAsia"/>
          <w:bCs/>
          <w:color w:val="000000" w:themeColor="text1"/>
          <w:sz w:val="24"/>
          <w:szCs w:val="24"/>
        </w:rPr>
        <w:t>施工</w:t>
      </w:r>
      <w:proofErr w:type="gramEnd"/>
      <w:r w:rsidRPr="003019D8">
        <w:rPr>
          <w:rFonts w:ascii="仿宋" w:eastAsia="仿宋" w:hAnsi="仿宋" w:cs="微软雅黑" w:hint="eastAsia"/>
          <w:bCs/>
          <w:color w:val="000000" w:themeColor="text1"/>
          <w:sz w:val="24"/>
          <w:szCs w:val="24"/>
        </w:rPr>
        <w:t>对运营地铁盾构隧道的影响机理，复杂应力状态下软土工程特性，注浆加固纠偏机理及关键设计参数等主要内容开展了系统研究。</w:t>
      </w:r>
      <w:r w:rsidR="00570263">
        <w:rPr>
          <w:rFonts w:ascii="仿宋" w:eastAsia="仿宋" w:hAnsi="仿宋" w:cs="微软雅黑" w:hint="eastAsia"/>
          <w:bCs/>
          <w:color w:val="000000" w:themeColor="text1"/>
          <w:sz w:val="24"/>
          <w:szCs w:val="24"/>
        </w:rPr>
        <w:t>首先，</w:t>
      </w:r>
      <w:r w:rsidRPr="003019D8">
        <w:rPr>
          <w:rFonts w:ascii="仿宋" w:eastAsia="仿宋" w:hAnsi="仿宋" w:cs="微软雅黑" w:hint="eastAsia"/>
          <w:bCs/>
          <w:color w:val="000000" w:themeColor="text1"/>
          <w:sz w:val="24"/>
          <w:szCs w:val="24"/>
        </w:rPr>
        <w:t>建立了修正强度发挥</w:t>
      </w:r>
      <w:proofErr w:type="gramStart"/>
      <w:r w:rsidRPr="003019D8">
        <w:rPr>
          <w:rFonts w:ascii="仿宋" w:eastAsia="仿宋" w:hAnsi="仿宋" w:cs="微软雅黑" w:hint="eastAsia"/>
          <w:bCs/>
          <w:color w:val="000000" w:themeColor="text1"/>
          <w:sz w:val="24"/>
          <w:szCs w:val="24"/>
        </w:rPr>
        <w:t>度方法</w:t>
      </w:r>
      <w:proofErr w:type="gramEnd"/>
      <w:r w:rsidRPr="003019D8">
        <w:rPr>
          <w:rFonts w:ascii="仿宋" w:eastAsia="仿宋" w:hAnsi="仿宋" w:cs="微软雅黑" w:hint="eastAsia"/>
          <w:bCs/>
          <w:color w:val="000000" w:themeColor="text1"/>
          <w:sz w:val="24"/>
          <w:szCs w:val="24"/>
        </w:rPr>
        <w:t>用于</w:t>
      </w:r>
      <w:r w:rsidR="001353D4">
        <w:rPr>
          <w:rFonts w:ascii="仿宋" w:eastAsia="仿宋" w:hAnsi="仿宋" w:cs="微软雅黑" w:hint="eastAsia"/>
          <w:bCs/>
          <w:color w:val="000000" w:themeColor="text1"/>
          <w:sz w:val="24"/>
          <w:szCs w:val="24"/>
        </w:rPr>
        <w:t>分析</w:t>
      </w:r>
      <w:r w:rsidRPr="003019D8">
        <w:rPr>
          <w:rFonts w:ascii="仿宋" w:eastAsia="仿宋" w:hAnsi="仿宋" w:cs="微软雅黑" w:hint="eastAsia"/>
          <w:bCs/>
          <w:color w:val="000000" w:themeColor="text1"/>
          <w:sz w:val="24"/>
          <w:szCs w:val="24"/>
        </w:rPr>
        <w:t>软土地基基坑开挖引起土体变形；</w:t>
      </w:r>
      <w:r w:rsidR="00570263">
        <w:rPr>
          <w:rFonts w:ascii="仿宋" w:eastAsia="仿宋" w:hAnsi="仿宋" w:cs="微软雅黑" w:hint="eastAsia"/>
          <w:bCs/>
          <w:color w:val="000000" w:themeColor="text1"/>
          <w:sz w:val="24"/>
          <w:szCs w:val="24"/>
        </w:rPr>
        <w:t>其次，</w:t>
      </w:r>
      <w:r w:rsidR="001353D4">
        <w:rPr>
          <w:rFonts w:ascii="仿宋" w:eastAsia="仿宋" w:hAnsi="仿宋" w:cs="微软雅黑" w:hint="eastAsia"/>
          <w:bCs/>
          <w:color w:val="000000" w:themeColor="text1"/>
          <w:sz w:val="24"/>
          <w:szCs w:val="24"/>
        </w:rPr>
        <w:t>系统研究</w:t>
      </w:r>
      <w:r w:rsidRPr="003019D8">
        <w:rPr>
          <w:rFonts w:ascii="仿宋" w:eastAsia="仿宋" w:hAnsi="仿宋" w:cs="微软雅黑" w:hint="eastAsia"/>
          <w:bCs/>
          <w:color w:val="000000" w:themeColor="text1"/>
          <w:sz w:val="24"/>
          <w:szCs w:val="24"/>
        </w:rPr>
        <w:t>了基坑开挖及注浆引起</w:t>
      </w:r>
      <w:r w:rsidR="001353D4">
        <w:rPr>
          <w:rFonts w:ascii="仿宋" w:eastAsia="仿宋" w:hAnsi="仿宋" w:cs="微软雅黑" w:hint="eastAsia"/>
          <w:bCs/>
          <w:color w:val="000000" w:themeColor="text1"/>
          <w:sz w:val="24"/>
          <w:szCs w:val="24"/>
        </w:rPr>
        <w:t>的</w:t>
      </w:r>
      <w:r w:rsidRPr="003019D8">
        <w:rPr>
          <w:rFonts w:ascii="仿宋" w:eastAsia="仿宋" w:hAnsi="仿宋" w:cs="微软雅黑" w:hint="eastAsia"/>
          <w:bCs/>
          <w:color w:val="000000" w:themeColor="text1"/>
          <w:sz w:val="24"/>
          <w:szCs w:val="24"/>
        </w:rPr>
        <w:t>软土小应变刚度等工程性质</w:t>
      </w:r>
      <w:r w:rsidR="001353D4">
        <w:rPr>
          <w:rFonts w:ascii="仿宋" w:eastAsia="仿宋" w:hAnsi="仿宋" w:cs="微软雅黑" w:hint="eastAsia"/>
          <w:bCs/>
          <w:color w:val="000000" w:themeColor="text1"/>
          <w:sz w:val="24"/>
          <w:szCs w:val="24"/>
        </w:rPr>
        <w:t>变化规律</w:t>
      </w:r>
      <w:r w:rsidRPr="003019D8">
        <w:rPr>
          <w:rFonts w:ascii="仿宋" w:eastAsia="仿宋" w:hAnsi="仿宋" w:cs="微软雅黑" w:hint="eastAsia"/>
          <w:bCs/>
          <w:color w:val="000000" w:themeColor="text1"/>
          <w:sz w:val="24"/>
          <w:szCs w:val="24"/>
        </w:rPr>
        <w:t>；</w:t>
      </w:r>
      <w:r w:rsidR="00570263">
        <w:rPr>
          <w:rFonts w:ascii="仿宋" w:eastAsia="仿宋" w:hAnsi="仿宋" w:cs="微软雅黑" w:hint="eastAsia"/>
          <w:bCs/>
          <w:color w:val="000000" w:themeColor="text1"/>
          <w:sz w:val="24"/>
          <w:szCs w:val="24"/>
        </w:rPr>
        <w:t>最后，</w:t>
      </w:r>
      <w:r w:rsidRPr="003019D8">
        <w:rPr>
          <w:rFonts w:ascii="仿宋" w:eastAsia="仿宋" w:hAnsi="仿宋" w:cs="微软雅黑" w:hint="eastAsia"/>
          <w:bCs/>
          <w:color w:val="000000" w:themeColor="text1"/>
          <w:sz w:val="24"/>
          <w:szCs w:val="24"/>
        </w:rPr>
        <w:t>基于对注浆加固过程中盾构隧道及周边土体变形规律综合分析研究，揭示了注浆过程中隧道变形及地表位移的机理，建立了一种邻近基坑施工引起运营隧道大变形灾害加固纠偏方法</w:t>
      </w:r>
      <w:r w:rsidR="00570263">
        <w:rPr>
          <w:rFonts w:ascii="仿宋" w:eastAsia="仿宋" w:hAnsi="仿宋" w:cs="微软雅黑" w:hint="eastAsia"/>
          <w:bCs/>
          <w:color w:val="000000" w:themeColor="text1"/>
          <w:sz w:val="24"/>
          <w:szCs w:val="24"/>
        </w:rPr>
        <w:t>，</w:t>
      </w:r>
      <w:r w:rsidRPr="003019D8">
        <w:rPr>
          <w:rFonts w:ascii="仿宋" w:eastAsia="仿宋" w:hAnsi="仿宋" w:cs="微软雅黑" w:hint="eastAsia"/>
          <w:bCs/>
          <w:color w:val="000000" w:themeColor="text1"/>
          <w:sz w:val="24"/>
          <w:szCs w:val="24"/>
        </w:rPr>
        <w:t>为类似的</w:t>
      </w:r>
      <w:r w:rsidR="00570263">
        <w:rPr>
          <w:rFonts w:ascii="仿宋" w:eastAsia="仿宋" w:hAnsi="仿宋" w:cs="微软雅黑" w:hint="eastAsia"/>
          <w:bCs/>
          <w:color w:val="000000" w:themeColor="text1"/>
          <w:sz w:val="24"/>
          <w:szCs w:val="24"/>
        </w:rPr>
        <w:t>纠偏</w:t>
      </w:r>
      <w:r w:rsidRPr="003019D8">
        <w:rPr>
          <w:rFonts w:ascii="仿宋" w:eastAsia="仿宋" w:hAnsi="仿宋" w:cs="微软雅黑" w:hint="eastAsia"/>
          <w:bCs/>
          <w:color w:val="000000" w:themeColor="text1"/>
          <w:sz w:val="24"/>
          <w:szCs w:val="24"/>
        </w:rPr>
        <w:t>工程设计施工提供理论依据和参考。</w:t>
      </w:r>
    </w:p>
    <w:p w14:paraId="6BB0DCCA" w14:textId="14B2BB03" w:rsidR="00A70F4C" w:rsidRPr="00570263" w:rsidRDefault="003019D8" w:rsidP="00570263">
      <w:pPr>
        <w:spacing w:line="360" w:lineRule="auto"/>
        <w:ind w:firstLineChars="200" w:firstLine="480"/>
        <w:rPr>
          <w:rFonts w:ascii="仿宋" w:eastAsia="仿宋" w:hAnsi="仿宋" w:cs="微软雅黑"/>
          <w:bCs/>
          <w:color w:val="000000" w:themeColor="text1"/>
          <w:sz w:val="24"/>
          <w:szCs w:val="24"/>
        </w:rPr>
      </w:pPr>
      <w:r w:rsidRPr="003019D8">
        <w:rPr>
          <w:rFonts w:ascii="仿宋" w:eastAsia="仿宋" w:hAnsi="仿宋" w:cs="微软雅黑" w:hint="eastAsia"/>
          <w:bCs/>
          <w:color w:val="000000" w:themeColor="text1"/>
          <w:sz w:val="24"/>
          <w:szCs w:val="24"/>
        </w:rPr>
        <w:t>本项目研究成果</w:t>
      </w:r>
      <w:r w:rsidR="001353D4" w:rsidRPr="003019D8">
        <w:rPr>
          <w:rFonts w:ascii="仿宋" w:eastAsia="仿宋" w:hAnsi="仿宋" w:cs="微软雅黑" w:hint="eastAsia"/>
          <w:bCs/>
          <w:color w:val="000000" w:themeColor="text1"/>
          <w:sz w:val="24"/>
          <w:szCs w:val="24"/>
        </w:rPr>
        <w:t>已被浙江省地铁保护标准《城市轨道交通结构安全保护技术规程》（D33/T1139-2017）所采用。</w:t>
      </w:r>
      <w:r w:rsidRPr="003019D8">
        <w:rPr>
          <w:rFonts w:ascii="仿宋" w:eastAsia="仿宋" w:hAnsi="仿宋" w:cs="微软雅黑" w:hint="eastAsia"/>
          <w:bCs/>
          <w:color w:val="000000" w:themeColor="text1"/>
          <w:sz w:val="24"/>
          <w:szCs w:val="24"/>
        </w:rPr>
        <w:t>经中国岩石力学与工程学会组织专家委员会</w:t>
      </w:r>
      <w:r w:rsidRPr="003019D8">
        <w:rPr>
          <w:rFonts w:ascii="仿宋" w:eastAsia="仿宋" w:hAnsi="仿宋" w:cs="微软雅黑" w:hint="eastAsia"/>
          <w:bCs/>
          <w:color w:val="000000" w:themeColor="text1"/>
          <w:sz w:val="24"/>
          <w:szCs w:val="24"/>
        </w:rPr>
        <w:lastRenderedPageBreak/>
        <w:t>鉴定，整体达到国际先进水平，其中基于大比尺模型试验研发的由地面对盾构隧道进行注浆加固纠偏的关键技术达到国际领先水平。项目研究成果已在依托工程中得到了成功应用，保证了地铁隧道的安全运营。</w:t>
      </w:r>
      <w:r w:rsidR="00570263">
        <w:rPr>
          <w:rFonts w:ascii="仿宋" w:eastAsia="仿宋" w:hAnsi="仿宋" w:cs="微软雅黑" w:hint="eastAsia"/>
          <w:bCs/>
          <w:color w:val="000000" w:themeColor="text1"/>
          <w:sz w:val="24"/>
          <w:szCs w:val="24"/>
        </w:rPr>
        <w:t>同时也</w:t>
      </w:r>
      <w:r w:rsidRPr="003019D8">
        <w:rPr>
          <w:rFonts w:ascii="仿宋" w:eastAsia="仿宋" w:hAnsi="仿宋" w:cs="微软雅黑" w:hint="eastAsia"/>
          <w:bCs/>
          <w:color w:val="000000" w:themeColor="text1"/>
          <w:sz w:val="24"/>
          <w:szCs w:val="24"/>
        </w:rPr>
        <w:t>推广</w:t>
      </w:r>
      <w:r w:rsidR="00570263">
        <w:rPr>
          <w:rFonts w:ascii="仿宋" w:eastAsia="仿宋" w:hAnsi="仿宋" w:cs="微软雅黑" w:hint="eastAsia"/>
          <w:bCs/>
          <w:color w:val="000000" w:themeColor="text1"/>
          <w:sz w:val="24"/>
          <w:szCs w:val="24"/>
        </w:rPr>
        <w:t>应用</w:t>
      </w:r>
      <w:r w:rsidRPr="003019D8">
        <w:rPr>
          <w:rFonts w:ascii="仿宋" w:eastAsia="仿宋" w:hAnsi="仿宋" w:cs="微软雅黑" w:hint="eastAsia"/>
          <w:bCs/>
          <w:color w:val="000000" w:themeColor="text1"/>
          <w:sz w:val="24"/>
          <w:szCs w:val="24"/>
        </w:rPr>
        <w:t>到杭州地铁、福州地铁、福州鹤林片区电力管廊等多个工程项目中</w:t>
      </w:r>
      <w:r w:rsidR="00570263">
        <w:rPr>
          <w:rFonts w:ascii="仿宋" w:eastAsia="仿宋" w:hAnsi="仿宋" w:cs="微软雅黑" w:hint="eastAsia"/>
          <w:bCs/>
          <w:color w:val="000000" w:themeColor="text1"/>
          <w:sz w:val="24"/>
          <w:szCs w:val="24"/>
        </w:rPr>
        <w:t>。</w:t>
      </w:r>
      <w:r w:rsidRPr="003019D8">
        <w:rPr>
          <w:rFonts w:ascii="仿宋" w:eastAsia="仿宋" w:hAnsi="仿宋" w:cs="微软雅黑" w:hint="eastAsia"/>
          <w:bCs/>
          <w:color w:val="000000" w:themeColor="text1"/>
          <w:sz w:val="24"/>
          <w:szCs w:val="24"/>
        </w:rPr>
        <w:t>本项目研究成果对确保城市运营隧道的安全稳定运行具有重要意义，</w:t>
      </w:r>
      <w:r w:rsidR="001353D4" w:rsidRPr="003019D8">
        <w:rPr>
          <w:rFonts w:ascii="仿宋" w:eastAsia="仿宋" w:hAnsi="仿宋" w:cs="微软雅黑" w:hint="eastAsia"/>
          <w:bCs/>
          <w:color w:val="000000" w:themeColor="text1"/>
          <w:sz w:val="24"/>
          <w:szCs w:val="24"/>
        </w:rPr>
        <w:t>具有良好的经济、社会和环境效益</w:t>
      </w:r>
      <w:r w:rsidR="00917BE0" w:rsidRPr="00CD59C8">
        <w:rPr>
          <w:rFonts w:ascii="仿宋" w:eastAsia="仿宋" w:hAnsi="仿宋" w:cs="___WRD_EMBED_SUB_41" w:hint="eastAsia"/>
          <w:bCs/>
          <w:color w:val="000000" w:themeColor="text1"/>
          <w:sz w:val="24"/>
          <w:szCs w:val="24"/>
        </w:rPr>
        <w:t>。</w:t>
      </w:r>
    </w:p>
    <w:sectPr w:rsidR="00A70F4C" w:rsidRPr="00570263">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4019C" w14:textId="77777777" w:rsidR="00A4292F" w:rsidRDefault="00A4292F">
      <w:r>
        <w:separator/>
      </w:r>
    </w:p>
  </w:endnote>
  <w:endnote w:type="continuationSeparator" w:id="0">
    <w:p w14:paraId="34249E3A" w14:textId="77777777" w:rsidR="00A4292F" w:rsidRDefault="00A42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7E36127-9F36-4335-89BB-C88948DB7BF1}"/>
    <w:embedBold r:id="rId2" w:fontKey="{DF1C83C1-3004-4B73-8BA5-1BA9DE1335A7}"/>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561D5EDD-453D-4354-B024-11AA3CFD71B9}"/>
    <w:embedBold r:id="rId4" w:fontKey="{58A3BB79-9D18-4329-95DC-BF87A25141F7}"/>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variable"/>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embedRegular r:id="rId5" w:subsetted="1" w:fontKey="{8BB3FF32-374B-4A91-A6B4-CA85F7252418}"/>
  </w:font>
  <w:font w:name="仿宋">
    <w:panose1 w:val="02010609060101010101"/>
    <w:charset w:val="86"/>
    <w:family w:val="modern"/>
    <w:pitch w:val="fixed"/>
    <w:sig w:usb0="800002BF" w:usb1="38CF7CFA" w:usb2="00000016" w:usb3="00000000" w:csb0="00040001" w:csb1="00000000"/>
    <w:embedRegular r:id="rId6" w:subsetted="1" w:fontKey="{8CFFB609-AF75-40C9-B64C-E17F8D6029A8}"/>
    <w:embedBold r:id="rId7" w:subsetted="1" w:fontKey="{FF3C0FF3-B6FB-4D0F-84A4-A9F25DBEE171}"/>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embedRegular r:id="rId8" w:fontKey="{5B4EADE4-A286-43C8-9028-7A384A292EF3}"/>
  </w:font>
  <w:font w:name="___WRD_EMBED_SUB_41">
    <w:altName w:val="Arial Unicode MS"/>
    <w:charset w:val="86"/>
    <w:family w:val="modern"/>
    <w:pitch w:val="fixed"/>
    <w:sig w:usb0="00000000"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286816"/>
    </w:sdtPr>
    <w:sdtEndPr>
      <w:rPr>
        <w:sz w:val="21"/>
        <w:szCs w:val="21"/>
      </w:rPr>
    </w:sdtEndPr>
    <w:sdtContent>
      <w:p w14:paraId="59E688A7" w14:textId="77777777" w:rsidR="00AD2747" w:rsidRDefault="00AD2747">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9666D" w:rsidRPr="00F9666D">
          <w:rPr>
            <w:noProof/>
            <w:sz w:val="21"/>
            <w:szCs w:val="21"/>
            <w:lang w:val="zh-CN"/>
          </w:rPr>
          <w:t>1</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1101C" w14:textId="77777777" w:rsidR="00A4292F" w:rsidRDefault="00A4292F">
      <w:r>
        <w:separator/>
      </w:r>
    </w:p>
  </w:footnote>
  <w:footnote w:type="continuationSeparator" w:id="0">
    <w:p w14:paraId="3D7C9856" w14:textId="77777777" w:rsidR="00A4292F" w:rsidRDefault="00A42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C0C62" w14:textId="77777777" w:rsidR="00AD2747" w:rsidRDefault="00AD2747">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DD8E5" w14:textId="77777777" w:rsidR="00AD2747" w:rsidRDefault="00AD2747">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18FE9" w14:textId="77777777" w:rsidR="00AD2747" w:rsidRDefault="00AD2747">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DAC3FAB3"/>
    <w:multiLevelType w:val="singleLevel"/>
    <w:tmpl w:val="DAC3FAB3"/>
    <w:lvl w:ilvl="0">
      <w:start w:val="1"/>
      <w:numFmt w:val="chineseCounting"/>
      <w:suff w:val="nothing"/>
      <w:lvlText w:val="%1、"/>
      <w:lvlJc w:val="left"/>
      <w:rPr>
        <w:rFonts w:hint="eastAsia"/>
      </w:rPr>
    </w:lvl>
  </w:abstractNum>
  <w:abstractNum w:abstractNumId="2"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3" w15:restartNumberingAfterBreak="0">
    <w:nsid w:val="F10DA6AB"/>
    <w:multiLevelType w:val="singleLevel"/>
    <w:tmpl w:val="F10DA6AB"/>
    <w:lvl w:ilvl="0">
      <w:start w:val="4"/>
      <w:numFmt w:val="chineseCounting"/>
      <w:suff w:val="nothing"/>
      <w:lvlText w:val="%1、"/>
      <w:lvlJc w:val="left"/>
      <w:rPr>
        <w:rFonts w:hint="eastAsia"/>
      </w:rPr>
    </w:lvl>
  </w:abstractNum>
  <w:abstractNum w:abstractNumId="4"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8FF"/>
    <w:rsid w:val="000010C9"/>
    <w:rsid w:val="000027DE"/>
    <w:rsid w:val="00007BBE"/>
    <w:rsid w:val="000165DC"/>
    <w:rsid w:val="00031E44"/>
    <w:rsid w:val="00033288"/>
    <w:rsid w:val="0004004D"/>
    <w:rsid w:val="00051BE3"/>
    <w:rsid w:val="00067E32"/>
    <w:rsid w:val="000A0FE4"/>
    <w:rsid w:val="000B70B3"/>
    <w:rsid w:val="000F1229"/>
    <w:rsid w:val="000F6066"/>
    <w:rsid w:val="000F6B39"/>
    <w:rsid w:val="0012430D"/>
    <w:rsid w:val="001353D4"/>
    <w:rsid w:val="00153E23"/>
    <w:rsid w:val="00154376"/>
    <w:rsid w:val="001553CE"/>
    <w:rsid w:val="001614FC"/>
    <w:rsid w:val="0017168F"/>
    <w:rsid w:val="00172167"/>
    <w:rsid w:val="00192701"/>
    <w:rsid w:val="001A5554"/>
    <w:rsid w:val="001A55E6"/>
    <w:rsid w:val="001B454D"/>
    <w:rsid w:val="001C2967"/>
    <w:rsid w:val="001C4D6D"/>
    <w:rsid w:val="001D3908"/>
    <w:rsid w:val="001F482D"/>
    <w:rsid w:val="001F7F40"/>
    <w:rsid w:val="00212129"/>
    <w:rsid w:val="00213CE9"/>
    <w:rsid w:val="00215754"/>
    <w:rsid w:val="002242B0"/>
    <w:rsid w:val="002247F4"/>
    <w:rsid w:val="00230FE9"/>
    <w:rsid w:val="00247A49"/>
    <w:rsid w:val="002579D1"/>
    <w:rsid w:val="00257F3D"/>
    <w:rsid w:val="002745F8"/>
    <w:rsid w:val="00283031"/>
    <w:rsid w:val="0029509E"/>
    <w:rsid w:val="00296134"/>
    <w:rsid w:val="002A7955"/>
    <w:rsid w:val="002B3198"/>
    <w:rsid w:val="002D1FA7"/>
    <w:rsid w:val="002E42A8"/>
    <w:rsid w:val="003019D8"/>
    <w:rsid w:val="00311F89"/>
    <w:rsid w:val="003125EF"/>
    <w:rsid w:val="00326352"/>
    <w:rsid w:val="00330554"/>
    <w:rsid w:val="00340314"/>
    <w:rsid w:val="00343DF4"/>
    <w:rsid w:val="00347614"/>
    <w:rsid w:val="00363C7E"/>
    <w:rsid w:val="00370977"/>
    <w:rsid w:val="00375D26"/>
    <w:rsid w:val="00382214"/>
    <w:rsid w:val="003A08CF"/>
    <w:rsid w:val="003A333F"/>
    <w:rsid w:val="003A466E"/>
    <w:rsid w:val="003B0906"/>
    <w:rsid w:val="003B3345"/>
    <w:rsid w:val="003C1234"/>
    <w:rsid w:val="003F1E9D"/>
    <w:rsid w:val="003F76A0"/>
    <w:rsid w:val="00401E30"/>
    <w:rsid w:val="004179C8"/>
    <w:rsid w:val="00427A6E"/>
    <w:rsid w:val="004300EE"/>
    <w:rsid w:val="004425C2"/>
    <w:rsid w:val="00444A55"/>
    <w:rsid w:val="0044760A"/>
    <w:rsid w:val="00453528"/>
    <w:rsid w:val="00453C0E"/>
    <w:rsid w:val="00461A90"/>
    <w:rsid w:val="00471954"/>
    <w:rsid w:val="00484A1D"/>
    <w:rsid w:val="00492EAC"/>
    <w:rsid w:val="0049525C"/>
    <w:rsid w:val="004A6419"/>
    <w:rsid w:val="004B531C"/>
    <w:rsid w:val="004C1D40"/>
    <w:rsid w:val="004C2337"/>
    <w:rsid w:val="004D3106"/>
    <w:rsid w:val="004D55B5"/>
    <w:rsid w:val="004E36AB"/>
    <w:rsid w:val="004F503B"/>
    <w:rsid w:val="004F551A"/>
    <w:rsid w:val="005002DF"/>
    <w:rsid w:val="00500EBD"/>
    <w:rsid w:val="00504232"/>
    <w:rsid w:val="00510C66"/>
    <w:rsid w:val="0051372C"/>
    <w:rsid w:val="00525D9C"/>
    <w:rsid w:val="00526964"/>
    <w:rsid w:val="00532D5A"/>
    <w:rsid w:val="005354E4"/>
    <w:rsid w:val="005663D6"/>
    <w:rsid w:val="00570263"/>
    <w:rsid w:val="00570701"/>
    <w:rsid w:val="0057414B"/>
    <w:rsid w:val="0057576E"/>
    <w:rsid w:val="005A0877"/>
    <w:rsid w:val="005A17EC"/>
    <w:rsid w:val="005A1A1D"/>
    <w:rsid w:val="005A485B"/>
    <w:rsid w:val="005A6276"/>
    <w:rsid w:val="005A6B7D"/>
    <w:rsid w:val="005B3E5E"/>
    <w:rsid w:val="005B5550"/>
    <w:rsid w:val="005B65F0"/>
    <w:rsid w:val="005D2A14"/>
    <w:rsid w:val="005D36E9"/>
    <w:rsid w:val="005E49A6"/>
    <w:rsid w:val="005E6D32"/>
    <w:rsid w:val="00600FA4"/>
    <w:rsid w:val="00605720"/>
    <w:rsid w:val="00611BDC"/>
    <w:rsid w:val="006177DC"/>
    <w:rsid w:val="00622389"/>
    <w:rsid w:val="00632138"/>
    <w:rsid w:val="00643B2E"/>
    <w:rsid w:val="00660837"/>
    <w:rsid w:val="00670053"/>
    <w:rsid w:val="00673E71"/>
    <w:rsid w:val="00694DDB"/>
    <w:rsid w:val="006A390F"/>
    <w:rsid w:val="006A580A"/>
    <w:rsid w:val="006C528F"/>
    <w:rsid w:val="006C691E"/>
    <w:rsid w:val="006D5C89"/>
    <w:rsid w:val="006E1D8A"/>
    <w:rsid w:val="006F1483"/>
    <w:rsid w:val="006F5EED"/>
    <w:rsid w:val="00725CE5"/>
    <w:rsid w:val="0073019F"/>
    <w:rsid w:val="00734046"/>
    <w:rsid w:val="00735560"/>
    <w:rsid w:val="00736027"/>
    <w:rsid w:val="007370E0"/>
    <w:rsid w:val="007466B8"/>
    <w:rsid w:val="00751448"/>
    <w:rsid w:val="00751A09"/>
    <w:rsid w:val="00754A2F"/>
    <w:rsid w:val="00756D75"/>
    <w:rsid w:val="00760A58"/>
    <w:rsid w:val="00763073"/>
    <w:rsid w:val="00767A99"/>
    <w:rsid w:val="00793C8C"/>
    <w:rsid w:val="00793E7F"/>
    <w:rsid w:val="00794B04"/>
    <w:rsid w:val="0079610B"/>
    <w:rsid w:val="00797739"/>
    <w:rsid w:val="007B7CAA"/>
    <w:rsid w:val="007C28FF"/>
    <w:rsid w:val="007C5AC5"/>
    <w:rsid w:val="007D0268"/>
    <w:rsid w:val="007D26E7"/>
    <w:rsid w:val="007D58D1"/>
    <w:rsid w:val="007D68D7"/>
    <w:rsid w:val="007E17CF"/>
    <w:rsid w:val="007F5A15"/>
    <w:rsid w:val="00813788"/>
    <w:rsid w:val="00822B10"/>
    <w:rsid w:val="00832F80"/>
    <w:rsid w:val="00833452"/>
    <w:rsid w:val="00834CE8"/>
    <w:rsid w:val="0083551E"/>
    <w:rsid w:val="00845F36"/>
    <w:rsid w:val="008527A7"/>
    <w:rsid w:val="00853603"/>
    <w:rsid w:val="008550E7"/>
    <w:rsid w:val="00856D92"/>
    <w:rsid w:val="008666C1"/>
    <w:rsid w:val="00866773"/>
    <w:rsid w:val="008706BC"/>
    <w:rsid w:val="00872CCF"/>
    <w:rsid w:val="00894724"/>
    <w:rsid w:val="008A37FE"/>
    <w:rsid w:val="008B474B"/>
    <w:rsid w:val="0090595F"/>
    <w:rsid w:val="0090670A"/>
    <w:rsid w:val="00917BE0"/>
    <w:rsid w:val="0092207E"/>
    <w:rsid w:val="0093712D"/>
    <w:rsid w:val="00942CCA"/>
    <w:rsid w:val="00947118"/>
    <w:rsid w:val="009529F5"/>
    <w:rsid w:val="009607CA"/>
    <w:rsid w:val="009728CB"/>
    <w:rsid w:val="00975273"/>
    <w:rsid w:val="0098148B"/>
    <w:rsid w:val="00983F16"/>
    <w:rsid w:val="00985B39"/>
    <w:rsid w:val="009866EC"/>
    <w:rsid w:val="00993629"/>
    <w:rsid w:val="0099382A"/>
    <w:rsid w:val="009D1070"/>
    <w:rsid w:val="009D3350"/>
    <w:rsid w:val="009F0766"/>
    <w:rsid w:val="009F4B40"/>
    <w:rsid w:val="00A11F99"/>
    <w:rsid w:val="00A156D9"/>
    <w:rsid w:val="00A243BC"/>
    <w:rsid w:val="00A36061"/>
    <w:rsid w:val="00A402C6"/>
    <w:rsid w:val="00A4292F"/>
    <w:rsid w:val="00A70F4C"/>
    <w:rsid w:val="00AA6478"/>
    <w:rsid w:val="00AA6A67"/>
    <w:rsid w:val="00AB2670"/>
    <w:rsid w:val="00AB2B0F"/>
    <w:rsid w:val="00AB4139"/>
    <w:rsid w:val="00AC096E"/>
    <w:rsid w:val="00AD2747"/>
    <w:rsid w:val="00AD7D6F"/>
    <w:rsid w:val="00AF0A71"/>
    <w:rsid w:val="00B0469B"/>
    <w:rsid w:val="00B127DF"/>
    <w:rsid w:val="00B14566"/>
    <w:rsid w:val="00B24D94"/>
    <w:rsid w:val="00B268E1"/>
    <w:rsid w:val="00B269D7"/>
    <w:rsid w:val="00B32360"/>
    <w:rsid w:val="00B43F7F"/>
    <w:rsid w:val="00B651CC"/>
    <w:rsid w:val="00B73F27"/>
    <w:rsid w:val="00B74C14"/>
    <w:rsid w:val="00B82E23"/>
    <w:rsid w:val="00B874B7"/>
    <w:rsid w:val="00B92BAD"/>
    <w:rsid w:val="00B9520A"/>
    <w:rsid w:val="00B979F5"/>
    <w:rsid w:val="00BA07A7"/>
    <w:rsid w:val="00BA3056"/>
    <w:rsid w:val="00BB47F3"/>
    <w:rsid w:val="00BD0ED0"/>
    <w:rsid w:val="00BD1A43"/>
    <w:rsid w:val="00BE3218"/>
    <w:rsid w:val="00BE7259"/>
    <w:rsid w:val="00BF30AE"/>
    <w:rsid w:val="00C10571"/>
    <w:rsid w:val="00C24E7B"/>
    <w:rsid w:val="00C25518"/>
    <w:rsid w:val="00C36E42"/>
    <w:rsid w:val="00C51212"/>
    <w:rsid w:val="00C52425"/>
    <w:rsid w:val="00C555AC"/>
    <w:rsid w:val="00C56CDE"/>
    <w:rsid w:val="00C5764E"/>
    <w:rsid w:val="00C64274"/>
    <w:rsid w:val="00C65487"/>
    <w:rsid w:val="00C65987"/>
    <w:rsid w:val="00C74F01"/>
    <w:rsid w:val="00CA0BB3"/>
    <w:rsid w:val="00CB7617"/>
    <w:rsid w:val="00CD59C8"/>
    <w:rsid w:val="00CE7048"/>
    <w:rsid w:val="00D06294"/>
    <w:rsid w:val="00D170C8"/>
    <w:rsid w:val="00D20CA5"/>
    <w:rsid w:val="00D2266B"/>
    <w:rsid w:val="00D22F7F"/>
    <w:rsid w:val="00D27104"/>
    <w:rsid w:val="00D35DA8"/>
    <w:rsid w:val="00D4719D"/>
    <w:rsid w:val="00D52098"/>
    <w:rsid w:val="00D619CB"/>
    <w:rsid w:val="00D66E92"/>
    <w:rsid w:val="00D76DA8"/>
    <w:rsid w:val="00D76EB9"/>
    <w:rsid w:val="00DC0F80"/>
    <w:rsid w:val="00DE19ED"/>
    <w:rsid w:val="00DF2AD8"/>
    <w:rsid w:val="00DF7611"/>
    <w:rsid w:val="00E066BD"/>
    <w:rsid w:val="00E1736F"/>
    <w:rsid w:val="00E17FF5"/>
    <w:rsid w:val="00E23479"/>
    <w:rsid w:val="00E3162A"/>
    <w:rsid w:val="00E5280E"/>
    <w:rsid w:val="00E5401A"/>
    <w:rsid w:val="00E56172"/>
    <w:rsid w:val="00E730DF"/>
    <w:rsid w:val="00E754A7"/>
    <w:rsid w:val="00E766FE"/>
    <w:rsid w:val="00E83D4E"/>
    <w:rsid w:val="00E84C25"/>
    <w:rsid w:val="00E84FF9"/>
    <w:rsid w:val="00E931A2"/>
    <w:rsid w:val="00E93BC2"/>
    <w:rsid w:val="00EA7020"/>
    <w:rsid w:val="00ED6D27"/>
    <w:rsid w:val="00EE0CE1"/>
    <w:rsid w:val="00EF79B0"/>
    <w:rsid w:val="00F143B1"/>
    <w:rsid w:val="00F23CF0"/>
    <w:rsid w:val="00F45942"/>
    <w:rsid w:val="00F45AE1"/>
    <w:rsid w:val="00F466CB"/>
    <w:rsid w:val="00F5192E"/>
    <w:rsid w:val="00F53F01"/>
    <w:rsid w:val="00F57D63"/>
    <w:rsid w:val="00F640B5"/>
    <w:rsid w:val="00F711B9"/>
    <w:rsid w:val="00F765BA"/>
    <w:rsid w:val="00F81F40"/>
    <w:rsid w:val="00F90DFB"/>
    <w:rsid w:val="00F91089"/>
    <w:rsid w:val="00F94DE6"/>
    <w:rsid w:val="00F9666D"/>
    <w:rsid w:val="00FA33E4"/>
    <w:rsid w:val="00FA6704"/>
    <w:rsid w:val="00FB0D99"/>
    <w:rsid w:val="00FB5471"/>
    <w:rsid w:val="00FB7BD7"/>
    <w:rsid w:val="00FC18D8"/>
    <w:rsid w:val="00FC7BB3"/>
    <w:rsid w:val="00FC7D4F"/>
    <w:rsid w:val="00FD0CCE"/>
    <w:rsid w:val="00FD2880"/>
    <w:rsid w:val="00FE69B2"/>
    <w:rsid w:val="00FE6BB8"/>
    <w:rsid w:val="00FF48B9"/>
    <w:rsid w:val="00FF49EB"/>
    <w:rsid w:val="02883661"/>
    <w:rsid w:val="04A9605B"/>
    <w:rsid w:val="063B5B78"/>
    <w:rsid w:val="08E33793"/>
    <w:rsid w:val="09434D9D"/>
    <w:rsid w:val="0A694752"/>
    <w:rsid w:val="0DF07EE3"/>
    <w:rsid w:val="0E643518"/>
    <w:rsid w:val="10DD4EBB"/>
    <w:rsid w:val="16693DC2"/>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2AE091"/>
  <w15:docId w15:val="{4D139399-7722-44D3-817A-DED66AEC9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table" w:customStyle="1" w:styleId="12">
    <w:name w:val="网格型1"/>
    <w:basedOn w:val="a1"/>
    <w:next w:val="af2"/>
    <w:uiPriority w:val="39"/>
    <w:rsid w:val="00917BE0"/>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AB4CC4-8B0B-45AD-ABDE-D5A506C8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290</Words>
  <Characters>1656</Characters>
  <Application>Microsoft Office Word</Application>
  <DocSecurity>0</DocSecurity>
  <Lines>13</Lines>
  <Paragraphs>3</Paragraphs>
  <ScaleCrop>false</ScaleCrop>
  <Company>Microsoft</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TL3050</cp:lastModifiedBy>
  <cp:revision>2</cp:revision>
  <cp:lastPrinted>2020-08-19T04:13:00Z</cp:lastPrinted>
  <dcterms:created xsi:type="dcterms:W3CDTF">2020-09-23T02:52:00Z</dcterms:created>
  <dcterms:modified xsi:type="dcterms:W3CDTF">2020-09-23T02:52:00Z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