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A02BF">
      <w:pPr>
        <w:jc w:val="center"/>
        <w:rPr>
          <w:rFonts w:hint="eastAsia" w:eastAsia="仿宋"/>
          <w:b/>
          <w:bCs/>
          <w:color w:val="000000"/>
        </w:rPr>
      </w:pPr>
      <w:r>
        <w:rPr>
          <w:rFonts w:hint="eastAsia" w:ascii="宋体" w:hAnsi="宋体" w:eastAsia="宋体"/>
          <w:b/>
          <w:bCs/>
          <w:color w:val="000000"/>
          <w:sz w:val="28"/>
          <w:szCs w:val="32"/>
        </w:rPr>
        <w:t>2024年度江西省科学技术奖提名项目公示材料</w:t>
      </w:r>
    </w:p>
    <w:p w14:paraId="6E3818A0">
      <w:pPr>
        <w:pStyle w:val="6"/>
        <w:shd w:val="clear" w:color="auto" w:fill="FFFFFF"/>
        <w:spacing w:before="0" w:beforeAutospacing="0" w:after="0" w:afterAutospacing="0" w:line="435" w:lineRule="atLeast"/>
        <w:ind w:right="960" w:firstLine="480"/>
        <w:jc w:val="right"/>
        <w:rPr>
          <w:rFonts w:ascii="Times New Roman" w:hAnsi="Times New Roman" w:cs="Times New Roman"/>
          <w:color w:val="333333"/>
        </w:rPr>
      </w:pPr>
    </w:p>
    <w:p w14:paraId="791597A6">
      <w:pPr>
        <w:pStyle w:val="6"/>
        <w:spacing w:before="0" w:beforeAutospacing="0" w:after="0" w:afterAutospacing="0" w:line="360" w:lineRule="atLeast"/>
        <w:rPr>
          <w:rFonts w:ascii="Times New Roman" w:hAnsi="Times New Roman" w:cs="Times New Roman"/>
        </w:rPr>
      </w:pPr>
      <w:r>
        <w:rPr>
          <w:rStyle w:val="9"/>
          <w:rFonts w:hint="eastAsia" w:ascii="Times New Roman" w:hAnsi="Times New Roman"/>
          <w:color w:val="333333"/>
          <w:lang w:val="en-US" w:eastAsia="zh-CN"/>
        </w:rPr>
        <w:t>项目</w:t>
      </w:r>
      <w:r>
        <w:rPr>
          <w:rStyle w:val="9"/>
          <w:rFonts w:ascii="Times New Roman" w:hAnsi="Times New Roman"/>
          <w:color w:val="333333"/>
        </w:rPr>
        <w:t>名称：</w:t>
      </w:r>
      <w:r>
        <w:rPr>
          <w:rFonts w:hint="eastAsia" w:ascii="Times New Roman" w:hAnsi="Times New Roman" w:cs="Times New Roman"/>
        </w:rPr>
        <w:t>红壤区农田抑铝降酸与产能提升关键技术创建及应用</w:t>
      </w:r>
    </w:p>
    <w:p w14:paraId="01647D08">
      <w:pPr>
        <w:pStyle w:val="6"/>
        <w:spacing w:before="0" w:beforeAutospacing="0" w:after="0" w:afterAutospacing="0" w:line="360" w:lineRule="atLeast"/>
        <w:rPr>
          <w:rFonts w:ascii="Times New Roman" w:hAnsi="Times New Roman" w:cs="Times New Roman"/>
        </w:rPr>
      </w:pPr>
      <w:r>
        <w:rPr>
          <w:rStyle w:val="9"/>
          <w:rFonts w:hint="eastAsia" w:ascii="Times New Roman" w:hAnsi="Times New Roman"/>
          <w:color w:val="333333"/>
          <w:lang w:val="en-US" w:eastAsia="zh-CN"/>
        </w:rPr>
        <w:t>提名者</w:t>
      </w:r>
      <w:r>
        <w:rPr>
          <w:rStyle w:val="9"/>
          <w:rFonts w:ascii="Times New Roman" w:hAnsi="Times New Roman"/>
          <w:color w:val="333333"/>
        </w:rPr>
        <w:t>：</w:t>
      </w:r>
      <w:r>
        <w:rPr>
          <w:rFonts w:hint="eastAsia" w:ascii="Times New Roman" w:hAnsi="Times New Roman" w:cs="Times New Roman"/>
        </w:rPr>
        <w:t>江西省农业科学院</w:t>
      </w:r>
    </w:p>
    <w:p w14:paraId="0B63ACC7">
      <w:pPr>
        <w:pStyle w:val="6"/>
        <w:spacing w:before="0" w:beforeAutospacing="0" w:after="0" w:afterAutospacing="0" w:line="360" w:lineRule="atLeast"/>
        <w:rPr>
          <w:rFonts w:ascii="Times New Roman" w:hAnsi="Times New Roman" w:cs="Times New Roman"/>
        </w:rPr>
      </w:pPr>
      <w:r>
        <w:rPr>
          <w:rStyle w:val="9"/>
          <w:rFonts w:hint="eastAsia" w:ascii="Times New Roman" w:hAnsi="Times New Roman"/>
          <w:color w:val="333333"/>
        </w:rPr>
        <w:t>申报</w:t>
      </w:r>
      <w:r>
        <w:rPr>
          <w:rStyle w:val="9"/>
          <w:rFonts w:ascii="Times New Roman" w:hAnsi="Times New Roman"/>
          <w:color w:val="333333"/>
        </w:rPr>
        <w:t>奖项：</w:t>
      </w:r>
      <w:r>
        <w:rPr>
          <w:rFonts w:ascii="Times New Roman" w:hAnsi="Times New Roman" w:cs="Times New Roman"/>
        </w:rPr>
        <w:t>2024年江西省科学技术进步奖</w:t>
      </w:r>
    </w:p>
    <w:p w14:paraId="76965BFD">
      <w:pPr>
        <w:pStyle w:val="6"/>
        <w:spacing w:before="0" w:beforeAutospacing="0" w:after="0" w:afterAutospacing="0" w:line="360" w:lineRule="atLeast"/>
        <w:rPr>
          <w:rFonts w:hint="eastAsia" w:ascii="Times New Roman" w:hAnsi="Times New Roman" w:eastAsia="宋体" w:cs="Times New Roman"/>
          <w:lang w:eastAsia="zh-CN"/>
        </w:rPr>
      </w:pPr>
      <w:r>
        <w:rPr>
          <w:rStyle w:val="9"/>
          <w:rFonts w:hint="eastAsia" w:ascii="Times New Roman" w:hAnsi="Times New Roman"/>
          <w:color w:val="333333"/>
          <w:lang w:val="en-US" w:eastAsia="zh-CN"/>
        </w:rPr>
        <w:t>提名等级</w:t>
      </w:r>
      <w:r>
        <w:rPr>
          <w:rStyle w:val="9"/>
          <w:rFonts w:ascii="Times New Roman" w:hAnsi="Times New Roman"/>
          <w:color w:val="333333"/>
        </w:rPr>
        <w:t>：</w:t>
      </w:r>
      <w:r>
        <w:rPr>
          <w:rFonts w:hint="eastAsia" w:ascii="Times New Roman" w:hAnsi="Times New Roman" w:cs="Times New Roman"/>
          <w:lang w:val="en-US" w:eastAsia="zh-CN"/>
        </w:rPr>
        <w:t>特等奖</w:t>
      </w:r>
    </w:p>
    <w:p w14:paraId="47801154">
      <w:pPr>
        <w:pStyle w:val="6"/>
        <w:spacing w:before="0" w:beforeAutospacing="0" w:after="0" w:afterAutospacing="0" w:line="360" w:lineRule="atLeast"/>
        <w:rPr>
          <w:rFonts w:ascii="Times New Roman" w:hAnsi="Times New Roman" w:cs="Times New Roman"/>
        </w:rPr>
      </w:pPr>
      <w:bookmarkStart w:id="2" w:name="_GoBack"/>
      <w:bookmarkEnd w:id="2"/>
      <w:r>
        <w:rPr>
          <w:rStyle w:val="9"/>
          <w:rFonts w:ascii="Times New Roman" w:hAnsi="Times New Roman"/>
          <w:color w:val="333333"/>
        </w:rPr>
        <w:t>主要完成人：</w:t>
      </w:r>
      <w:r>
        <w:rPr>
          <w:rFonts w:hint="eastAsia" w:ascii="Times New Roman" w:hAnsi="Times New Roman" w:cs="Times New Roman"/>
        </w:rPr>
        <w:t>沈仁芳，陈金，邵华，徐仁扣，金崇伟，柳开楼，马军伟，赵学强，朱晓芳，关贤交，刘明，何小林，陈先茂，刘廷武，郑璐，徐小林，王萍，陈绪龙，王华，王永明</w:t>
      </w:r>
    </w:p>
    <w:p w14:paraId="434933B2">
      <w:pPr>
        <w:pStyle w:val="6"/>
        <w:spacing w:before="0" w:beforeAutospacing="0" w:after="0" w:afterAutospacing="0" w:line="360" w:lineRule="atLeast"/>
        <w:rPr>
          <w:rFonts w:ascii="Times New Roman" w:hAnsi="Times New Roman" w:cs="Times New Roman"/>
          <w:color w:val="333333"/>
        </w:rPr>
      </w:pPr>
      <w:r>
        <w:rPr>
          <w:rStyle w:val="9"/>
          <w:rFonts w:ascii="Times New Roman" w:hAnsi="Times New Roman"/>
          <w:color w:val="333333"/>
        </w:rPr>
        <w:t>主要完成单位：</w:t>
      </w:r>
      <w:r>
        <w:rPr>
          <w:rFonts w:hint="eastAsia" w:ascii="Times New Roman" w:hAnsi="Times New Roman" w:cs="Times New Roman"/>
        </w:rPr>
        <w:t>江西省农业科学院土壤肥料与资源环境研究所，中国科学院南京土壤研究所，江西省农业技术推广中心，浙江大学，江西省红壤及种质资源研究所，浙江省农业科学院，淮阴师范学院，福建玛塔生态科技有限公司，井冈山红壤研究所（江西省农业科学院井冈山分院）</w:t>
      </w:r>
    </w:p>
    <w:p w14:paraId="727B2FB2">
      <w:pPr>
        <w:pStyle w:val="6"/>
        <w:spacing w:before="0" w:beforeAutospacing="0" w:after="0" w:afterAutospacing="0" w:line="360" w:lineRule="atLeast"/>
        <w:jc w:val="both"/>
        <w:rPr>
          <w:rFonts w:hint="eastAsia" w:ascii="Times New Roman" w:hAnsi="Times New Roman" w:cs="Times New Roman"/>
        </w:rPr>
      </w:pPr>
    </w:p>
    <w:p w14:paraId="54589AFD">
      <w:pPr>
        <w:pStyle w:val="6"/>
        <w:spacing w:before="0" w:beforeAutospacing="0" w:after="0" w:afterAutospacing="0" w:line="360" w:lineRule="atLeast"/>
        <w:jc w:val="both"/>
        <w:rPr>
          <w:rFonts w:hint="eastAsia" w:ascii="Times New Roman" w:hAnsi="Times New Roman" w:cs="Times New Roman"/>
        </w:rPr>
      </w:pPr>
    </w:p>
    <w:p w14:paraId="5411C7AD">
      <w:pPr>
        <w:pStyle w:val="6"/>
        <w:spacing w:before="0" w:beforeAutospacing="0" w:after="0" w:afterAutospacing="0" w:line="360" w:lineRule="atLeast"/>
        <w:jc w:val="both"/>
        <w:rPr>
          <w:rFonts w:hint="eastAsia" w:ascii="Times New Roman" w:hAnsi="Times New Roman" w:cs="Times New Roman"/>
        </w:rPr>
      </w:pPr>
    </w:p>
    <w:p w14:paraId="1D7AB1B2">
      <w:pPr>
        <w:pStyle w:val="6"/>
        <w:spacing w:before="0" w:beforeAutospacing="0" w:after="0" w:afterAutospacing="0" w:line="360" w:lineRule="atLeast"/>
        <w:jc w:val="both"/>
        <w:rPr>
          <w:rFonts w:hint="eastAsia" w:ascii="Times New Roman" w:hAnsi="Times New Roman" w:cs="Times New Roman"/>
        </w:rPr>
      </w:pPr>
    </w:p>
    <w:p w14:paraId="484B7DC9">
      <w:pPr>
        <w:pStyle w:val="6"/>
        <w:spacing w:before="0" w:beforeAutospacing="0" w:after="0" w:afterAutospacing="0" w:line="360" w:lineRule="atLeast"/>
        <w:jc w:val="both"/>
        <w:rPr>
          <w:rFonts w:ascii="Times New Roman" w:hAnsi="Times New Roman" w:cs="Times New Roman"/>
        </w:rPr>
      </w:pPr>
      <w:r>
        <w:rPr>
          <w:rStyle w:val="9"/>
          <w:rFonts w:ascii="Times New Roman" w:hAnsi="Times New Roman" w:cs="Times New Roman"/>
          <w:color w:val="333333"/>
        </w:rPr>
        <w:t>项目简介：</w:t>
      </w:r>
      <w:r>
        <w:rPr>
          <w:rFonts w:hint="eastAsia" w:ascii="Times New Roman" w:hAnsi="Times New Roman" w:cs="Times New Roman"/>
        </w:rPr>
        <w:t>江西省水热资源丰富，气候生产潜力大，在保障国家粮食安全方面发挥着举足轻重的作用。近年来，人为活动导致该区域土壤酸化加剧，制约了作物产能与品质提升，严重威胁国家粮食安全和区域经济发展。针对江西省酸性土壤铝毒严重、耕地产能提升受抑的严峻形势，自</w:t>
      </w:r>
      <w:r>
        <w:rPr>
          <w:rFonts w:ascii="Times New Roman" w:hAnsi="Times New Roman" w:cs="Times New Roman"/>
        </w:rPr>
        <w:t>2004年起，项目组经过近20年的联合攻关与示范推广，取得了如下创新性成果：</w:t>
      </w:r>
    </w:p>
    <w:p w14:paraId="57DEB789">
      <w:pPr>
        <w:pStyle w:val="6"/>
        <w:spacing w:before="0" w:beforeAutospacing="0" w:after="0" w:afterAutospacing="0" w:line="360" w:lineRule="atLeast"/>
        <w:ind w:firstLine="480" w:firstLineChars="200"/>
        <w:jc w:val="both"/>
        <w:rPr>
          <w:rFonts w:ascii="Times New Roman" w:hAnsi="Times New Roman" w:cs="Times New Roman"/>
        </w:rPr>
      </w:pPr>
      <w:r>
        <w:rPr>
          <w:rFonts w:ascii="Times New Roman" w:hAnsi="Times New Roman" w:cs="Times New Roman"/>
        </w:rPr>
        <w:t>1、探明了限制红壤区作物产能提升的主要因素，揭示了土壤-作物协同抑铝降酸、铝与主要养分互作等红壤地力与产能提升的新机制，为红壤区酸化土壤改良和作物生产力提升提供了理论基础。</w:t>
      </w:r>
    </w:p>
    <w:p w14:paraId="07EA63BA">
      <w:pPr>
        <w:pStyle w:val="6"/>
        <w:spacing w:before="0" w:beforeAutospacing="0" w:after="0" w:afterAutospacing="0" w:line="360" w:lineRule="atLeast"/>
        <w:ind w:firstLine="480" w:firstLineChars="200"/>
        <w:jc w:val="both"/>
        <w:rPr>
          <w:rFonts w:ascii="Times New Roman" w:hAnsi="Times New Roman" w:cs="Times New Roman"/>
        </w:rPr>
      </w:pPr>
      <w:r>
        <w:rPr>
          <w:rFonts w:ascii="Times New Roman" w:hAnsi="Times New Roman" w:cs="Times New Roman"/>
        </w:rPr>
        <w:t>2、创新了一系列适用于红壤区农田的长效抑铝降酸与土壤培肥相结合的新技术，研发了改良红壤的土壤调理剂和肥料新产品，为红壤区土壤质量提高与产能提升提供了技术和产品支撑。</w:t>
      </w:r>
    </w:p>
    <w:p w14:paraId="305849FB">
      <w:pPr>
        <w:pStyle w:val="6"/>
        <w:adjustRightInd w:val="0"/>
        <w:snapToGrid w:val="0"/>
        <w:spacing w:before="0" w:beforeAutospacing="0" w:after="0" w:afterAutospacing="0" w:line="360" w:lineRule="atLeast"/>
        <w:ind w:firstLine="480" w:firstLineChars="200"/>
        <w:jc w:val="both"/>
        <w:rPr>
          <w:rFonts w:ascii="Times New Roman" w:hAnsi="Times New Roman" w:cs="Times New Roman"/>
        </w:rPr>
      </w:pPr>
      <w:r>
        <w:rPr>
          <w:rFonts w:ascii="Times New Roman" w:hAnsi="Times New Roman" w:cs="Times New Roman"/>
        </w:rPr>
        <w:t>3、集成创建了</w:t>
      </w:r>
      <w:r>
        <w:rPr>
          <w:rFonts w:hint="eastAsia" w:ascii="Times New Roman" w:hAnsi="Times New Roman" w:cs="Times New Roman"/>
        </w:rPr>
        <w:t>“</w:t>
      </w:r>
      <w:r>
        <w:rPr>
          <w:rFonts w:ascii="Times New Roman" w:hAnsi="Times New Roman" w:cs="Times New Roman"/>
        </w:rPr>
        <w:t>红壤区旱地抑铝降酸聚肥</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红壤区弱酸性稻田节氮控酸增效</w:t>
      </w:r>
      <w:r>
        <w:rPr>
          <w:rFonts w:hint="eastAsia" w:ascii="Times New Roman" w:hAnsi="Times New Roman" w:cs="Times New Roman"/>
        </w:rPr>
        <w:t>”</w:t>
      </w:r>
      <w:r>
        <w:rPr>
          <w:rFonts w:ascii="Times New Roman" w:hAnsi="Times New Roman" w:cs="Times New Roman"/>
        </w:rPr>
        <w:t>和</w:t>
      </w:r>
      <w:r>
        <w:rPr>
          <w:rFonts w:hint="eastAsia" w:ascii="Times New Roman" w:hAnsi="Times New Roman" w:cs="Times New Roman"/>
        </w:rPr>
        <w:t>“</w:t>
      </w:r>
      <w:r>
        <w:rPr>
          <w:rFonts w:ascii="Times New Roman" w:hAnsi="Times New Roman" w:cs="Times New Roman"/>
        </w:rPr>
        <w:t>红壤区强酸性稻田减氮降酸增效</w:t>
      </w:r>
      <w:r>
        <w:rPr>
          <w:rFonts w:hint="eastAsia" w:ascii="Times New Roman" w:hAnsi="Times New Roman" w:cs="Times New Roman"/>
        </w:rPr>
        <w:t>”</w:t>
      </w:r>
      <w:r>
        <w:rPr>
          <w:rFonts w:ascii="Times New Roman" w:hAnsi="Times New Roman" w:cs="Times New Roman"/>
        </w:rPr>
        <w:t>的技术新模式，在江西浙江等省大面积推广应用，取得了显著的经济社会生态效益。</w:t>
      </w:r>
    </w:p>
    <w:p w14:paraId="76A6D6E2">
      <w:pPr>
        <w:adjustRightInd w:val="0"/>
        <w:snapToGrid w:val="0"/>
        <w:spacing w:line="360" w:lineRule="atLeas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项目获授权发明专利</w:t>
      </w:r>
      <w:r>
        <w:rPr>
          <w:rFonts w:ascii="Times New Roman" w:hAnsi="Times New Roman" w:eastAsia="宋体" w:cs="Times New Roman"/>
          <w:kern w:val="0"/>
          <w:sz w:val="24"/>
          <w:szCs w:val="24"/>
        </w:rPr>
        <w:t>16件、形成省级农业主推技术11项，制定省级地方标准6项，农业农村部肥料产品登记证11个，发表论文170余篇，包括Nature Communications等SCI论文100余篇，出版专著4部，培养国家杰青、国家百千万、国家产业体系科学家、国家优青、省万人计划领军人才、省杰青等6人次。</w:t>
      </w:r>
    </w:p>
    <w:p w14:paraId="1F914143">
      <w:pPr>
        <w:adjustRightInd w:val="0"/>
        <w:snapToGrid w:val="0"/>
        <w:spacing w:line="360" w:lineRule="atLeast"/>
        <w:rPr>
          <w:rFonts w:ascii="Times New Roman" w:hAnsi="Times New Roman" w:eastAsia="宋体" w:cs="Times New Roman"/>
          <w:kern w:val="0"/>
          <w:sz w:val="24"/>
          <w:szCs w:val="24"/>
        </w:rPr>
      </w:pPr>
      <w:r>
        <w:rPr>
          <w:rStyle w:val="9"/>
          <w:rFonts w:ascii="Times New Roman" w:hAnsi="Times New Roman" w:eastAsia="宋体" w:cs="Times New Roman"/>
          <w:color w:val="333333"/>
          <w:kern w:val="0"/>
          <w:sz w:val="24"/>
          <w:szCs w:val="24"/>
        </w:rPr>
        <w:t>提名意见：</w:t>
      </w:r>
      <w:r>
        <w:rPr>
          <w:rFonts w:hint="eastAsia" w:ascii="Times New Roman" w:hAnsi="Times New Roman" w:eastAsia="宋体" w:cs="Times New Roman"/>
          <w:kern w:val="0"/>
          <w:sz w:val="24"/>
          <w:szCs w:val="24"/>
        </w:rPr>
        <w:t>该项目针对江西等省红壤区酸化铝毒严重从而限制作物产能提升的卡脖子问题，探明了限制红壤作物产能提升的主要因素，揭示了土壤-作物协同抑铝降酸等新机制；</w:t>
      </w:r>
      <w:r>
        <w:rPr>
          <w:rFonts w:ascii="Times New Roman" w:hAnsi="Times New Roman" w:eastAsia="宋体" w:cs="Times New Roman"/>
          <w:kern w:val="0"/>
          <w:sz w:val="24"/>
          <w:szCs w:val="24"/>
        </w:rPr>
        <w:t>研发了系列长效抑铝降酸与土壤培肥相结合的新技术、新产品</w:t>
      </w:r>
      <w:r>
        <w:rPr>
          <w:rFonts w:hint="eastAsia" w:ascii="Times New Roman" w:hAnsi="Times New Roman" w:eastAsia="宋体" w:cs="Times New Roman"/>
          <w:kern w:val="0"/>
          <w:sz w:val="24"/>
          <w:szCs w:val="24"/>
        </w:rPr>
        <w:t>；集成创建了3套技术新模式。</w:t>
      </w:r>
      <w:r>
        <w:rPr>
          <w:rFonts w:ascii="Times New Roman" w:hAnsi="Times New Roman" w:eastAsia="宋体" w:cs="Times New Roman"/>
          <w:kern w:val="0"/>
          <w:sz w:val="24"/>
          <w:szCs w:val="24"/>
        </w:rPr>
        <w:t>项目成果为红壤</w:t>
      </w:r>
      <w:r>
        <w:rPr>
          <w:rFonts w:hint="eastAsia" w:ascii="Times New Roman" w:hAnsi="Times New Roman" w:eastAsia="宋体" w:cs="Times New Roman"/>
          <w:kern w:val="0"/>
          <w:sz w:val="24"/>
          <w:szCs w:val="24"/>
        </w:rPr>
        <w:t>区土壤酸化治理</w:t>
      </w:r>
      <w:r>
        <w:rPr>
          <w:rFonts w:ascii="Times New Roman" w:hAnsi="Times New Roman" w:eastAsia="宋体" w:cs="Times New Roman"/>
          <w:kern w:val="0"/>
          <w:sz w:val="24"/>
          <w:szCs w:val="24"/>
        </w:rPr>
        <w:t>与产能提升提供了技术</w:t>
      </w:r>
      <w:r>
        <w:rPr>
          <w:rFonts w:hint="eastAsia" w:ascii="Times New Roman" w:hAnsi="Times New Roman" w:eastAsia="宋体" w:cs="Times New Roman"/>
          <w:kern w:val="0"/>
          <w:sz w:val="24"/>
          <w:szCs w:val="24"/>
        </w:rPr>
        <w:t>和产品</w:t>
      </w:r>
      <w:r>
        <w:rPr>
          <w:rFonts w:ascii="Times New Roman" w:hAnsi="Times New Roman" w:eastAsia="宋体" w:cs="Times New Roman"/>
          <w:kern w:val="0"/>
          <w:sz w:val="24"/>
          <w:szCs w:val="24"/>
        </w:rPr>
        <w:t>支撑</w:t>
      </w:r>
      <w:r>
        <w:rPr>
          <w:rFonts w:hint="eastAsia" w:ascii="Times New Roman" w:hAnsi="Times New Roman" w:eastAsia="宋体" w:cs="Times New Roman"/>
          <w:kern w:val="0"/>
          <w:sz w:val="24"/>
          <w:szCs w:val="24"/>
        </w:rPr>
        <w:t>，近三年</w:t>
      </w:r>
      <w:r>
        <w:rPr>
          <w:rFonts w:ascii="Times New Roman" w:hAnsi="Times New Roman" w:eastAsia="宋体" w:cs="Times New Roman"/>
          <w:kern w:val="0"/>
          <w:sz w:val="24"/>
          <w:szCs w:val="24"/>
        </w:rPr>
        <w:t>在江西浙江等</w:t>
      </w:r>
      <w:r>
        <w:rPr>
          <w:rFonts w:hint="eastAsia" w:ascii="Times New Roman" w:hAnsi="Times New Roman" w:eastAsia="宋体" w:cs="Times New Roman"/>
          <w:kern w:val="0"/>
          <w:sz w:val="24"/>
          <w:szCs w:val="24"/>
        </w:rPr>
        <w:t>省</w:t>
      </w:r>
      <w:r>
        <w:rPr>
          <w:rFonts w:ascii="Times New Roman" w:hAnsi="Times New Roman" w:eastAsia="宋体" w:cs="Times New Roman"/>
          <w:kern w:val="0"/>
          <w:sz w:val="24"/>
          <w:szCs w:val="24"/>
        </w:rPr>
        <w:t>累计推广应用4400</w:t>
      </w:r>
      <w:r>
        <w:rPr>
          <w:rFonts w:hint="eastAsia" w:ascii="Times New Roman" w:hAnsi="Times New Roman" w:eastAsia="宋体" w:cs="Times New Roman"/>
          <w:kern w:val="0"/>
          <w:sz w:val="24"/>
          <w:szCs w:val="24"/>
        </w:rPr>
        <w:t>余</w:t>
      </w:r>
      <w:r>
        <w:rPr>
          <w:rFonts w:ascii="Times New Roman" w:hAnsi="Times New Roman" w:eastAsia="宋体" w:cs="Times New Roman"/>
          <w:kern w:val="0"/>
          <w:sz w:val="24"/>
          <w:szCs w:val="24"/>
        </w:rPr>
        <w:t>万亩</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经济社会生态效益显著。</w:t>
      </w:r>
      <w:r>
        <w:rPr>
          <w:rFonts w:hint="eastAsia" w:ascii="Times New Roman" w:hAnsi="Times New Roman" w:eastAsia="宋体" w:cs="Times New Roman"/>
          <w:kern w:val="0"/>
          <w:sz w:val="24"/>
          <w:szCs w:val="24"/>
        </w:rPr>
        <w:t>以徐明岗院士为组长的评价委员会认为该成果创新性、实用性强，整体达到同类研究的国际领先水平。</w:t>
      </w:r>
    </w:p>
    <w:p w14:paraId="55337B39">
      <w:pPr>
        <w:adjustRightInd w:val="0"/>
        <w:snapToGrid w:val="0"/>
        <w:spacing w:line="360" w:lineRule="atLeas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提名该项目为江西省科学技术进步奖</w:t>
      </w:r>
      <w:r>
        <w:rPr>
          <w:rFonts w:ascii="Times New Roman" w:hAnsi="Times New Roman" w:eastAsia="宋体" w:cs="Times New Roman"/>
          <w:kern w:val="0"/>
          <w:sz w:val="24"/>
          <w:szCs w:val="24"/>
        </w:rPr>
        <w:t>特等奖。</w:t>
      </w:r>
    </w:p>
    <w:p w14:paraId="3C4117BC">
      <w:pPr>
        <w:spacing w:line="276" w:lineRule="auto"/>
        <w:ind w:firstLine="642"/>
        <w:jc w:val="left"/>
        <w:outlineLvl w:val="1"/>
        <w:rPr>
          <w:rFonts w:ascii="Times New Roman" w:hAnsi="Times New Roman"/>
          <w:sz w:val="24"/>
        </w:rPr>
      </w:pPr>
    </w:p>
    <w:p w14:paraId="2838535A">
      <w:pPr>
        <w:spacing w:line="276" w:lineRule="auto"/>
        <w:ind w:firstLine="642"/>
        <w:jc w:val="left"/>
        <w:outlineLvl w:val="1"/>
        <w:rPr>
          <w:rFonts w:ascii="Times New Roman" w:hAnsi="Times New Roman"/>
          <w:b/>
          <w:bCs/>
          <w:sz w:val="24"/>
        </w:rPr>
      </w:pPr>
      <w:r>
        <w:rPr>
          <w:rFonts w:hint="eastAsia" w:ascii="Times New Roman" w:hAnsi="Times New Roman"/>
          <w:b/>
          <w:bCs/>
          <w:sz w:val="24"/>
        </w:rPr>
        <w:t>主要知识产权和标准规范等目录</w:t>
      </w:r>
    </w:p>
    <w:tbl>
      <w:tblPr>
        <w:tblStyle w:val="7"/>
        <w:tblW w:w="90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94"/>
        <w:gridCol w:w="1287"/>
        <w:gridCol w:w="538"/>
        <w:gridCol w:w="787"/>
        <w:gridCol w:w="781"/>
        <w:gridCol w:w="907"/>
        <w:gridCol w:w="975"/>
        <w:gridCol w:w="1037"/>
        <w:gridCol w:w="761"/>
        <w:gridCol w:w="738"/>
      </w:tblGrid>
      <w:tr w14:paraId="1DE30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81" w:type="dxa"/>
            <w:vAlign w:val="center"/>
          </w:tcPr>
          <w:p w14:paraId="13E26530">
            <w:pPr>
              <w:pStyle w:val="2"/>
              <w:adjustRightInd w:val="0"/>
              <w:snapToGrid w:val="0"/>
              <w:spacing w:line="240" w:lineRule="auto"/>
              <w:ind w:firstLine="0" w:firstLineChars="0"/>
              <w:rPr>
                <w:rFonts w:ascii="Times New Roman" w:hAnsi="Times New Roman"/>
                <w:color w:val="000000"/>
              </w:rPr>
            </w:pPr>
            <w:r>
              <w:rPr>
                <w:rFonts w:ascii="Times New Roman" w:hAnsi="Times New Roman"/>
                <w:color w:val="000000"/>
              </w:rPr>
              <w:t>序号</w:t>
            </w:r>
          </w:p>
        </w:tc>
        <w:tc>
          <w:tcPr>
            <w:tcW w:w="794" w:type="dxa"/>
            <w:vAlign w:val="center"/>
          </w:tcPr>
          <w:p w14:paraId="6F508C78">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知识产权（标准）类别</w:t>
            </w:r>
          </w:p>
        </w:tc>
        <w:tc>
          <w:tcPr>
            <w:tcW w:w="1287" w:type="dxa"/>
            <w:vAlign w:val="center"/>
          </w:tcPr>
          <w:p w14:paraId="0029D3FB">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知识产权（标准）具体名称</w:t>
            </w:r>
          </w:p>
        </w:tc>
        <w:tc>
          <w:tcPr>
            <w:tcW w:w="538" w:type="dxa"/>
            <w:vAlign w:val="center"/>
          </w:tcPr>
          <w:p w14:paraId="5FB5E560">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国家</w:t>
            </w:r>
          </w:p>
          <w:p w14:paraId="602D7F9F">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（地区）</w:t>
            </w:r>
          </w:p>
        </w:tc>
        <w:tc>
          <w:tcPr>
            <w:tcW w:w="787" w:type="dxa"/>
            <w:vAlign w:val="center"/>
          </w:tcPr>
          <w:p w14:paraId="4C85E6A1">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授权号（标准编号）</w:t>
            </w:r>
          </w:p>
        </w:tc>
        <w:tc>
          <w:tcPr>
            <w:tcW w:w="781" w:type="dxa"/>
            <w:vAlign w:val="center"/>
          </w:tcPr>
          <w:p w14:paraId="47ED8F98">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授权（标准发布）日期</w:t>
            </w:r>
          </w:p>
        </w:tc>
        <w:tc>
          <w:tcPr>
            <w:tcW w:w="907" w:type="dxa"/>
            <w:vAlign w:val="center"/>
          </w:tcPr>
          <w:p w14:paraId="7FAAA3A4">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证书编号（标准批准发布部门）</w:t>
            </w:r>
          </w:p>
        </w:tc>
        <w:tc>
          <w:tcPr>
            <w:tcW w:w="975" w:type="dxa"/>
            <w:vAlign w:val="center"/>
          </w:tcPr>
          <w:p w14:paraId="5054BA38">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权利人（标准起草单位）</w:t>
            </w:r>
          </w:p>
        </w:tc>
        <w:tc>
          <w:tcPr>
            <w:tcW w:w="1037" w:type="dxa"/>
            <w:vAlign w:val="center"/>
          </w:tcPr>
          <w:p w14:paraId="5D78E90F">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发明人（标准起草人）</w:t>
            </w:r>
          </w:p>
        </w:tc>
        <w:tc>
          <w:tcPr>
            <w:tcW w:w="761" w:type="dxa"/>
            <w:vAlign w:val="center"/>
          </w:tcPr>
          <w:p w14:paraId="0291C1D0">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是否计入</w:t>
            </w:r>
            <w:r>
              <w:rPr>
                <w:rFonts w:ascii="Times New Roman" w:hAnsi="Times New Roman"/>
                <w:color w:val="000000"/>
              </w:rPr>
              <w:t>第一完成人</w:t>
            </w:r>
            <w:r>
              <w:rPr>
                <w:rFonts w:hint="eastAsia" w:ascii="Times New Roman" w:hAnsi="Times New Roman"/>
                <w:color w:val="000000"/>
              </w:rPr>
              <w:t>权属</w:t>
            </w:r>
          </w:p>
        </w:tc>
        <w:tc>
          <w:tcPr>
            <w:tcW w:w="738" w:type="dxa"/>
            <w:vAlign w:val="center"/>
          </w:tcPr>
          <w:p w14:paraId="2CC5087A">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是否计入</w:t>
            </w:r>
            <w:r>
              <w:rPr>
                <w:rFonts w:ascii="Times New Roman" w:hAnsi="Times New Roman"/>
                <w:color w:val="000000"/>
              </w:rPr>
              <w:t>第一完成单位</w:t>
            </w:r>
            <w:r>
              <w:rPr>
                <w:rFonts w:hint="eastAsia" w:ascii="Times New Roman" w:hAnsi="Times New Roman"/>
                <w:color w:val="000000"/>
              </w:rPr>
              <w:t>权属</w:t>
            </w:r>
          </w:p>
        </w:tc>
      </w:tr>
      <w:tr w14:paraId="2E1F5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29B09395">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1</w:t>
            </w:r>
          </w:p>
        </w:tc>
        <w:tc>
          <w:tcPr>
            <w:tcW w:w="794" w:type="dxa"/>
            <w:shd w:val="clear" w:color="auto" w:fill="auto"/>
            <w:vAlign w:val="center"/>
          </w:tcPr>
          <w:p w14:paraId="761A71C0">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专著</w:t>
            </w:r>
          </w:p>
        </w:tc>
        <w:tc>
          <w:tcPr>
            <w:tcW w:w="1287" w:type="dxa"/>
            <w:shd w:val="clear" w:color="auto" w:fill="auto"/>
            <w:vAlign w:val="center"/>
          </w:tcPr>
          <w:p w14:paraId="6F8ABC8C">
            <w:pPr>
              <w:pStyle w:val="2"/>
              <w:spacing w:line="390" w:lineRule="exact"/>
              <w:ind w:firstLine="0" w:firstLineChars="0"/>
              <w:jc w:val="center"/>
              <w:rPr>
                <w:rFonts w:ascii="Times New Roman" w:hAnsi="Times New Roman"/>
              </w:rPr>
            </w:pPr>
            <w:bookmarkStart w:id="0" w:name="_Hlk182123718"/>
            <w:r>
              <w:rPr>
                <w:rFonts w:ascii="Times New Roman" w:hAnsi="Times New Roman"/>
                <w:color w:val="000000"/>
              </w:rPr>
              <w:t>铝在土壤-植物中的行为及植物的适应机制</w:t>
            </w:r>
            <w:bookmarkEnd w:id="0"/>
          </w:p>
        </w:tc>
        <w:tc>
          <w:tcPr>
            <w:tcW w:w="538" w:type="dxa"/>
            <w:shd w:val="clear" w:color="auto" w:fill="auto"/>
            <w:vAlign w:val="center"/>
          </w:tcPr>
          <w:p w14:paraId="387032F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4360A538">
            <w:pPr>
              <w:pStyle w:val="2"/>
              <w:spacing w:line="390" w:lineRule="exact"/>
              <w:ind w:firstLine="0" w:firstLineChars="0"/>
              <w:jc w:val="center"/>
              <w:rPr>
                <w:rFonts w:ascii="Times New Roman" w:hAnsi="Times New Roman"/>
              </w:rPr>
            </w:pPr>
            <w:r>
              <w:rPr>
                <w:rFonts w:ascii="Times New Roman" w:hAnsi="Times New Roman"/>
                <w:color w:val="000000"/>
              </w:rPr>
              <w:t>ISBN 978-7-03-022114-8</w:t>
            </w:r>
          </w:p>
        </w:tc>
        <w:tc>
          <w:tcPr>
            <w:tcW w:w="781" w:type="dxa"/>
            <w:shd w:val="clear" w:color="auto" w:fill="auto"/>
            <w:vAlign w:val="center"/>
          </w:tcPr>
          <w:p w14:paraId="6DAF2D9B">
            <w:pPr>
              <w:pStyle w:val="2"/>
              <w:spacing w:line="390" w:lineRule="exact"/>
              <w:ind w:firstLine="0" w:firstLineChars="0"/>
              <w:jc w:val="center"/>
              <w:rPr>
                <w:rFonts w:ascii="Times New Roman" w:hAnsi="Times New Roman"/>
                <w:color w:val="000000"/>
              </w:rPr>
            </w:pPr>
            <w:r>
              <w:rPr>
                <w:rFonts w:ascii="Times New Roman" w:hAnsi="Times New Roman"/>
                <w:color w:val="000000"/>
              </w:rPr>
              <w:t>2008年09月01日</w:t>
            </w:r>
          </w:p>
        </w:tc>
        <w:tc>
          <w:tcPr>
            <w:tcW w:w="907" w:type="dxa"/>
            <w:shd w:val="clear" w:color="auto" w:fill="auto"/>
            <w:vAlign w:val="center"/>
          </w:tcPr>
          <w:p w14:paraId="74759276">
            <w:pPr>
              <w:pStyle w:val="2"/>
              <w:spacing w:line="390" w:lineRule="exact"/>
              <w:ind w:firstLine="0" w:firstLineChars="0"/>
              <w:jc w:val="center"/>
              <w:rPr>
                <w:rFonts w:ascii="Times New Roman" w:hAnsi="Times New Roman"/>
                <w:color w:val="000000"/>
              </w:rPr>
            </w:pPr>
            <w:r>
              <w:rPr>
                <w:rFonts w:ascii="Times New Roman" w:hAnsi="Times New Roman"/>
                <w:color w:val="000000"/>
              </w:rPr>
              <w:t>CIP数据核字（2008）第074525号</w:t>
            </w:r>
          </w:p>
        </w:tc>
        <w:tc>
          <w:tcPr>
            <w:tcW w:w="975" w:type="dxa"/>
            <w:shd w:val="clear" w:color="auto" w:fill="auto"/>
            <w:vAlign w:val="center"/>
          </w:tcPr>
          <w:p w14:paraId="5D809C25">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中国科学院南京土壤研究所</w:t>
            </w:r>
          </w:p>
        </w:tc>
        <w:tc>
          <w:tcPr>
            <w:tcW w:w="1037" w:type="dxa"/>
            <w:shd w:val="clear" w:color="auto" w:fill="auto"/>
            <w:vAlign w:val="center"/>
          </w:tcPr>
          <w:p w14:paraId="29F32B35">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沈仁芳</w:t>
            </w:r>
            <w:r>
              <w:rPr>
                <w:rFonts w:hint="eastAsia" w:ascii="Times New Roman" w:hAnsi="Times New Roman"/>
                <w:color w:val="000000"/>
              </w:rPr>
              <w:t xml:space="preserve">, </w:t>
            </w:r>
            <w:r>
              <w:rPr>
                <w:rFonts w:ascii="Times New Roman" w:hAnsi="Times New Roman"/>
                <w:color w:val="000000"/>
              </w:rPr>
              <w:t>杨振明</w:t>
            </w:r>
            <w:r>
              <w:rPr>
                <w:rFonts w:hint="eastAsia" w:ascii="Times New Roman" w:hAnsi="Times New Roman"/>
                <w:color w:val="000000"/>
              </w:rPr>
              <w:t>,</w:t>
            </w:r>
            <w:r>
              <w:rPr>
                <w:rFonts w:ascii="Times New Roman" w:hAnsi="Times New Roman"/>
                <w:color w:val="000000"/>
              </w:rPr>
              <w:t>郑绍建</w:t>
            </w:r>
            <w:r>
              <w:rPr>
                <w:rFonts w:hint="eastAsia" w:ascii="Times New Roman" w:hAnsi="Times New Roman"/>
                <w:color w:val="000000"/>
              </w:rPr>
              <w:t xml:space="preserve">, </w:t>
            </w:r>
          </w:p>
          <w:p w14:paraId="70CD5C14">
            <w:pPr>
              <w:pStyle w:val="2"/>
              <w:adjustRightInd w:val="0"/>
              <w:snapToGrid w:val="0"/>
              <w:spacing w:line="240" w:lineRule="auto"/>
              <w:ind w:firstLine="0" w:firstLineChars="0"/>
              <w:jc w:val="center"/>
              <w:rPr>
                <w:rFonts w:ascii="Times New Roman" w:hAnsi="Times New Roman"/>
                <w:color w:val="000000"/>
              </w:rPr>
            </w:pPr>
            <w:r>
              <w:rPr>
                <w:rFonts w:ascii="Times New Roman" w:hAnsi="Times New Roman"/>
                <w:color w:val="000000"/>
              </w:rPr>
              <w:t>等</w:t>
            </w:r>
          </w:p>
        </w:tc>
        <w:tc>
          <w:tcPr>
            <w:tcW w:w="761" w:type="dxa"/>
            <w:vAlign w:val="center"/>
          </w:tcPr>
          <w:p w14:paraId="11526494">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是</w:t>
            </w:r>
          </w:p>
        </w:tc>
        <w:tc>
          <w:tcPr>
            <w:tcW w:w="738" w:type="dxa"/>
            <w:vAlign w:val="center"/>
          </w:tcPr>
          <w:p w14:paraId="20E9383E">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否</w:t>
            </w:r>
          </w:p>
        </w:tc>
      </w:tr>
      <w:tr w14:paraId="0764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0380AC2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w:t>
            </w:r>
          </w:p>
        </w:tc>
        <w:tc>
          <w:tcPr>
            <w:tcW w:w="794" w:type="dxa"/>
            <w:shd w:val="clear" w:color="auto" w:fill="auto"/>
            <w:vAlign w:val="center"/>
          </w:tcPr>
          <w:p w14:paraId="7A5A3DE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发明专利</w:t>
            </w:r>
          </w:p>
        </w:tc>
        <w:tc>
          <w:tcPr>
            <w:tcW w:w="1287" w:type="dxa"/>
            <w:shd w:val="clear" w:color="auto" w:fill="auto"/>
            <w:vAlign w:val="center"/>
          </w:tcPr>
          <w:p w14:paraId="73065F12">
            <w:pPr>
              <w:pStyle w:val="2"/>
              <w:spacing w:line="390" w:lineRule="exact"/>
              <w:ind w:firstLine="0" w:firstLineChars="0"/>
              <w:jc w:val="center"/>
              <w:rPr>
                <w:rFonts w:ascii="Times New Roman" w:hAnsi="Times New Roman"/>
                <w:color w:val="000000"/>
              </w:rPr>
            </w:pPr>
            <w:r>
              <w:rPr>
                <w:rFonts w:hint="eastAsia" w:ascii="Times New Roman" w:hAnsi="Times New Roman"/>
              </w:rPr>
              <w:t>改善土壤板结的堆肥茶及其制备方法</w:t>
            </w:r>
          </w:p>
        </w:tc>
        <w:tc>
          <w:tcPr>
            <w:tcW w:w="538" w:type="dxa"/>
            <w:shd w:val="clear" w:color="auto" w:fill="auto"/>
            <w:vAlign w:val="center"/>
          </w:tcPr>
          <w:p w14:paraId="567A3BBC">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2A52816D">
            <w:pPr>
              <w:pStyle w:val="2"/>
              <w:spacing w:line="390" w:lineRule="exact"/>
              <w:ind w:firstLine="0" w:firstLineChars="0"/>
              <w:jc w:val="center"/>
              <w:rPr>
                <w:rFonts w:ascii="Times New Roman" w:hAnsi="Times New Roman"/>
                <w:color w:val="000000"/>
              </w:rPr>
            </w:pPr>
            <w:r>
              <w:rPr>
                <w:rFonts w:ascii="Times New Roman" w:hAnsi="Times New Roman"/>
              </w:rPr>
              <w:t>ZL201210112914.8</w:t>
            </w:r>
          </w:p>
        </w:tc>
        <w:tc>
          <w:tcPr>
            <w:tcW w:w="781" w:type="dxa"/>
            <w:shd w:val="clear" w:color="auto" w:fill="auto"/>
            <w:vAlign w:val="center"/>
          </w:tcPr>
          <w:p w14:paraId="3A3BFC2E">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2013年12月25日</w:t>
            </w:r>
          </w:p>
        </w:tc>
        <w:tc>
          <w:tcPr>
            <w:tcW w:w="907" w:type="dxa"/>
            <w:shd w:val="clear" w:color="auto" w:fill="auto"/>
            <w:vAlign w:val="center"/>
          </w:tcPr>
          <w:p w14:paraId="2A46326D">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1324865</w:t>
            </w:r>
          </w:p>
        </w:tc>
        <w:tc>
          <w:tcPr>
            <w:tcW w:w="975" w:type="dxa"/>
            <w:shd w:val="clear" w:color="auto" w:fill="auto"/>
            <w:vAlign w:val="center"/>
          </w:tcPr>
          <w:p w14:paraId="62093E89">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中国科学院南京土壤研究所</w:t>
            </w:r>
          </w:p>
        </w:tc>
        <w:tc>
          <w:tcPr>
            <w:tcW w:w="1037" w:type="dxa"/>
            <w:shd w:val="clear" w:color="auto" w:fill="auto"/>
            <w:vAlign w:val="center"/>
          </w:tcPr>
          <w:p w14:paraId="17B0FDCA">
            <w:pPr>
              <w:pStyle w:val="2"/>
              <w:spacing w:line="390" w:lineRule="exact"/>
              <w:ind w:firstLine="0" w:firstLineChars="0"/>
              <w:jc w:val="center"/>
              <w:rPr>
                <w:rFonts w:ascii="Times New Roman" w:hAnsi="Times New Roman"/>
              </w:rPr>
            </w:pPr>
            <w:r>
              <w:rPr>
                <w:rFonts w:ascii="Times New Roman" w:hAnsi="Times New Roman"/>
                <w:color w:val="000000"/>
              </w:rPr>
              <w:t>梁林洲, 沈仁芳, 董晓英, 田凤娇, 徐静, 徐萍</w:t>
            </w:r>
          </w:p>
        </w:tc>
        <w:tc>
          <w:tcPr>
            <w:tcW w:w="761" w:type="dxa"/>
            <w:shd w:val="clear" w:color="auto" w:fill="auto"/>
            <w:vAlign w:val="center"/>
          </w:tcPr>
          <w:p w14:paraId="7C04F70F">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是</w:t>
            </w:r>
          </w:p>
        </w:tc>
        <w:tc>
          <w:tcPr>
            <w:tcW w:w="738" w:type="dxa"/>
            <w:shd w:val="clear" w:color="auto" w:fill="auto"/>
            <w:vAlign w:val="center"/>
          </w:tcPr>
          <w:p w14:paraId="658701FE">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否</w:t>
            </w:r>
          </w:p>
        </w:tc>
      </w:tr>
      <w:tr w14:paraId="1A40D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306D0E27">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3</w:t>
            </w:r>
          </w:p>
        </w:tc>
        <w:tc>
          <w:tcPr>
            <w:tcW w:w="794" w:type="dxa"/>
            <w:shd w:val="clear" w:color="auto" w:fill="auto"/>
            <w:vAlign w:val="center"/>
          </w:tcPr>
          <w:p w14:paraId="62C4B69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发明专利</w:t>
            </w:r>
          </w:p>
        </w:tc>
        <w:tc>
          <w:tcPr>
            <w:tcW w:w="1287" w:type="dxa"/>
            <w:shd w:val="clear" w:color="auto" w:fill="auto"/>
            <w:vAlign w:val="center"/>
          </w:tcPr>
          <w:p w14:paraId="2F9EE467">
            <w:pPr>
              <w:pStyle w:val="2"/>
              <w:spacing w:line="390" w:lineRule="exact"/>
              <w:ind w:firstLine="0" w:firstLineChars="0"/>
              <w:jc w:val="center"/>
              <w:rPr>
                <w:rFonts w:ascii="Times New Roman" w:hAnsi="Times New Roman"/>
              </w:rPr>
            </w:pPr>
            <w:r>
              <w:rPr>
                <w:rFonts w:ascii="Times New Roman" w:hAnsi="Times New Roman"/>
              </w:rPr>
              <w:t>一株阮杆菌及其应用</w:t>
            </w:r>
          </w:p>
        </w:tc>
        <w:tc>
          <w:tcPr>
            <w:tcW w:w="538" w:type="dxa"/>
            <w:shd w:val="clear" w:color="auto" w:fill="auto"/>
            <w:vAlign w:val="center"/>
          </w:tcPr>
          <w:p w14:paraId="7DAD19C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74C40498">
            <w:pPr>
              <w:pStyle w:val="2"/>
              <w:spacing w:line="390" w:lineRule="exact"/>
              <w:ind w:firstLine="0" w:firstLineChars="0"/>
              <w:jc w:val="center"/>
              <w:rPr>
                <w:rFonts w:ascii="Times New Roman" w:hAnsi="Times New Roman"/>
              </w:rPr>
            </w:pPr>
            <w:r>
              <w:rPr>
                <w:rFonts w:ascii="Times New Roman" w:hAnsi="Times New Roman"/>
              </w:rPr>
              <w:t>ZL202111114430.2</w:t>
            </w:r>
          </w:p>
        </w:tc>
        <w:tc>
          <w:tcPr>
            <w:tcW w:w="781" w:type="dxa"/>
            <w:shd w:val="clear" w:color="auto" w:fill="auto"/>
            <w:vAlign w:val="center"/>
          </w:tcPr>
          <w:p w14:paraId="1EF138BA">
            <w:pPr>
              <w:pStyle w:val="2"/>
              <w:spacing w:line="390" w:lineRule="exact"/>
              <w:ind w:firstLine="0" w:firstLineChars="0"/>
              <w:jc w:val="center"/>
              <w:rPr>
                <w:rFonts w:ascii="Times New Roman" w:hAnsi="Times New Roman"/>
                <w:color w:val="000000"/>
              </w:rPr>
            </w:pPr>
            <w:r>
              <w:rPr>
                <w:rFonts w:ascii="Times New Roman" w:hAnsi="Times New Roman"/>
                <w:color w:val="000000"/>
              </w:rPr>
              <w:t>2023年07月18日</w:t>
            </w:r>
          </w:p>
        </w:tc>
        <w:tc>
          <w:tcPr>
            <w:tcW w:w="907" w:type="dxa"/>
            <w:shd w:val="clear" w:color="auto" w:fill="auto"/>
            <w:vAlign w:val="center"/>
          </w:tcPr>
          <w:p w14:paraId="2719F4A4">
            <w:pPr>
              <w:pStyle w:val="2"/>
              <w:spacing w:line="390" w:lineRule="exact"/>
              <w:ind w:firstLine="0" w:firstLineChars="0"/>
              <w:jc w:val="center"/>
              <w:rPr>
                <w:rFonts w:ascii="Times New Roman" w:hAnsi="Times New Roman"/>
                <w:color w:val="000000"/>
              </w:rPr>
            </w:pPr>
            <w:r>
              <w:rPr>
                <w:rFonts w:ascii="Times New Roman" w:hAnsi="Times New Roman"/>
                <w:color w:val="000000"/>
              </w:rPr>
              <w:t>6146580</w:t>
            </w:r>
          </w:p>
        </w:tc>
        <w:tc>
          <w:tcPr>
            <w:tcW w:w="975" w:type="dxa"/>
            <w:shd w:val="clear" w:color="auto" w:fill="auto"/>
            <w:vAlign w:val="center"/>
          </w:tcPr>
          <w:p w14:paraId="29CAEC7B">
            <w:pPr>
              <w:pStyle w:val="2"/>
              <w:spacing w:line="390" w:lineRule="exact"/>
              <w:ind w:firstLine="0" w:firstLineChars="0"/>
              <w:jc w:val="center"/>
              <w:rPr>
                <w:rFonts w:ascii="Times New Roman" w:hAnsi="Times New Roman"/>
                <w:color w:val="000000"/>
              </w:rPr>
            </w:pPr>
            <w:r>
              <w:rPr>
                <w:rFonts w:ascii="Times New Roman" w:hAnsi="Times New Roman"/>
              </w:rPr>
              <w:t>中国科学院南京土壤研究所</w:t>
            </w:r>
          </w:p>
        </w:tc>
        <w:tc>
          <w:tcPr>
            <w:tcW w:w="1037" w:type="dxa"/>
            <w:shd w:val="clear" w:color="auto" w:fill="auto"/>
            <w:vAlign w:val="center"/>
          </w:tcPr>
          <w:p w14:paraId="68DEE74C">
            <w:pPr>
              <w:pStyle w:val="2"/>
              <w:spacing w:line="390" w:lineRule="exact"/>
              <w:ind w:firstLine="0" w:firstLineChars="0"/>
              <w:jc w:val="center"/>
              <w:rPr>
                <w:rFonts w:ascii="Times New Roman" w:hAnsi="Times New Roman"/>
                <w:color w:val="000000"/>
              </w:rPr>
            </w:pPr>
            <w:r>
              <w:rPr>
                <w:rFonts w:ascii="Times New Roman" w:hAnsi="Times New Roman"/>
                <w:color w:val="000000"/>
              </w:rPr>
              <w:t>赵学强</w:t>
            </w:r>
            <w:r>
              <w:rPr>
                <w:rFonts w:hint="eastAsia" w:ascii="Times New Roman" w:hAnsi="Times New Roman"/>
                <w:color w:val="000000"/>
              </w:rPr>
              <w:t xml:space="preserve">, </w:t>
            </w:r>
            <w:r>
              <w:rPr>
                <w:rFonts w:ascii="Times New Roman" w:hAnsi="Times New Roman"/>
                <w:color w:val="000000"/>
              </w:rPr>
              <w:t>李小莉</w:t>
            </w:r>
            <w:r>
              <w:rPr>
                <w:rFonts w:hint="eastAsia" w:ascii="Times New Roman" w:hAnsi="Times New Roman"/>
                <w:color w:val="000000"/>
              </w:rPr>
              <w:t xml:space="preserve">, </w:t>
            </w:r>
            <w:r>
              <w:rPr>
                <w:rFonts w:ascii="Times New Roman" w:hAnsi="Times New Roman"/>
                <w:color w:val="000000"/>
              </w:rPr>
              <w:t>董晓英</w:t>
            </w:r>
            <w:r>
              <w:rPr>
                <w:rFonts w:hint="eastAsia" w:ascii="Times New Roman" w:hAnsi="Times New Roman"/>
                <w:color w:val="000000"/>
              </w:rPr>
              <w:t xml:space="preserve">, </w:t>
            </w:r>
            <w:r>
              <w:rPr>
                <w:rFonts w:ascii="Times New Roman" w:hAnsi="Times New Roman"/>
                <w:color w:val="000000"/>
              </w:rPr>
              <w:t>沈仁芳</w:t>
            </w:r>
          </w:p>
        </w:tc>
        <w:tc>
          <w:tcPr>
            <w:tcW w:w="761" w:type="dxa"/>
            <w:shd w:val="clear" w:color="auto" w:fill="auto"/>
            <w:vAlign w:val="center"/>
          </w:tcPr>
          <w:p w14:paraId="4A5C4CCA">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是</w:t>
            </w:r>
          </w:p>
        </w:tc>
        <w:tc>
          <w:tcPr>
            <w:tcW w:w="738" w:type="dxa"/>
            <w:shd w:val="clear" w:color="auto" w:fill="auto"/>
            <w:vAlign w:val="center"/>
          </w:tcPr>
          <w:p w14:paraId="51FAB6BA">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否</w:t>
            </w:r>
          </w:p>
        </w:tc>
      </w:tr>
      <w:tr w14:paraId="70653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43F0D030">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4</w:t>
            </w:r>
          </w:p>
        </w:tc>
        <w:tc>
          <w:tcPr>
            <w:tcW w:w="794" w:type="dxa"/>
            <w:shd w:val="clear" w:color="auto" w:fill="auto"/>
            <w:vAlign w:val="center"/>
          </w:tcPr>
          <w:p w14:paraId="086F9F8D">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发明专利</w:t>
            </w:r>
          </w:p>
        </w:tc>
        <w:tc>
          <w:tcPr>
            <w:tcW w:w="1287" w:type="dxa"/>
            <w:shd w:val="clear" w:color="auto" w:fill="auto"/>
            <w:vAlign w:val="center"/>
          </w:tcPr>
          <w:p w14:paraId="3D489D18">
            <w:pPr>
              <w:pStyle w:val="2"/>
              <w:spacing w:line="390" w:lineRule="exact"/>
              <w:ind w:firstLine="0" w:firstLineChars="0"/>
              <w:jc w:val="center"/>
              <w:rPr>
                <w:rFonts w:ascii="Times New Roman" w:hAnsi="Times New Roman"/>
              </w:rPr>
            </w:pPr>
            <w:r>
              <w:rPr>
                <w:rFonts w:hint="eastAsia" w:ascii="Times New Roman" w:hAnsi="Times New Roman"/>
              </w:rPr>
              <w:t>一种维持酸性农田根区土壤适宜</w:t>
            </w:r>
            <w:r>
              <w:rPr>
                <w:rFonts w:ascii="Times New Roman" w:hAnsi="Times New Roman"/>
              </w:rPr>
              <w:t>pH长期稳定的方法</w:t>
            </w:r>
          </w:p>
        </w:tc>
        <w:tc>
          <w:tcPr>
            <w:tcW w:w="538" w:type="dxa"/>
            <w:shd w:val="clear" w:color="auto" w:fill="auto"/>
            <w:vAlign w:val="center"/>
          </w:tcPr>
          <w:p w14:paraId="25BF7664">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3D2D978C">
            <w:pPr>
              <w:pStyle w:val="2"/>
              <w:spacing w:line="390" w:lineRule="exact"/>
              <w:ind w:firstLine="0" w:firstLineChars="0"/>
              <w:jc w:val="center"/>
              <w:rPr>
                <w:rFonts w:ascii="Times New Roman" w:hAnsi="Times New Roman"/>
              </w:rPr>
            </w:pPr>
            <w:r>
              <w:rPr>
                <w:rFonts w:ascii="Times New Roman" w:hAnsi="Times New Roman"/>
              </w:rPr>
              <w:t>ZL202310322778.3</w:t>
            </w:r>
          </w:p>
        </w:tc>
        <w:tc>
          <w:tcPr>
            <w:tcW w:w="781" w:type="dxa"/>
            <w:shd w:val="clear" w:color="auto" w:fill="auto"/>
            <w:vAlign w:val="center"/>
          </w:tcPr>
          <w:p w14:paraId="191B98B3">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2023年10月20日</w:t>
            </w:r>
          </w:p>
        </w:tc>
        <w:tc>
          <w:tcPr>
            <w:tcW w:w="907" w:type="dxa"/>
            <w:shd w:val="clear" w:color="auto" w:fill="auto"/>
            <w:vAlign w:val="center"/>
          </w:tcPr>
          <w:p w14:paraId="52BDBF67">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6420848</w:t>
            </w:r>
          </w:p>
        </w:tc>
        <w:tc>
          <w:tcPr>
            <w:tcW w:w="975" w:type="dxa"/>
            <w:shd w:val="clear" w:color="auto" w:fill="auto"/>
            <w:vAlign w:val="center"/>
          </w:tcPr>
          <w:p w14:paraId="5464AAF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中国科学院南京土壤研究所</w:t>
            </w:r>
          </w:p>
        </w:tc>
        <w:tc>
          <w:tcPr>
            <w:tcW w:w="1037" w:type="dxa"/>
            <w:shd w:val="clear" w:color="auto" w:fill="auto"/>
            <w:vAlign w:val="center"/>
          </w:tcPr>
          <w:p w14:paraId="350053D9">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 xml:space="preserve">徐仁扣, </w:t>
            </w:r>
            <w:r>
              <w:rPr>
                <w:rFonts w:ascii="Times New Roman" w:hAnsi="Times New Roman"/>
                <w:color w:val="000000"/>
              </w:rPr>
              <w:t>闫静</w:t>
            </w:r>
          </w:p>
        </w:tc>
        <w:tc>
          <w:tcPr>
            <w:tcW w:w="761" w:type="dxa"/>
            <w:shd w:val="clear" w:color="auto" w:fill="auto"/>
            <w:vAlign w:val="center"/>
          </w:tcPr>
          <w:p w14:paraId="689D7E8D">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7D0CD570">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否</w:t>
            </w:r>
          </w:p>
        </w:tc>
      </w:tr>
      <w:tr w14:paraId="6B2AF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752174D8">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5</w:t>
            </w:r>
          </w:p>
        </w:tc>
        <w:tc>
          <w:tcPr>
            <w:tcW w:w="794" w:type="dxa"/>
            <w:shd w:val="clear" w:color="auto" w:fill="auto"/>
            <w:vAlign w:val="center"/>
          </w:tcPr>
          <w:p w14:paraId="1F8C77E2">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发明专利</w:t>
            </w:r>
          </w:p>
        </w:tc>
        <w:tc>
          <w:tcPr>
            <w:tcW w:w="1287" w:type="dxa"/>
            <w:shd w:val="clear" w:color="auto" w:fill="auto"/>
            <w:vAlign w:val="center"/>
          </w:tcPr>
          <w:p w14:paraId="6ADFE4DA">
            <w:pPr>
              <w:pStyle w:val="2"/>
              <w:spacing w:line="390" w:lineRule="exact"/>
              <w:ind w:firstLine="0" w:firstLineChars="0"/>
              <w:jc w:val="center"/>
              <w:rPr>
                <w:rFonts w:ascii="Times New Roman" w:hAnsi="Times New Roman"/>
              </w:rPr>
            </w:pPr>
            <w:r>
              <w:rPr>
                <w:rFonts w:hint="eastAsia" w:ascii="Times New Roman" w:hAnsi="Times New Roman"/>
              </w:rPr>
              <w:t>Waste clay-based organic fertilizer, preparation method and application thereof</w:t>
            </w:r>
          </w:p>
        </w:tc>
        <w:tc>
          <w:tcPr>
            <w:tcW w:w="538" w:type="dxa"/>
            <w:shd w:val="clear" w:color="auto" w:fill="auto"/>
            <w:vAlign w:val="center"/>
          </w:tcPr>
          <w:p w14:paraId="2A5B718A">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荷兰</w:t>
            </w:r>
          </w:p>
        </w:tc>
        <w:tc>
          <w:tcPr>
            <w:tcW w:w="787" w:type="dxa"/>
            <w:shd w:val="clear" w:color="auto" w:fill="auto"/>
            <w:vAlign w:val="center"/>
          </w:tcPr>
          <w:p w14:paraId="111F75CE">
            <w:pPr>
              <w:pStyle w:val="2"/>
              <w:spacing w:line="390" w:lineRule="exact"/>
              <w:ind w:firstLine="0" w:firstLineChars="0"/>
              <w:jc w:val="center"/>
              <w:rPr>
                <w:rFonts w:ascii="Times New Roman" w:hAnsi="Times New Roman"/>
              </w:rPr>
            </w:pPr>
          </w:p>
        </w:tc>
        <w:tc>
          <w:tcPr>
            <w:tcW w:w="781" w:type="dxa"/>
            <w:shd w:val="clear" w:color="auto" w:fill="auto"/>
            <w:vAlign w:val="center"/>
          </w:tcPr>
          <w:p w14:paraId="7EF71BED">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2023年06月13日</w:t>
            </w:r>
          </w:p>
        </w:tc>
        <w:tc>
          <w:tcPr>
            <w:tcW w:w="907" w:type="dxa"/>
            <w:shd w:val="clear" w:color="auto" w:fill="auto"/>
            <w:vAlign w:val="center"/>
          </w:tcPr>
          <w:p w14:paraId="68F746DC">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2029852</w:t>
            </w:r>
          </w:p>
        </w:tc>
        <w:tc>
          <w:tcPr>
            <w:tcW w:w="975" w:type="dxa"/>
            <w:shd w:val="clear" w:color="auto" w:fill="auto"/>
            <w:vAlign w:val="center"/>
          </w:tcPr>
          <w:p w14:paraId="7166582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江西省土壤肥料资源与环境研究所, 江西省农业科学院</w:t>
            </w:r>
          </w:p>
        </w:tc>
        <w:tc>
          <w:tcPr>
            <w:tcW w:w="1037" w:type="dxa"/>
            <w:shd w:val="clear" w:color="auto" w:fill="auto"/>
            <w:vAlign w:val="center"/>
          </w:tcPr>
          <w:p w14:paraId="7E520359">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邱才飞, 彭春瑞, 邵彩虹, 陈金, 王少先, 关贤交, 钱银飞, 陈先茂, 陈霞, 邱小英</w:t>
            </w:r>
          </w:p>
        </w:tc>
        <w:tc>
          <w:tcPr>
            <w:tcW w:w="761" w:type="dxa"/>
            <w:shd w:val="clear" w:color="auto" w:fill="auto"/>
            <w:vAlign w:val="center"/>
          </w:tcPr>
          <w:p w14:paraId="2B576C56">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53E3F496">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是</w:t>
            </w:r>
          </w:p>
        </w:tc>
      </w:tr>
      <w:tr w14:paraId="0CCEE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69E1CDEC">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6</w:t>
            </w:r>
          </w:p>
        </w:tc>
        <w:tc>
          <w:tcPr>
            <w:tcW w:w="794" w:type="dxa"/>
            <w:shd w:val="clear" w:color="auto" w:fill="auto"/>
            <w:vAlign w:val="center"/>
          </w:tcPr>
          <w:p w14:paraId="16A5B4EC">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发明专利</w:t>
            </w:r>
          </w:p>
        </w:tc>
        <w:tc>
          <w:tcPr>
            <w:tcW w:w="1287" w:type="dxa"/>
            <w:shd w:val="clear" w:color="auto" w:fill="auto"/>
            <w:vAlign w:val="center"/>
          </w:tcPr>
          <w:p w14:paraId="6E1A8192">
            <w:pPr>
              <w:pStyle w:val="2"/>
              <w:spacing w:line="390" w:lineRule="exact"/>
              <w:ind w:firstLine="0" w:firstLineChars="0"/>
              <w:jc w:val="center"/>
              <w:rPr>
                <w:rFonts w:ascii="Times New Roman" w:hAnsi="Times New Roman"/>
              </w:rPr>
            </w:pPr>
            <w:r>
              <w:rPr>
                <w:rFonts w:hint="eastAsia" w:ascii="Times New Roman" w:hAnsi="Times New Roman"/>
              </w:rPr>
              <w:t>一种南方酸性土壤酸化改良方法</w:t>
            </w:r>
          </w:p>
        </w:tc>
        <w:tc>
          <w:tcPr>
            <w:tcW w:w="538" w:type="dxa"/>
            <w:shd w:val="clear" w:color="auto" w:fill="auto"/>
            <w:vAlign w:val="center"/>
          </w:tcPr>
          <w:p w14:paraId="09E9B4F4">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65CFB24E">
            <w:pPr>
              <w:pStyle w:val="2"/>
              <w:spacing w:line="390" w:lineRule="exact"/>
              <w:ind w:firstLine="0" w:firstLineChars="0"/>
              <w:jc w:val="center"/>
              <w:rPr>
                <w:rFonts w:ascii="Times New Roman" w:hAnsi="Times New Roman"/>
              </w:rPr>
            </w:pPr>
            <w:r>
              <w:rPr>
                <w:rFonts w:hint="eastAsia" w:ascii="Times New Roman" w:hAnsi="Times New Roman"/>
              </w:rPr>
              <w:t>ZL202210088033.0</w:t>
            </w:r>
          </w:p>
        </w:tc>
        <w:tc>
          <w:tcPr>
            <w:tcW w:w="781" w:type="dxa"/>
            <w:shd w:val="clear" w:color="auto" w:fill="auto"/>
            <w:vAlign w:val="center"/>
          </w:tcPr>
          <w:p w14:paraId="6BF846F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2023年01月31日</w:t>
            </w:r>
          </w:p>
        </w:tc>
        <w:tc>
          <w:tcPr>
            <w:tcW w:w="907" w:type="dxa"/>
            <w:shd w:val="clear" w:color="auto" w:fill="auto"/>
            <w:vAlign w:val="center"/>
          </w:tcPr>
          <w:p w14:paraId="2EC7F38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5718232</w:t>
            </w:r>
          </w:p>
        </w:tc>
        <w:tc>
          <w:tcPr>
            <w:tcW w:w="975" w:type="dxa"/>
            <w:shd w:val="clear" w:color="auto" w:fill="auto"/>
            <w:vAlign w:val="center"/>
          </w:tcPr>
          <w:p w14:paraId="47D78FD6">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江西省农业技术推广中心</w:t>
            </w:r>
          </w:p>
        </w:tc>
        <w:tc>
          <w:tcPr>
            <w:tcW w:w="1037" w:type="dxa"/>
            <w:shd w:val="clear" w:color="auto" w:fill="auto"/>
            <w:vAlign w:val="center"/>
          </w:tcPr>
          <w:p w14:paraId="33B5EB3F">
            <w:pPr>
              <w:pStyle w:val="2"/>
              <w:spacing w:line="390" w:lineRule="exact"/>
              <w:ind w:firstLine="0" w:firstLineChars="0"/>
              <w:jc w:val="center"/>
              <w:rPr>
                <w:rFonts w:ascii="Times New Roman" w:hAnsi="Times New Roman"/>
              </w:rPr>
            </w:pPr>
            <w:r>
              <w:rPr>
                <w:rFonts w:hint="eastAsia" w:ascii="Times New Roman" w:hAnsi="Times New Roman"/>
                <w:color w:val="000000"/>
              </w:rPr>
              <w:t>邵华, 梁丰, 何小林, 黄山, 朱安繁, 李小毛, 廖建武, 兰帅, 余玉东, 汪万生, 魏春霞, 刘亚非, 李模其, 刘敏, 卢再杰</w:t>
            </w:r>
          </w:p>
        </w:tc>
        <w:tc>
          <w:tcPr>
            <w:tcW w:w="761" w:type="dxa"/>
            <w:shd w:val="clear" w:color="auto" w:fill="auto"/>
            <w:vAlign w:val="center"/>
          </w:tcPr>
          <w:p w14:paraId="650E95F1">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7B9B3862">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否</w:t>
            </w:r>
          </w:p>
        </w:tc>
      </w:tr>
      <w:tr w14:paraId="1F655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79AB26C6">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7</w:t>
            </w:r>
          </w:p>
        </w:tc>
        <w:tc>
          <w:tcPr>
            <w:tcW w:w="794" w:type="dxa"/>
            <w:shd w:val="clear" w:color="auto" w:fill="auto"/>
            <w:vAlign w:val="center"/>
          </w:tcPr>
          <w:p w14:paraId="35FB7C02">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计算机软件著作权</w:t>
            </w:r>
          </w:p>
        </w:tc>
        <w:tc>
          <w:tcPr>
            <w:tcW w:w="1287" w:type="dxa"/>
            <w:shd w:val="clear" w:color="auto" w:fill="auto"/>
            <w:vAlign w:val="center"/>
          </w:tcPr>
          <w:p w14:paraId="0BD118C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双季稻丰产节氮减排增效的调控系统V1.0</w:t>
            </w:r>
          </w:p>
        </w:tc>
        <w:tc>
          <w:tcPr>
            <w:tcW w:w="538" w:type="dxa"/>
            <w:shd w:val="clear" w:color="auto" w:fill="auto"/>
            <w:vAlign w:val="center"/>
          </w:tcPr>
          <w:p w14:paraId="6FB0E2D5">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6FFB0355">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2023SR1396119</w:t>
            </w:r>
          </w:p>
        </w:tc>
        <w:tc>
          <w:tcPr>
            <w:tcW w:w="781" w:type="dxa"/>
            <w:shd w:val="clear" w:color="auto" w:fill="auto"/>
            <w:vAlign w:val="center"/>
          </w:tcPr>
          <w:p w14:paraId="0BBBBAC2">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2023年08月05日</w:t>
            </w:r>
          </w:p>
        </w:tc>
        <w:tc>
          <w:tcPr>
            <w:tcW w:w="907" w:type="dxa"/>
            <w:shd w:val="clear" w:color="auto" w:fill="auto"/>
            <w:vAlign w:val="center"/>
          </w:tcPr>
          <w:p w14:paraId="3BF86717">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11983292</w:t>
            </w:r>
          </w:p>
        </w:tc>
        <w:tc>
          <w:tcPr>
            <w:tcW w:w="975" w:type="dxa"/>
            <w:shd w:val="clear" w:color="auto" w:fill="auto"/>
            <w:vAlign w:val="center"/>
          </w:tcPr>
          <w:p w14:paraId="4397A330">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江西省农业科学院土壤肥料与资源环境研究所</w:t>
            </w:r>
          </w:p>
        </w:tc>
        <w:tc>
          <w:tcPr>
            <w:tcW w:w="1037" w:type="dxa"/>
            <w:shd w:val="clear" w:color="auto" w:fill="auto"/>
            <w:vAlign w:val="center"/>
          </w:tcPr>
          <w:p w14:paraId="2B5C4D5E">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陈金, 黄山, 江瑜, 朱安繁, 李秀秀, 尧水红, 邓国强, 王萍, 关贤交</w:t>
            </w:r>
          </w:p>
        </w:tc>
        <w:tc>
          <w:tcPr>
            <w:tcW w:w="761" w:type="dxa"/>
            <w:shd w:val="clear" w:color="auto" w:fill="auto"/>
            <w:vAlign w:val="center"/>
          </w:tcPr>
          <w:p w14:paraId="0F10DC54">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14E13971">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是</w:t>
            </w:r>
          </w:p>
        </w:tc>
      </w:tr>
      <w:tr w14:paraId="049CD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0EAD7E47">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8</w:t>
            </w:r>
          </w:p>
        </w:tc>
        <w:tc>
          <w:tcPr>
            <w:tcW w:w="794" w:type="dxa"/>
            <w:shd w:val="clear" w:color="auto" w:fill="auto"/>
            <w:vAlign w:val="center"/>
          </w:tcPr>
          <w:p w14:paraId="30D222E4">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实用新型专利</w:t>
            </w:r>
          </w:p>
        </w:tc>
        <w:tc>
          <w:tcPr>
            <w:tcW w:w="1287" w:type="dxa"/>
            <w:shd w:val="clear" w:color="auto" w:fill="auto"/>
            <w:vAlign w:val="center"/>
          </w:tcPr>
          <w:p w14:paraId="0891480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一种适用于红壤土质松土装置</w:t>
            </w:r>
          </w:p>
        </w:tc>
        <w:tc>
          <w:tcPr>
            <w:tcW w:w="538" w:type="dxa"/>
            <w:shd w:val="clear" w:color="auto" w:fill="auto"/>
            <w:vAlign w:val="center"/>
          </w:tcPr>
          <w:p w14:paraId="48857ED9">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44603528">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ZL202021584888.5</w:t>
            </w:r>
          </w:p>
        </w:tc>
        <w:tc>
          <w:tcPr>
            <w:tcW w:w="781" w:type="dxa"/>
            <w:shd w:val="clear" w:color="auto" w:fill="auto"/>
            <w:vAlign w:val="center"/>
          </w:tcPr>
          <w:p w14:paraId="39E40FB5">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2021年06月25日</w:t>
            </w:r>
          </w:p>
        </w:tc>
        <w:tc>
          <w:tcPr>
            <w:tcW w:w="907" w:type="dxa"/>
            <w:shd w:val="clear" w:color="auto" w:fill="auto"/>
            <w:vAlign w:val="center"/>
          </w:tcPr>
          <w:p w14:paraId="7D3B53DD">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13525693</w:t>
            </w:r>
          </w:p>
        </w:tc>
        <w:tc>
          <w:tcPr>
            <w:tcW w:w="975" w:type="dxa"/>
            <w:shd w:val="clear" w:color="auto" w:fill="auto"/>
            <w:vAlign w:val="center"/>
          </w:tcPr>
          <w:p w14:paraId="680D3F91">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江西省农业科学院土壤肥料与资源环境研究所</w:t>
            </w:r>
          </w:p>
        </w:tc>
        <w:tc>
          <w:tcPr>
            <w:tcW w:w="1037" w:type="dxa"/>
            <w:shd w:val="clear" w:color="auto" w:fill="auto"/>
            <w:vAlign w:val="center"/>
          </w:tcPr>
          <w:p w14:paraId="5F4C884C">
            <w:pPr>
              <w:pStyle w:val="2"/>
              <w:spacing w:line="390" w:lineRule="exact"/>
              <w:ind w:firstLine="0" w:firstLineChars="0"/>
              <w:jc w:val="center"/>
              <w:rPr>
                <w:rFonts w:ascii="Times New Roman" w:hAnsi="Times New Roman"/>
              </w:rPr>
            </w:pPr>
            <w:r>
              <w:rPr>
                <w:rFonts w:hint="eastAsia" w:ascii="Times New Roman" w:hAnsi="Times New Roman"/>
                <w:color w:val="000000"/>
              </w:rPr>
              <w:t>王萍, 夏文建, 刘增兵, 陈金, 王少先, 张文学, 刘佳, 陈先茂, 刘光荣, 曹晓林</w:t>
            </w:r>
          </w:p>
        </w:tc>
        <w:tc>
          <w:tcPr>
            <w:tcW w:w="761" w:type="dxa"/>
            <w:shd w:val="clear" w:color="auto" w:fill="auto"/>
            <w:vAlign w:val="center"/>
          </w:tcPr>
          <w:p w14:paraId="1615B7A9">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5A337F06">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是</w:t>
            </w:r>
          </w:p>
        </w:tc>
      </w:tr>
      <w:tr w14:paraId="60FD1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1114701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9</w:t>
            </w:r>
          </w:p>
        </w:tc>
        <w:tc>
          <w:tcPr>
            <w:tcW w:w="794" w:type="dxa"/>
            <w:shd w:val="clear" w:color="auto" w:fill="auto"/>
            <w:vAlign w:val="center"/>
          </w:tcPr>
          <w:p w14:paraId="581E1540">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实用新型专利</w:t>
            </w:r>
          </w:p>
        </w:tc>
        <w:tc>
          <w:tcPr>
            <w:tcW w:w="1287" w:type="dxa"/>
            <w:shd w:val="clear" w:color="auto" w:fill="auto"/>
            <w:vAlign w:val="center"/>
          </w:tcPr>
          <w:p w14:paraId="152216BD">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一种红壤旱地酸度快速检测设备</w:t>
            </w:r>
          </w:p>
        </w:tc>
        <w:tc>
          <w:tcPr>
            <w:tcW w:w="538" w:type="dxa"/>
            <w:shd w:val="clear" w:color="auto" w:fill="auto"/>
            <w:vAlign w:val="center"/>
          </w:tcPr>
          <w:p w14:paraId="57CF0602">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3C266127">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ZL202021589158.4</w:t>
            </w:r>
          </w:p>
        </w:tc>
        <w:tc>
          <w:tcPr>
            <w:tcW w:w="781" w:type="dxa"/>
            <w:shd w:val="clear" w:color="auto" w:fill="auto"/>
            <w:vAlign w:val="center"/>
          </w:tcPr>
          <w:p w14:paraId="2769FA9F">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2021年02月12日</w:t>
            </w:r>
          </w:p>
        </w:tc>
        <w:tc>
          <w:tcPr>
            <w:tcW w:w="907" w:type="dxa"/>
            <w:shd w:val="clear" w:color="auto" w:fill="auto"/>
            <w:vAlign w:val="center"/>
          </w:tcPr>
          <w:p w14:paraId="27C07D5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12514891</w:t>
            </w:r>
          </w:p>
        </w:tc>
        <w:tc>
          <w:tcPr>
            <w:tcW w:w="975" w:type="dxa"/>
            <w:shd w:val="clear" w:color="auto" w:fill="auto"/>
            <w:vAlign w:val="center"/>
          </w:tcPr>
          <w:p w14:paraId="1E95CC80">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江西省农业科学院土壤肥料与资源环境研究所</w:t>
            </w:r>
          </w:p>
        </w:tc>
        <w:tc>
          <w:tcPr>
            <w:tcW w:w="1037" w:type="dxa"/>
            <w:shd w:val="clear" w:color="auto" w:fill="auto"/>
            <w:vAlign w:val="center"/>
          </w:tcPr>
          <w:p w14:paraId="73D30611">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王萍, 夏文建, 刘增兵, 陈金, 张文学, 唐先干, 刘佳, 王少先, 刘光荣, 李艳大</w:t>
            </w:r>
          </w:p>
        </w:tc>
        <w:tc>
          <w:tcPr>
            <w:tcW w:w="761" w:type="dxa"/>
            <w:shd w:val="clear" w:color="auto" w:fill="auto"/>
            <w:vAlign w:val="center"/>
          </w:tcPr>
          <w:p w14:paraId="019CA387">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713A3480">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是</w:t>
            </w:r>
          </w:p>
        </w:tc>
      </w:tr>
      <w:tr w14:paraId="546E8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shd w:val="clear" w:color="auto" w:fill="auto"/>
            <w:vAlign w:val="center"/>
          </w:tcPr>
          <w:p w14:paraId="686CF8F8">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10</w:t>
            </w:r>
          </w:p>
        </w:tc>
        <w:tc>
          <w:tcPr>
            <w:tcW w:w="794" w:type="dxa"/>
            <w:shd w:val="clear" w:color="auto" w:fill="auto"/>
            <w:vAlign w:val="center"/>
          </w:tcPr>
          <w:p w14:paraId="379833D6">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论文</w:t>
            </w:r>
          </w:p>
        </w:tc>
        <w:tc>
          <w:tcPr>
            <w:tcW w:w="1287" w:type="dxa"/>
            <w:shd w:val="clear" w:color="auto" w:fill="auto"/>
            <w:vAlign w:val="center"/>
          </w:tcPr>
          <w:p w14:paraId="6509683D">
            <w:pPr>
              <w:pStyle w:val="2"/>
              <w:spacing w:line="390" w:lineRule="exact"/>
              <w:ind w:firstLine="0" w:firstLineChars="0"/>
              <w:jc w:val="center"/>
              <w:rPr>
                <w:rFonts w:ascii="Times New Roman" w:hAnsi="Times New Roman"/>
                <w:color w:val="000000"/>
              </w:rPr>
            </w:pPr>
            <w:r>
              <w:rPr>
                <w:rFonts w:ascii="Times New Roman" w:hAnsi="Times New Roman"/>
                <w:color w:val="000000"/>
              </w:rPr>
              <w:t>Phloem iron remodels root development in response to ammonium as the major nitrogen source</w:t>
            </w:r>
          </w:p>
        </w:tc>
        <w:tc>
          <w:tcPr>
            <w:tcW w:w="538" w:type="dxa"/>
            <w:shd w:val="clear" w:color="auto" w:fill="auto"/>
            <w:vAlign w:val="center"/>
          </w:tcPr>
          <w:p w14:paraId="34F0E1A6">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中国</w:t>
            </w:r>
          </w:p>
        </w:tc>
        <w:tc>
          <w:tcPr>
            <w:tcW w:w="787" w:type="dxa"/>
            <w:shd w:val="clear" w:color="auto" w:fill="auto"/>
            <w:vAlign w:val="center"/>
          </w:tcPr>
          <w:p w14:paraId="180D6FF4">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Nature Communications, 2022, 13:561</w:t>
            </w:r>
          </w:p>
        </w:tc>
        <w:tc>
          <w:tcPr>
            <w:tcW w:w="781" w:type="dxa"/>
            <w:shd w:val="clear" w:color="auto" w:fill="auto"/>
            <w:vAlign w:val="center"/>
          </w:tcPr>
          <w:p w14:paraId="568CA487">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2022年01月28日</w:t>
            </w:r>
          </w:p>
        </w:tc>
        <w:tc>
          <w:tcPr>
            <w:tcW w:w="907" w:type="dxa"/>
            <w:shd w:val="clear" w:color="auto" w:fill="auto"/>
            <w:vAlign w:val="center"/>
          </w:tcPr>
          <w:p w14:paraId="6C90B46B">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Nature Communications, 2022, 13:561</w:t>
            </w:r>
          </w:p>
        </w:tc>
        <w:tc>
          <w:tcPr>
            <w:tcW w:w="975" w:type="dxa"/>
            <w:shd w:val="clear" w:color="auto" w:fill="auto"/>
            <w:vAlign w:val="center"/>
          </w:tcPr>
          <w:p w14:paraId="066663DC">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浙江大学</w:t>
            </w:r>
          </w:p>
        </w:tc>
        <w:tc>
          <w:tcPr>
            <w:tcW w:w="1037" w:type="dxa"/>
            <w:shd w:val="clear" w:color="auto" w:fill="auto"/>
            <w:vAlign w:val="center"/>
          </w:tcPr>
          <w:p w14:paraId="2111B37C">
            <w:pPr>
              <w:pStyle w:val="2"/>
              <w:spacing w:line="390" w:lineRule="exact"/>
              <w:ind w:firstLine="0" w:firstLineChars="0"/>
              <w:jc w:val="center"/>
              <w:rPr>
                <w:rFonts w:ascii="Times New Roman" w:hAnsi="Times New Roman"/>
                <w:color w:val="000000"/>
              </w:rPr>
            </w:pPr>
            <w:r>
              <w:rPr>
                <w:rFonts w:hint="eastAsia" w:ascii="Times New Roman" w:hAnsi="Times New Roman"/>
                <w:color w:val="000000"/>
              </w:rPr>
              <w:t xml:space="preserve">刘星星, 张海华, 朱清扬, 叶佳园, 祝亚昕, 景湘婷, 杜闻昕, 周苗, 林咸永, 郑绍建, 金崇伟 </w:t>
            </w:r>
          </w:p>
        </w:tc>
        <w:tc>
          <w:tcPr>
            <w:tcW w:w="761" w:type="dxa"/>
            <w:shd w:val="clear" w:color="auto" w:fill="auto"/>
            <w:vAlign w:val="center"/>
          </w:tcPr>
          <w:p w14:paraId="3F1F573E">
            <w:pPr>
              <w:pStyle w:val="2"/>
              <w:adjustRightInd w:val="0"/>
              <w:snapToGrid w:val="0"/>
              <w:spacing w:line="240" w:lineRule="auto"/>
              <w:ind w:firstLine="0" w:firstLineChars="0"/>
              <w:jc w:val="center"/>
              <w:rPr>
                <w:rFonts w:ascii="Times New Roman" w:hAnsi="Times New Roman"/>
                <w:color w:val="000000"/>
              </w:rPr>
            </w:pPr>
            <w:r>
              <w:rPr>
                <w:rFonts w:hint="eastAsia" w:ascii="Times New Roman" w:hAnsi="Times New Roman"/>
                <w:color w:val="000000"/>
              </w:rPr>
              <w:t>否</w:t>
            </w:r>
          </w:p>
        </w:tc>
        <w:tc>
          <w:tcPr>
            <w:tcW w:w="738" w:type="dxa"/>
            <w:shd w:val="clear" w:color="auto" w:fill="auto"/>
            <w:vAlign w:val="center"/>
          </w:tcPr>
          <w:p w14:paraId="3062AC08">
            <w:pPr>
              <w:pStyle w:val="2"/>
              <w:adjustRightInd w:val="0"/>
              <w:snapToGrid w:val="0"/>
              <w:spacing w:line="390" w:lineRule="exact"/>
              <w:ind w:firstLine="0" w:firstLineChars="0"/>
              <w:jc w:val="center"/>
              <w:rPr>
                <w:rFonts w:ascii="Times New Roman" w:hAnsi="Times New Roman"/>
                <w:color w:val="000000"/>
              </w:rPr>
            </w:pPr>
            <w:r>
              <w:rPr>
                <w:rFonts w:hint="eastAsia" w:ascii="Times New Roman" w:hAnsi="Times New Roman"/>
                <w:color w:val="000000"/>
              </w:rPr>
              <w:t>否</w:t>
            </w:r>
          </w:p>
        </w:tc>
      </w:tr>
    </w:tbl>
    <w:p w14:paraId="5E4E3FF3">
      <w:pPr>
        <w:widowControl/>
        <w:jc w:val="left"/>
        <w:rPr>
          <w:rFonts w:hint="eastAsia" w:ascii="Times New Roman" w:hAnsi="Times New Roman"/>
          <w:b/>
          <w:bCs/>
          <w:sz w:val="24"/>
        </w:rPr>
        <w:sectPr>
          <w:pgSz w:w="11906" w:h="16838"/>
          <w:pgMar w:top="1440" w:right="1800" w:bottom="1440" w:left="1800" w:header="851" w:footer="992" w:gutter="0"/>
          <w:cols w:space="425" w:num="1"/>
          <w:docGrid w:type="lines" w:linePitch="312" w:charSpace="0"/>
        </w:sectPr>
      </w:pPr>
    </w:p>
    <w:p w14:paraId="6D3718BB">
      <w:pPr>
        <w:spacing w:line="276" w:lineRule="auto"/>
        <w:ind w:firstLine="642"/>
        <w:jc w:val="left"/>
        <w:outlineLvl w:val="1"/>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主要完成人情况</w:t>
      </w:r>
    </w:p>
    <w:tbl>
      <w:tblPr>
        <w:tblStyle w:val="7"/>
        <w:tblW w:w="14174" w:type="dxa"/>
        <w:jc w:val="center"/>
        <w:tblLayout w:type="fixed"/>
        <w:tblCellMar>
          <w:top w:w="0" w:type="dxa"/>
          <w:left w:w="108" w:type="dxa"/>
          <w:bottom w:w="0" w:type="dxa"/>
          <w:right w:w="108" w:type="dxa"/>
        </w:tblCellMar>
      </w:tblPr>
      <w:tblGrid>
        <w:gridCol w:w="828"/>
        <w:gridCol w:w="1260"/>
        <w:gridCol w:w="900"/>
        <w:gridCol w:w="1515"/>
        <w:gridCol w:w="1559"/>
        <w:gridCol w:w="1276"/>
        <w:gridCol w:w="1588"/>
        <w:gridCol w:w="5248"/>
      </w:tblGrid>
      <w:tr w14:paraId="345736FB">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tcPr>
          <w:p w14:paraId="75BCC028">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排名</w:t>
            </w:r>
          </w:p>
        </w:tc>
        <w:tc>
          <w:tcPr>
            <w:tcW w:w="1260" w:type="dxa"/>
            <w:tcBorders>
              <w:top w:val="single" w:color="000000" w:sz="4" w:space="0"/>
              <w:left w:val="nil"/>
              <w:bottom w:val="single" w:color="000000" w:sz="4" w:space="0"/>
              <w:right w:val="single" w:color="000000" w:sz="4" w:space="0"/>
            </w:tcBorders>
          </w:tcPr>
          <w:p w14:paraId="6524B30B">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姓  名</w:t>
            </w:r>
          </w:p>
        </w:tc>
        <w:tc>
          <w:tcPr>
            <w:tcW w:w="900" w:type="dxa"/>
            <w:tcBorders>
              <w:top w:val="single" w:color="000000" w:sz="4" w:space="0"/>
              <w:left w:val="nil"/>
              <w:bottom w:val="single" w:color="000000" w:sz="4" w:space="0"/>
              <w:right w:val="single" w:color="000000" w:sz="4" w:space="0"/>
            </w:tcBorders>
          </w:tcPr>
          <w:p w14:paraId="4BF59838">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性别</w:t>
            </w:r>
          </w:p>
        </w:tc>
        <w:tc>
          <w:tcPr>
            <w:tcW w:w="1515" w:type="dxa"/>
            <w:tcBorders>
              <w:top w:val="single" w:color="000000" w:sz="4" w:space="0"/>
              <w:left w:val="nil"/>
              <w:bottom w:val="single" w:color="000000" w:sz="4" w:space="0"/>
              <w:right w:val="single" w:color="000000" w:sz="4" w:space="0"/>
            </w:tcBorders>
          </w:tcPr>
          <w:p w14:paraId="27DD736A">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出生年月</w:t>
            </w:r>
          </w:p>
        </w:tc>
        <w:tc>
          <w:tcPr>
            <w:tcW w:w="1559" w:type="dxa"/>
            <w:tcBorders>
              <w:top w:val="single" w:color="000000" w:sz="4" w:space="0"/>
              <w:left w:val="nil"/>
              <w:bottom w:val="single" w:color="000000" w:sz="4" w:space="0"/>
              <w:right w:val="single" w:color="000000" w:sz="4" w:space="0"/>
            </w:tcBorders>
          </w:tcPr>
          <w:p w14:paraId="75A15F87">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技术职称</w:t>
            </w:r>
          </w:p>
        </w:tc>
        <w:tc>
          <w:tcPr>
            <w:tcW w:w="1276" w:type="dxa"/>
            <w:tcBorders>
              <w:top w:val="single" w:color="000000" w:sz="4" w:space="0"/>
              <w:left w:val="nil"/>
              <w:bottom w:val="single" w:color="000000" w:sz="4" w:space="0"/>
              <w:right w:val="single" w:color="000000" w:sz="4" w:space="0"/>
            </w:tcBorders>
          </w:tcPr>
          <w:p w14:paraId="4ADABCD2">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文化程度（学位）</w:t>
            </w:r>
          </w:p>
        </w:tc>
        <w:tc>
          <w:tcPr>
            <w:tcW w:w="1588" w:type="dxa"/>
            <w:tcBorders>
              <w:top w:val="single" w:color="000000" w:sz="4" w:space="0"/>
              <w:left w:val="nil"/>
              <w:bottom w:val="single" w:color="000000" w:sz="4" w:space="0"/>
              <w:right w:val="single" w:color="000000" w:sz="4" w:space="0"/>
            </w:tcBorders>
          </w:tcPr>
          <w:p w14:paraId="448AAB04">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工作单位</w:t>
            </w:r>
          </w:p>
        </w:tc>
        <w:tc>
          <w:tcPr>
            <w:tcW w:w="5248" w:type="dxa"/>
            <w:tcBorders>
              <w:top w:val="single" w:color="000000" w:sz="4" w:space="0"/>
              <w:left w:val="nil"/>
              <w:bottom w:val="single" w:color="000000" w:sz="4" w:space="0"/>
              <w:right w:val="single" w:color="000000" w:sz="4" w:space="0"/>
            </w:tcBorders>
          </w:tcPr>
          <w:p w14:paraId="16CF936B">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对成果创造性贡献</w:t>
            </w:r>
          </w:p>
        </w:tc>
      </w:tr>
      <w:tr w14:paraId="052DB3B2">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0E4FD2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260" w:type="dxa"/>
            <w:tcBorders>
              <w:top w:val="single" w:color="000000" w:sz="4" w:space="0"/>
              <w:left w:val="nil"/>
              <w:bottom w:val="single" w:color="000000" w:sz="4" w:space="0"/>
              <w:right w:val="single" w:color="000000" w:sz="4" w:space="0"/>
            </w:tcBorders>
            <w:vAlign w:val="center"/>
          </w:tcPr>
          <w:p w14:paraId="3BCF621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沈仁芳</w:t>
            </w:r>
          </w:p>
        </w:tc>
        <w:tc>
          <w:tcPr>
            <w:tcW w:w="900" w:type="dxa"/>
            <w:tcBorders>
              <w:top w:val="single" w:color="000000" w:sz="4" w:space="0"/>
              <w:left w:val="nil"/>
              <w:bottom w:val="single" w:color="000000" w:sz="4" w:space="0"/>
              <w:right w:val="single" w:color="000000" w:sz="4" w:space="0"/>
            </w:tcBorders>
            <w:vAlign w:val="center"/>
          </w:tcPr>
          <w:p w14:paraId="1DF3897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22ED6409">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1965-10</w:t>
            </w:r>
          </w:p>
        </w:tc>
        <w:tc>
          <w:tcPr>
            <w:tcW w:w="1559" w:type="dxa"/>
            <w:tcBorders>
              <w:top w:val="single" w:color="000000" w:sz="4" w:space="0"/>
              <w:left w:val="nil"/>
              <w:bottom w:val="single" w:color="000000" w:sz="4" w:space="0"/>
              <w:right w:val="single" w:color="000000" w:sz="4" w:space="0"/>
            </w:tcBorders>
            <w:vAlign w:val="center"/>
          </w:tcPr>
          <w:p w14:paraId="082383E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5587746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4889848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中国科学院南京土壤研究所</w:t>
            </w:r>
          </w:p>
        </w:tc>
        <w:tc>
          <w:tcPr>
            <w:tcW w:w="5248" w:type="dxa"/>
            <w:tcBorders>
              <w:top w:val="single" w:color="000000" w:sz="4" w:space="0"/>
              <w:left w:val="nil"/>
              <w:bottom w:val="single" w:color="000000" w:sz="4" w:space="0"/>
              <w:right w:val="single" w:color="000000" w:sz="4" w:space="0"/>
            </w:tcBorders>
          </w:tcPr>
          <w:p w14:paraId="5EAF466D">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持人，负责项目的总体设计和执行。主要贡献为，探明了强酸、铝毒、氮磷利用率低是限制酸性土壤作物生长发育和产能提升的主要因素；揭示了环境铝与主要养分元素互作的耐酸铝原理，阐明了植物耐酸铝与养分高效的根际微生物机制。研发了红壤区旱地的根区长效抑酸、秸秆高效利用和有机无机配施控酸培肥技术。参与了“红壤区旱地抑铝降酸聚肥”、“红壤区弱酸性稻田节氮控酸增效”和“红壤区强酸性稻田减氮降酸增效”技术模式在江西浙江等省的应用。</w:t>
            </w:r>
          </w:p>
        </w:tc>
      </w:tr>
      <w:tr w14:paraId="2CAEED90">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5535CF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260" w:type="dxa"/>
            <w:tcBorders>
              <w:top w:val="single" w:color="000000" w:sz="4" w:space="0"/>
              <w:left w:val="nil"/>
              <w:bottom w:val="single" w:color="000000" w:sz="4" w:space="0"/>
              <w:right w:val="single" w:color="000000" w:sz="4" w:space="0"/>
            </w:tcBorders>
            <w:vAlign w:val="center"/>
          </w:tcPr>
          <w:p w14:paraId="2A21B35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陈金</w:t>
            </w:r>
          </w:p>
        </w:tc>
        <w:tc>
          <w:tcPr>
            <w:tcW w:w="900" w:type="dxa"/>
            <w:tcBorders>
              <w:top w:val="single" w:color="000000" w:sz="4" w:space="0"/>
              <w:left w:val="nil"/>
              <w:bottom w:val="single" w:color="000000" w:sz="4" w:space="0"/>
              <w:right w:val="single" w:color="000000" w:sz="4" w:space="0"/>
            </w:tcBorders>
            <w:vAlign w:val="center"/>
          </w:tcPr>
          <w:p w14:paraId="69E9DB0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4B83C3B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1984-05</w:t>
            </w:r>
          </w:p>
        </w:tc>
        <w:tc>
          <w:tcPr>
            <w:tcW w:w="1559" w:type="dxa"/>
            <w:tcBorders>
              <w:top w:val="single" w:color="000000" w:sz="4" w:space="0"/>
              <w:left w:val="nil"/>
              <w:bottom w:val="single" w:color="000000" w:sz="4" w:space="0"/>
              <w:right w:val="single" w:color="000000" w:sz="4" w:space="0"/>
            </w:tcBorders>
            <w:vAlign w:val="center"/>
          </w:tcPr>
          <w:p w14:paraId="18F894E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1375560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177345C2">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江西省农业科学院土壤肥料与资源环境研究所</w:t>
            </w:r>
          </w:p>
        </w:tc>
        <w:tc>
          <w:tcPr>
            <w:tcW w:w="5248" w:type="dxa"/>
            <w:tcBorders>
              <w:top w:val="single" w:color="000000" w:sz="4" w:space="0"/>
              <w:left w:val="nil"/>
              <w:bottom w:val="single" w:color="000000" w:sz="4" w:space="0"/>
              <w:right w:val="single" w:color="000000" w:sz="4" w:space="0"/>
            </w:tcBorders>
          </w:tcPr>
          <w:p w14:paraId="3C47E1D1">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主导项目的关键技术的研发和技术新模式的集成推广。主要贡献为，研发了红壤区弱酸性稻田的分蘖肥氮素减施和壮秧增密节氮技术。集成创建了“红壤区弱酸性稻田节氮控酸增效”技术新模式，并主导了该技术模式在江西省的推广应用</w:t>
            </w:r>
            <w:r>
              <w:rPr>
                <w:rFonts w:ascii="Times New Roman" w:hAnsi="Times New Roman" w:eastAsia="宋体" w:cs="Times New Roman"/>
                <w:sz w:val="24"/>
                <w:szCs w:val="24"/>
              </w:rPr>
              <w:t>。</w:t>
            </w:r>
          </w:p>
        </w:tc>
      </w:tr>
      <w:tr w14:paraId="0EB21B37">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DDC709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260" w:type="dxa"/>
            <w:tcBorders>
              <w:top w:val="single" w:color="000000" w:sz="4" w:space="0"/>
              <w:left w:val="nil"/>
              <w:bottom w:val="single" w:color="000000" w:sz="4" w:space="0"/>
              <w:right w:val="single" w:color="000000" w:sz="4" w:space="0"/>
            </w:tcBorders>
            <w:vAlign w:val="center"/>
          </w:tcPr>
          <w:p w14:paraId="1CD87BC5">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邵华</w:t>
            </w:r>
          </w:p>
        </w:tc>
        <w:tc>
          <w:tcPr>
            <w:tcW w:w="900" w:type="dxa"/>
            <w:tcBorders>
              <w:top w:val="single" w:color="000000" w:sz="4" w:space="0"/>
              <w:left w:val="nil"/>
              <w:bottom w:val="single" w:color="000000" w:sz="4" w:space="0"/>
              <w:right w:val="single" w:color="000000" w:sz="4" w:space="0"/>
            </w:tcBorders>
            <w:vAlign w:val="center"/>
          </w:tcPr>
          <w:p w14:paraId="3810F46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女</w:t>
            </w:r>
          </w:p>
        </w:tc>
        <w:tc>
          <w:tcPr>
            <w:tcW w:w="1515" w:type="dxa"/>
            <w:tcBorders>
              <w:top w:val="single" w:color="000000" w:sz="4" w:space="0"/>
              <w:left w:val="nil"/>
              <w:bottom w:val="single" w:color="000000" w:sz="4" w:space="0"/>
              <w:right w:val="single" w:color="000000" w:sz="4" w:space="0"/>
            </w:tcBorders>
            <w:vAlign w:val="center"/>
          </w:tcPr>
          <w:p w14:paraId="7D7D0A5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1967-11</w:t>
            </w:r>
          </w:p>
        </w:tc>
        <w:tc>
          <w:tcPr>
            <w:tcW w:w="1559" w:type="dxa"/>
            <w:tcBorders>
              <w:top w:val="single" w:color="000000" w:sz="4" w:space="0"/>
              <w:left w:val="nil"/>
              <w:bottom w:val="single" w:color="000000" w:sz="4" w:space="0"/>
              <w:right w:val="single" w:color="000000" w:sz="4" w:space="0"/>
            </w:tcBorders>
            <w:vAlign w:val="center"/>
          </w:tcPr>
          <w:p w14:paraId="41021C7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正高级农艺师</w:t>
            </w:r>
          </w:p>
        </w:tc>
        <w:tc>
          <w:tcPr>
            <w:tcW w:w="1276" w:type="dxa"/>
            <w:tcBorders>
              <w:top w:val="single" w:color="000000" w:sz="4" w:space="0"/>
              <w:left w:val="nil"/>
              <w:bottom w:val="single" w:color="000000" w:sz="4" w:space="0"/>
              <w:right w:val="single" w:color="000000" w:sz="4" w:space="0"/>
            </w:tcBorders>
            <w:vAlign w:val="center"/>
          </w:tcPr>
          <w:p w14:paraId="090B0D6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080EBC4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江西省农业技术推广中心</w:t>
            </w:r>
          </w:p>
        </w:tc>
        <w:tc>
          <w:tcPr>
            <w:tcW w:w="5248" w:type="dxa"/>
            <w:tcBorders>
              <w:top w:val="single" w:color="000000" w:sz="4" w:space="0"/>
              <w:left w:val="nil"/>
              <w:bottom w:val="single" w:color="000000" w:sz="4" w:space="0"/>
              <w:right w:val="single" w:color="000000" w:sz="4" w:space="0"/>
            </w:tcBorders>
          </w:tcPr>
          <w:p w14:paraId="385ACE88">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主导项目的技术新模式的集成推广。主要贡献为，集成创建了“红壤区强酸性稻田减氮降酸增效”技术新模式，并主导了“红壤区旱地抑铝降酸聚肥”、“红壤区弱酸性稻田节氮控酸增效”和“红壤区强酸性稻田减氮降酸增效”技术新模式在江西省的推广应用。</w:t>
            </w:r>
          </w:p>
        </w:tc>
      </w:tr>
      <w:tr w14:paraId="6A7463AA">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1CABE5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260" w:type="dxa"/>
            <w:tcBorders>
              <w:top w:val="single" w:color="000000" w:sz="4" w:space="0"/>
              <w:left w:val="nil"/>
              <w:bottom w:val="single" w:color="000000" w:sz="4" w:space="0"/>
              <w:right w:val="single" w:color="000000" w:sz="4" w:space="0"/>
            </w:tcBorders>
            <w:vAlign w:val="center"/>
          </w:tcPr>
          <w:p w14:paraId="39F59DC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徐仁扣</w:t>
            </w:r>
          </w:p>
        </w:tc>
        <w:tc>
          <w:tcPr>
            <w:tcW w:w="900" w:type="dxa"/>
            <w:tcBorders>
              <w:top w:val="single" w:color="000000" w:sz="4" w:space="0"/>
              <w:left w:val="nil"/>
              <w:bottom w:val="single" w:color="000000" w:sz="4" w:space="0"/>
              <w:right w:val="single" w:color="000000" w:sz="4" w:space="0"/>
            </w:tcBorders>
            <w:vAlign w:val="center"/>
          </w:tcPr>
          <w:p w14:paraId="1EB374C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6594A035">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1965-01</w:t>
            </w:r>
          </w:p>
        </w:tc>
        <w:tc>
          <w:tcPr>
            <w:tcW w:w="1559" w:type="dxa"/>
            <w:tcBorders>
              <w:top w:val="single" w:color="000000" w:sz="4" w:space="0"/>
              <w:left w:val="nil"/>
              <w:bottom w:val="single" w:color="000000" w:sz="4" w:space="0"/>
              <w:right w:val="single" w:color="000000" w:sz="4" w:space="0"/>
            </w:tcBorders>
            <w:vAlign w:val="center"/>
          </w:tcPr>
          <w:p w14:paraId="11D2F2E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64BCBBF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3782DF5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中国科学院南京土壤研究所</w:t>
            </w:r>
          </w:p>
        </w:tc>
        <w:tc>
          <w:tcPr>
            <w:tcW w:w="5248" w:type="dxa"/>
            <w:tcBorders>
              <w:top w:val="single" w:color="000000" w:sz="4" w:space="0"/>
              <w:left w:val="nil"/>
              <w:bottom w:val="single" w:color="000000" w:sz="4" w:space="0"/>
              <w:right w:val="single" w:color="000000" w:sz="4" w:space="0"/>
            </w:tcBorders>
          </w:tcPr>
          <w:p w14:paraId="32BF2828">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作为项目骨干主导项目的新机制解析和关键技术的研发。主要贡献为，建立了酸性土壤、作物根表铝形态原位表征新方法；建立了生物质炭碱性物质含量测定新方法，解析了生物质炭、秸秆腐解产物和无机有机配施的抑铝控酸培肥机制研发了红壤区旱地的根区长效抑酸、秸秆高效利用和有机无机配施控酸培肥技术。</w:t>
            </w:r>
          </w:p>
        </w:tc>
      </w:tr>
      <w:tr w14:paraId="6C8C59DE">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E20687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1260" w:type="dxa"/>
            <w:tcBorders>
              <w:top w:val="single" w:color="000000" w:sz="4" w:space="0"/>
              <w:left w:val="nil"/>
              <w:bottom w:val="single" w:color="000000" w:sz="4" w:space="0"/>
              <w:right w:val="single" w:color="000000" w:sz="4" w:space="0"/>
            </w:tcBorders>
            <w:vAlign w:val="center"/>
          </w:tcPr>
          <w:p w14:paraId="0C558DA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金崇伟</w:t>
            </w:r>
          </w:p>
        </w:tc>
        <w:tc>
          <w:tcPr>
            <w:tcW w:w="900" w:type="dxa"/>
            <w:tcBorders>
              <w:top w:val="single" w:color="000000" w:sz="4" w:space="0"/>
              <w:left w:val="nil"/>
              <w:bottom w:val="single" w:color="000000" w:sz="4" w:space="0"/>
              <w:right w:val="single" w:color="000000" w:sz="4" w:space="0"/>
            </w:tcBorders>
            <w:vAlign w:val="center"/>
          </w:tcPr>
          <w:p w14:paraId="49281E61">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2322397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1979-07</w:t>
            </w:r>
          </w:p>
        </w:tc>
        <w:tc>
          <w:tcPr>
            <w:tcW w:w="1559" w:type="dxa"/>
            <w:tcBorders>
              <w:top w:val="single" w:color="000000" w:sz="4" w:space="0"/>
              <w:left w:val="nil"/>
              <w:bottom w:val="single" w:color="000000" w:sz="4" w:space="0"/>
              <w:right w:val="single" w:color="000000" w:sz="4" w:space="0"/>
            </w:tcBorders>
            <w:vAlign w:val="center"/>
          </w:tcPr>
          <w:p w14:paraId="730470D6">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教授</w:t>
            </w:r>
          </w:p>
        </w:tc>
        <w:tc>
          <w:tcPr>
            <w:tcW w:w="1276" w:type="dxa"/>
            <w:tcBorders>
              <w:top w:val="single" w:color="000000" w:sz="4" w:space="0"/>
              <w:left w:val="nil"/>
              <w:bottom w:val="single" w:color="000000" w:sz="4" w:space="0"/>
              <w:right w:val="single" w:color="000000" w:sz="4" w:space="0"/>
            </w:tcBorders>
            <w:vAlign w:val="center"/>
          </w:tcPr>
          <w:p w14:paraId="0C69A85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4C6B1EE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浙江大学</w:t>
            </w:r>
          </w:p>
        </w:tc>
        <w:tc>
          <w:tcPr>
            <w:tcW w:w="5248" w:type="dxa"/>
            <w:tcBorders>
              <w:top w:val="single" w:color="000000" w:sz="4" w:space="0"/>
              <w:left w:val="nil"/>
              <w:bottom w:val="single" w:color="000000" w:sz="4" w:space="0"/>
              <w:right w:val="single" w:color="000000" w:sz="4" w:space="0"/>
            </w:tcBorders>
          </w:tcPr>
          <w:p w14:paraId="448CE725">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作为项目骨干主导项目的新机制解析。主要贡献为，揭示了植物通过促进根系硝酸盐吸收实现集氮素养分高效利用和钾营养高效吸收为一体的pH微环境自优化机制，并发现了“因铁致毒”的铵胁迫新机制。</w:t>
            </w:r>
          </w:p>
        </w:tc>
      </w:tr>
      <w:tr w14:paraId="21B3284B">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F609B46">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260" w:type="dxa"/>
            <w:tcBorders>
              <w:top w:val="single" w:color="000000" w:sz="4" w:space="0"/>
              <w:left w:val="nil"/>
              <w:bottom w:val="single" w:color="000000" w:sz="4" w:space="0"/>
              <w:right w:val="single" w:color="000000" w:sz="4" w:space="0"/>
            </w:tcBorders>
            <w:vAlign w:val="center"/>
          </w:tcPr>
          <w:p w14:paraId="1831AF9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柳开楼</w:t>
            </w:r>
          </w:p>
        </w:tc>
        <w:tc>
          <w:tcPr>
            <w:tcW w:w="900" w:type="dxa"/>
            <w:tcBorders>
              <w:top w:val="single" w:color="000000" w:sz="4" w:space="0"/>
              <w:left w:val="nil"/>
              <w:bottom w:val="single" w:color="000000" w:sz="4" w:space="0"/>
              <w:right w:val="single" w:color="000000" w:sz="4" w:space="0"/>
            </w:tcBorders>
            <w:vAlign w:val="center"/>
          </w:tcPr>
          <w:p w14:paraId="4528E6B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4D27547E">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1984-09</w:t>
            </w:r>
          </w:p>
        </w:tc>
        <w:tc>
          <w:tcPr>
            <w:tcW w:w="1559" w:type="dxa"/>
            <w:tcBorders>
              <w:top w:val="single" w:color="000000" w:sz="4" w:space="0"/>
              <w:left w:val="nil"/>
              <w:bottom w:val="single" w:color="000000" w:sz="4" w:space="0"/>
              <w:right w:val="single" w:color="000000" w:sz="4" w:space="0"/>
            </w:tcBorders>
            <w:vAlign w:val="center"/>
          </w:tcPr>
          <w:p w14:paraId="78E13C16">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73CB21C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52DBF75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江西省红壤及种质资源研究所</w:t>
            </w:r>
          </w:p>
        </w:tc>
        <w:tc>
          <w:tcPr>
            <w:tcW w:w="5248" w:type="dxa"/>
            <w:tcBorders>
              <w:top w:val="single" w:color="000000" w:sz="4" w:space="0"/>
              <w:left w:val="nil"/>
              <w:bottom w:val="single" w:color="000000" w:sz="4" w:space="0"/>
              <w:right w:val="single" w:color="000000" w:sz="4" w:space="0"/>
            </w:tcBorders>
          </w:tcPr>
          <w:p w14:paraId="5BAD4815">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作为项目骨干参与项目的技术研发和模式集成。主要贡献为，研发了红壤区弱酸性稻田的生物钙调酸补钙改土技术；研发了适用于强酸性稻田的调理剂调酸增肥技术。参与了“红壤区强酸性稻田减氮降酸增效”技术新模式的集成。</w:t>
            </w:r>
          </w:p>
        </w:tc>
      </w:tr>
      <w:tr w14:paraId="13EDF3B4">
        <w:tblPrEx>
          <w:tblCellMar>
            <w:top w:w="0" w:type="dxa"/>
            <w:left w:w="108" w:type="dxa"/>
            <w:bottom w:w="0" w:type="dxa"/>
            <w:right w:w="108" w:type="dxa"/>
          </w:tblCellMar>
        </w:tblPrEx>
        <w:trPr>
          <w:trHeight w:val="163"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11D96D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1260" w:type="dxa"/>
            <w:tcBorders>
              <w:top w:val="single" w:color="000000" w:sz="4" w:space="0"/>
              <w:left w:val="nil"/>
              <w:bottom w:val="single" w:color="000000" w:sz="4" w:space="0"/>
              <w:right w:val="single" w:color="000000" w:sz="4" w:space="0"/>
            </w:tcBorders>
            <w:vAlign w:val="center"/>
          </w:tcPr>
          <w:p w14:paraId="1730AEE5">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马军伟</w:t>
            </w:r>
          </w:p>
        </w:tc>
        <w:tc>
          <w:tcPr>
            <w:tcW w:w="900" w:type="dxa"/>
            <w:tcBorders>
              <w:top w:val="single" w:color="000000" w:sz="4" w:space="0"/>
              <w:left w:val="nil"/>
              <w:bottom w:val="single" w:color="000000" w:sz="4" w:space="0"/>
              <w:right w:val="single" w:color="000000" w:sz="4" w:space="0"/>
            </w:tcBorders>
            <w:vAlign w:val="center"/>
          </w:tcPr>
          <w:p w14:paraId="41B2332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6C6210B9">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1972-06</w:t>
            </w:r>
          </w:p>
        </w:tc>
        <w:tc>
          <w:tcPr>
            <w:tcW w:w="1559" w:type="dxa"/>
            <w:tcBorders>
              <w:top w:val="single" w:color="000000" w:sz="4" w:space="0"/>
              <w:left w:val="nil"/>
              <w:bottom w:val="single" w:color="000000" w:sz="4" w:space="0"/>
              <w:right w:val="single" w:color="000000" w:sz="4" w:space="0"/>
            </w:tcBorders>
            <w:vAlign w:val="center"/>
          </w:tcPr>
          <w:p w14:paraId="09287F1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719FA4B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硕士</w:t>
            </w:r>
          </w:p>
        </w:tc>
        <w:tc>
          <w:tcPr>
            <w:tcW w:w="1588" w:type="dxa"/>
            <w:tcBorders>
              <w:top w:val="single" w:color="000000" w:sz="4" w:space="0"/>
              <w:left w:val="nil"/>
              <w:bottom w:val="single" w:color="000000" w:sz="4" w:space="0"/>
              <w:right w:val="single" w:color="000000" w:sz="4" w:space="0"/>
            </w:tcBorders>
            <w:vAlign w:val="center"/>
          </w:tcPr>
          <w:p w14:paraId="147FC047">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浙江省农业科学院</w:t>
            </w:r>
          </w:p>
        </w:tc>
        <w:tc>
          <w:tcPr>
            <w:tcW w:w="5248" w:type="dxa"/>
            <w:tcBorders>
              <w:top w:val="single" w:color="000000" w:sz="4" w:space="0"/>
              <w:left w:val="nil"/>
              <w:bottom w:val="single" w:color="000000" w:sz="4" w:space="0"/>
              <w:right w:val="single" w:color="000000" w:sz="4" w:space="0"/>
            </w:tcBorders>
          </w:tcPr>
          <w:p w14:paraId="04002090">
            <w:pPr>
              <w:widowControl/>
              <w:spacing w:line="380" w:lineRule="exact"/>
              <w:rPr>
                <w:rFonts w:ascii="Times New Roman" w:hAnsi="Times New Roman" w:eastAsia="宋体" w:cs="Times New Roman"/>
                <w:kern w:val="0"/>
                <w:sz w:val="24"/>
                <w:szCs w:val="24"/>
              </w:rPr>
            </w:pPr>
            <w:r>
              <w:rPr>
                <w:rFonts w:hint="eastAsia" w:ascii="Times New Roman" w:hAnsi="Times New Roman" w:eastAsia="宋体" w:cs="Times New Roman"/>
                <w:sz w:val="24"/>
                <w:szCs w:val="24"/>
              </w:rPr>
              <w:t>作为项目骨干参与项目的技术和产品的研发。主要贡献为，研发了一系列抑铝降酸增效的土壤调理剂和肥料新产品。主导了“红壤区旱地抑铝降酸聚肥”、“红壤区弱酸性稻田节氮控酸增效”和“红壤区强酸性稻田减氮降酸增效”技术新模式在浙江省的应用。</w:t>
            </w:r>
          </w:p>
        </w:tc>
      </w:tr>
      <w:tr w14:paraId="0000B4CF">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AAB0D7E">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260" w:type="dxa"/>
            <w:tcBorders>
              <w:top w:val="single" w:color="000000" w:sz="4" w:space="0"/>
              <w:left w:val="nil"/>
              <w:bottom w:val="single" w:color="000000" w:sz="4" w:space="0"/>
              <w:right w:val="single" w:color="000000" w:sz="4" w:space="0"/>
            </w:tcBorders>
            <w:vAlign w:val="center"/>
          </w:tcPr>
          <w:p w14:paraId="7F317116">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赵学强</w:t>
            </w:r>
          </w:p>
        </w:tc>
        <w:tc>
          <w:tcPr>
            <w:tcW w:w="900" w:type="dxa"/>
            <w:tcBorders>
              <w:top w:val="single" w:color="000000" w:sz="4" w:space="0"/>
              <w:left w:val="nil"/>
              <w:bottom w:val="single" w:color="000000" w:sz="4" w:space="0"/>
              <w:right w:val="single" w:color="000000" w:sz="4" w:space="0"/>
            </w:tcBorders>
            <w:vAlign w:val="center"/>
          </w:tcPr>
          <w:p w14:paraId="26CC62C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09F6945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color w:val="000000"/>
                <w:sz w:val="24"/>
                <w:szCs w:val="24"/>
              </w:rPr>
              <w:t>1977-09</w:t>
            </w:r>
          </w:p>
        </w:tc>
        <w:tc>
          <w:tcPr>
            <w:tcW w:w="1559" w:type="dxa"/>
            <w:tcBorders>
              <w:top w:val="single" w:color="000000" w:sz="4" w:space="0"/>
              <w:left w:val="nil"/>
              <w:bottom w:val="single" w:color="000000" w:sz="4" w:space="0"/>
              <w:right w:val="single" w:color="000000" w:sz="4" w:space="0"/>
            </w:tcBorders>
            <w:vAlign w:val="center"/>
          </w:tcPr>
          <w:p w14:paraId="53A6510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2E7E8D6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48043DF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中国科学院南京土壤研究所</w:t>
            </w:r>
          </w:p>
        </w:tc>
        <w:tc>
          <w:tcPr>
            <w:tcW w:w="5248" w:type="dxa"/>
            <w:tcBorders>
              <w:top w:val="single" w:color="000000" w:sz="4" w:space="0"/>
              <w:left w:val="nil"/>
              <w:bottom w:val="single" w:color="000000" w:sz="4" w:space="0"/>
              <w:right w:val="single" w:color="000000" w:sz="4" w:space="0"/>
            </w:tcBorders>
          </w:tcPr>
          <w:p w14:paraId="65C98BAF">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作为项目骨干参与项目的机制解析和技术研发。主要贡献为，阐明了铵态氮减轻植物铝毒的机制，揭示了“耐铝植物偏好铵态氮、铝敏感植物偏好硝态氮”的规律。揭示了硝态氮肥通过招募特异性功能微生物类群促进水稻生长，并提高氮肥表观利用效率，研发了红壤区强酸性稻田的铵硝态氮肥合理施用技术。</w:t>
            </w:r>
          </w:p>
        </w:tc>
      </w:tr>
      <w:tr w14:paraId="7B647D10">
        <w:tblPrEx>
          <w:tblCellMar>
            <w:top w:w="0" w:type="dxa"/>
            <w:left w:w="108" w:type="dxa"/>
            <w:bottom w:w="0" w:type="dxa"/>
            <w:right w:w="108" w:type="dxa"/>
          </w:tblCellMar>
        </w:tblPrEx>
        <w:trPr>
          <w:trHeight w:val="356"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62522D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1260" w:type="dxa"/>
            <w:tcBorders>
              <w:top w:val="single" w:color="000000" w:sz="4" w:space="0"/>
              <w:left w:val="nil"/>
              <w:bottom w:val="single" w:color="000000" w:sz="4" w:space="0"/>
              <w:right w:val="single" w:color="000000" w:sz="4" w:space="0"/>
            </w:tcBorders>
            <w:vAlign w:val="center"/>
          </w:tcPr>
          <w:p w14:paraId="49B59FE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朱晓芳</w:t>
            </w:r>
          </w:p>
        </w:tc>
        <w:tc>
          <w:tcPr>
            <w:tcW w:w="900" w:type="dxa"/>
            <w:tcBorders>
              <w:top w:val="single" w:color="000000" w:sz="4" w:space="0"/>
              <w:left w:val="nil"/>
              <w:bottom w:val="single" w:color="000000" w:sz="4" w:space="0"/>
              <w:right w:val="single" w:color="000000" w:sz="4" w:space="0"/>
            </w:tcBorders>
            <w:vAlign w:val="center"/>
          </w:tcPr>
          <w:p w14:paraId="57C4C28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女</w:t>
            </w:r>
          </w:p>
        </w:tc>
        <w:tc>
          <w:tcPr>
            <w:tcW w:w="1515" w:type="dxa"/>
            <w:tcBorders>
              <w:top w:val="single" w:color="000000" w:sz="4" w:space="0"/>
              <w:left w:val="nil"/>
              <w:bottom w:val="single" w:color="000000" w:sz="4" w:space="0"/>
              <w:right w:val="single" w:color="000000" w:sz="4" w:space="0"/>
            </w:tcBorders>
            <w:vAlign w:val="center"/>
          </w:tcPr>
          <w:p w14:paraId="32678BD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1987-02</w:t>
            </w:r>
          </w:p>
        </w:tc>
        <w:tc>
          <w:tcPr>
            <w:tcW w:w="1559" w:type="dxa"/>
            <w:tcBorders>
              <w:top w:val="single" w:color="000000" w:sz="4" w:space="0"/>
              <w:left w:val="nil"/>
              <w:bottom w:val="single" w:color="000000" w:sz="4" w:space="0"/>
              <w:right w:val="single" w:color="000000" w:sz="4" w:space="0"/>
            </w:tcBorders>
            <w:vAlign w:val="center"/>
          </w:tcPr>
          <w:p w14:paraId="496B6B1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38F7A0C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0EE0BDB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中国科学院南京土壤研究所</w:t>
            </w:r>
          </w:p>
        </w:tc>
        <w:tc>
          <w:tcPr>
            <w:tcW w:w="5248" w:type="dxa"/>
            <w:tcBorders>
              <w:top w:val="single" w:color="000000" w:sz="4" w:space="0"/>
              <w:left w:val="nil"/>
              <w:bottom w:val="single" w:color="000000" w:sz="4" w:space="0"/>
              <w:right w:val="single" w:color="000000" w:sz="4" w:space="0"/>
            </w:tcBorders>
          </w:tcPr>
          <w:p w14:paraId="5EDA6513">
            <w:pPr>
              <w:spacing w:line="380" w:lineRule="exact"/>
              <w:rPr>
                <w:rFonts w:ascii="Times New Roman" w:hAnsi="Times New Roman" w:eastAsia="宋体" w:cs="Times New Roman"/>
                <w:b/>
                <w:bCs/>
                <w:sz w:val="24"/>
                <w:szCs w:val="24"/>
              </w:rPr>
            </w:pPr>
            <w:r>
              <w:rPr>
                <w:rFonts w:hint="eastAsia" w:ascii="Times New Roman" w:hAnsi="Times New Roman" w:eastAsia="宋体" w:cs="Times New Roman"/>
                <w:sz w:val="24"/>
                <w:szCs w:val="24"/>
              </w:rPr>
              <w:t>作为项目骨干参与项目的新机制的解析。主要贡献为，揭示了土壤-根系微环境多元素互作耐酸原理，阐明了铵态氮通过活化根细胞壁磷以提高作物对磷的利用效率，参与揭示了植物耐酸铝与养分高效根际微生物的互作增效机制。</w:t>
            </w:r>
          </w:p>
        </w:tc>
      </w:tr>
      <w:tr w14:paraId="35803B08">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91ED5F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1260" w:type="dxa"/>
            <w:tcBorders>
              <w:top w:val="single" w:color="000000" w:sz="4" w:space="0"/>
              <w:left w:val="nil"/>
              <w:bottom w:val="single" w:color="000000" w:sz="4" w:space="0"/>
              <w:right w:val="single" w:color="000000" w:sz="4" w:space="0"/>
            </w:tcBorders>
            <w:vAlign w:val="center"/>
          </w:tcPr>
          <w:p w14:paraId="0F03F21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关贤交</w:t>
            </w:r>
          </w:p>
        </w:tc>
        <w:tc>
          <w:tcPr>
            <w:tcW w:w="900" w:type="dxa"/>
            <w:tcBorders>
              <w:top w:val="single" w:color="000000" w:sz="4" w:space="0"/>
              <w:left w:val="nil"/>
              <w:bottom w:val="single" w:color="000000" w:sz="4" w:space="0"/>
              <w:right w:val="single" w:color="000000" w:sz="4" w:space="0"/>
            </w:tcBorders>
            <w:vAlign w:val="center"/>
          </w:tcPr>
          <w:p w14:paraId="256B82D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2887898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1979-03</w:t>
            </w:r>
          </w:p>
        </w:tc>
        <w:tc>
          <w:tcPr>
            <w:tcW w:w="1559" w:type="dxa"/>
            <w:tcBorders>
              <w:top w:val="single" w:color="000000" w:sz="4" w:space="0"/>
              <w:left w:val="nil"/>
              <w:bottom w:val="single" w:color="000000" w:sz="4" w:space="0"/>
              <w:right w:val="single" w:color="000000" w:sz="4" w:space="0"/>
            </w:tcBorders>
            <w:vAlign w:val="center"/>
          </w:tcPr>
          <w:p w14:paraId="72B42A4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副研究员</w:t>
            </w:r>
          </w:p>
        </w:tc>
        <w:tc>
          <w:tcPr>
            <w:tcW w:w="1276" w:type="dxa"/>
            <w:tcBorders>
              <w:top w:val="single" w:color="000000" w:sz="4" w:space="0"/>
              <w:left w:val="nil"/>
              <w:bottom w:val="single" w:color="000000" w:sz="4" w:space="0"/>
              <w:right w:val="single" w:color="000000" w:sz="4" w:space="0"/>
            </w:tcBorders>
            <w:vAlign w:val="center"/>
          </w:tcPr>
          <w:p w14:paraId="04C6DA0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5BA64E1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江西省农业科学院土壤肥料与资源环境研究所</w:t>
            </w:r>
          </w:p>
        </w:tc>
        <w:tc>
          <w:tcPr>
            <w:tcW w:w="5248" w:type="dxa"/>
            <w:tcBorders>
              <w:top w:val="single" w:color="000000" w:sz="4" w:space="0"/>
              <w:left w:val="nil"/>
              <w:bottom w:val="single" w:color="000000" w:sz="4" w:space="0"/>
              <w:right w:val="single" w:color="000000" w:sz="4" w:space="0"/>
            </w:tcBorders>
          </w:tcPr>
          <w:p w14:paraId="160E1675">
            <w:pPr>
              <w:spacing w:line="380" w:lineRule="exact"/>
              <w:rPr>
                <w:rFonts w:ascii="Times New Roman" w:hAnsi="Times New Roman" w:eastAsia="宋体" w:cs="Times New Roman"/>
                <w:sz w:val="28"/>
                <w:szCs w:val="28"/>
              </w:rPr>
            </w:pPr>
            <w:r>
              <w:rPr>
                <w:rFonts w:hint="eastAsia" w:ascii="Times New Roman" w:hAnsi="Times New Roman" w:eastAsia="宋体" w:cs="Times New Roman"/>
                <w:sz w:val="24"/>
                <w:szCs w:val="24"/>
              </w:rPr>
              <w:t>作为项目骨干参与项目的技术研发和模式集成。主要贡献为，参与建立了壮秧的关键指标与核心技术，探明了壮秧的节氮丰产效应，参与研发了壮秧增密节氮技术。</w:t>
            </w:r>
          </w:p>
        </w:tc>
      </w:tr>
      <w:tr w14:paraId="433B9AA2">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365620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1260" w:type="dxa"/>
            <w:tcBorders>
              <w:top w:val="single" w:color="000000" w:sz="4" w:space="0"/>
              <w:left w:val="nil"/>
              <w:bottom w:val="single" w:color="000000" w:sz="4" w:space="0"/>
              <w:right w:val="single" w:color="000000" w:sz="4" w:space="0"/>
            </w:tcBorders>
            <w:vAlign w:val="center"/>
          </w:tcPr>
          <w:p w14:paraId="336F2C6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刘明</w:t>
            </w:r>
          </w:p>
        </w:tc>
        <w:tc>
          <w:tcPr>
            <w:tcW w:w="900" w:type="dxa"/>
            <w:tcBorders>
              <w:top w:val="single" w:color="000000" w:sz="4" w:space="0"/>
              <w:left w:val="nil"/>
              <w:bottom w:val="single" w:color="000000" w:sz="4" w:space="0"/>
              <w:right w:val="single" w:color="000000" w:sz="4" w:space="0"/>
            </w:tcBorders>
            <w:vAlign w:val="center"/>
          </w:tcPr>
          <w:p w14:paraId="4B07D85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070368C9">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1979-09</w:t>
            </w:r>
          </w:p>
        </w:tc>
        <w:tc>
          <w:tcPr>
            <w:tcW w:w="1559" w:type="dxa"/>
            <w:tcBorders>
              <w:top w:val="single" w:color="000000" w:sz="4" w:space="0"/>
              <w:left w:val="nil"/>
              <w:bottom w:val="single" w:color="000000" w:sz="4" w:space="0"/>
              <w:right w:val="single" w:color="000000" w:sz="4" w:space="0"/>
            </w:tcBorders>
            <w:vAlign w:val="center"/>
          </w:tcPr>
          <w:p w14:paraId="28D79F11">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副研究员</w:t>
            </w:r>
          </w:p>
        </w:tc>
        <w:tc>
          <w:tcPr>
            <w:tcW w:w="1276" w:type="dxa"/>
            <w:tcBorders>
              <w:top w:val="single" w:color="000000" w:sz="4" w:space="0"/>
              <w:left w:val="nil"/>
              <w:bottom w:val="single" w:color="000000" w:sz="4" w:space="0"/>
              <w:right w:val="single" w:color="000000" w:sz="4" w:space="0"/>
            </w:tcBorders>
            <w:vAlign w:val="center"/>
          </w:tcPr>
          <w:p w14:paraId="72FE23E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1AB4D8E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中国科学院南京土壤研究所</w:t>
            </w:r>
          </w:p>
        </w:tc>
        <w:tc>
          <w:tcPr>
            <w:tcW w:w="5248" w:type="dxa"/>
            <w:tcBorders>
              <w:top w:val="single" w:color="000000" w:sz="4" w:space="0"/>
              <w:left w:val="nil"/>
              <w:bottom w:val="single" w:color="000000" w:sz="4" w:space="0"/>
              <w:right w:val="single" w:color="000000" w:sz="4" w:space="0"/>
            </w:tcBorders>
          </w:tcPr>
          <w:p w14:paraId="26F2949A">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项目主要参加人员。主要贡献为，研发了红壤区旱地的秸秆高效利用技术和红壤区强酸性稻田的秸秆强化促腐还田技术。集成创建了“红壤区旱地抑铝降酸聚肥”技术模式。</w:t>
            </w:r>
          </w:p>
        </w:tc>
      </w:tr>
      <w:tr w14:paraId="587B6703">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0A805A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1260" w:type="dxa"/>
            <w:tcBorders>
              <w:top w:val="single" w:color="000000" w:sz="4" w:space="0"/>
              <w:left w:val="nil"/>
              <w:bottom w:val="single" w:color="000000" w:sz="4" w:space="0"/>
              <w:right w:val="single" w:color="000000" w:sz="4" w:space="0"/>
            </w:tcBorders>
            <w:vAlign w:val="center"/>
          </w:tcPr>
          <w:p w14:paraId="28EDB87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何小林</w:t>
            </w:r>
          </w:p>
        </w:tc>
        <w:tc>
          <w:tcPr>
            <w:tcW w:w="900" w:type="dxa"/>
            <w:tcBorders>
              <w:top w:val="single" w:color="000000" w:sz="4" w:space="0"/>
              <w:left w:val="nil"/>
              <w:bottom w:val="single" w:color="000000" w:sz="4" w:space="0"/>
              <w:right w:val="single" w:color="000000" w:sz="4" w:space="0"/>
            </w:tcBorders>
            <w:vAlign w:val="center"/>
          </w:tcPr>
          <w:p w14:paraId="42CAEDD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7E145DC6">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1988-09</w:t>
            </w:r>
          </w:p>
        </w:tc>
        <w:tc>
          <w:tcPr>
            <w:tcW w:w="1559" w:type="dxa"/>
            <w:tcBorders>
              <w:top w:val="single" w:color="000000" w:sz="4" w:space="0"/>
              <w:left w:val="nil"/>
              <w:bottom w:val="single" w:color="000000" w:sz="4" w:space="0"/>
              <w:right w:val="single" w:color="000000" w:sz="4" w:space="0"/>
            </w:tcBorders>
            <w:vAlign w:val="center"/>
          </w:tcPr>
          <w:p w14:paraId="6E5E65FE">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农艺师</w:t>
            </w:r>
          </w:p>
        </w:tc>
        <w:tc>
          <w:tcPr>
            <w:tcW w:w="1276" w:type="dxa"/>
            <w:tcBorders>
              <w:top w:val="single" w:color="000000" w:sz="4" w:space="0"/>
              <w:left w:val="nil"/>
              <w:bottom w:val="single" w:color="000000" w:sz="4" w:space="0"/>
              <w:right w:val="single" w:color="000000" w:sz="4" w:space="0"/>
            </w:tcBorders>
            <w:vAlign w:val="center"/>
          </w:tcPr>
          <w:p w14:paraId="367BC53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硕士</w:t>
            </w:r>
          </w:p>
        </w:tc>
        <w:tc>
          <w:tcPr>
            <w:tcW w:w="1588" w:type="dxa"/>
            <w:tcBorders>
              <w:top w:val="single" w:color="000000" w:sz="4" w:space="0"/>
              <w:left w:val="nil"/>
              <w:bottom w:val="single" w:color="000000" w:sz="4" w:space="0"/>
              <w:right w:val="single" w:color="000000" w:sz="4" w:space="0"/>
            </w:tcBorders>
            <w:vAlign w:val="center"/>
          </w:tcPr>
          <w:p w14:paraId="4549F09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江西省农业技术推广中心</w:t>
            </w:r>
          </w:p>
        </w:tc>
        <w:tc>
          <w:tcPr>
            <w:tcW w:w="5248" w:type="dxa"/>
            <w:tcBorders>
              <w:top w:val="single" w:color="000000" w:sz="4" w:space="0"/>
              <w:left w:val="nil"/>
              <w:bottom w:val="single" w:color="000000" w:sz="4" w:space="0"/>
              <w:right w:val="single" w:color="000000" w:sz="4" w:space="0"/>
            </w:tcBorders>
          </w:tcPr>
          <w:p w14:paraId="40A01611">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项目主要参加人员。主要贡献为，参与集成创建了“红壤区强酸性稻田减氮降酸增效”技术模式，并参与了技术模式在江西省的推广应用。</w:t>
            </w:r>
          </w:p>
        </w:tc>
      </w:tr>
      <w:tr w14:paraId="79E2DDCA">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12BB9F5">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1260" w:type="dxa"/>
            <w:tcBorders>
              <w:top w:val="single" w:color="000000" w:sz="4" w:space="0"/>
              <w:left w:val="nil"/>
              <w:bottom w:val="single" w:color="000000" w:sz="4" w:space="0"/>
              <w:right w:val="single" w:color="000000" w:sz="4" w:space="0"/>
            </w:tcBorders>
            <w:vAlign w:val="center"/>
          </w:tcPr>
          <w:p w14:paraId="558993A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陈先茂</w:t>
            </w:r>
          </w:p>
        </w:tc>
        <w:tc>
          <w:tcPr>
            <w:tcW w:w="900" w:type="dxa"/>
            <w:tcBorders>
              <w:top w:val="single" w:color="000000" w:sz="4" w:space="0"/>
              <w:left w:val="nil"/>
              <w:bottom w:val="single" w:color="000000" w:sz="4" w:space="0"/>
              <w:right w:val="single" w:color="000000" w:sz="4" w:space="0"/>
            </w:tcBorders>
            <w:vAlign w:val="center"/>
          </w:tcPr>
          <w:p w14:paraId="19F1D7C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6DF038B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1972-10</w:t>
            </w:r>
          </w:p>
        </w:tc>
        <w:tc>
          <w:tcPr>
            <w:tcW w:w="1559" w:type="dxa"/>
            <w:tcBorders>
              <w:top w:val="single" w:color="000000" w:sz="4" w:space="0"/>
              <w:left w:val="nil"/>
              <w:bottom w:val="single" w:color="000000" w:sz="4" w:space="0"/>
              <w:right w:val="single" w:color="000000" w:sz="4" w:space="0"/>
            </w:tcBorders>
            <w:vAlign w:val="center"/>
          </w:tcPr>
          <w:p w14:paraId="33BCF0F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研究员</w:t>
            </w:r>
          </w:p>
        </w:tc>
        <w:tc>
          <w:tcPr>
            <w:tcW w:w="1276" w:type="dxa"/>
            <w:tcBorders>
              <w:top w:val="single" w:color="000000" w:sz="4" w:space="0"/>
              <w:left w:val="nil"/>
              <w:bottom w:val="single" w:color="000000" w:sz="4" w:space="0"/>
              <w:right w:val="single" w:color="000000" w:sz="4" w:space="0"/>
            </w:tcBorders>
            <w:vAlign w:val="center"/>
          </w:tcPr>
          <w:p w14:paraId="727512F6">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硕士</w:t>
            </w:r>
          </w:p>
        </w:tc>
        <w:tc>
          <w:tcPr>
            <w:tcW w:w="1588" w:type="dxa"/>
            <w:tcBorders>
              <w:top w:val="single" w:color="000000" w:sz="4" w:space="0"/>
              <w:left w:val="nil"/>
              <w:bottom w:val="single" w:color="000000" w:sz="4" w:space="0"/>
              <w:right w:val="single" w:color="000000" w:sz="4" w:space="0"/>
            </w:tcBorders>
            <w:vAlign w:val="center"/>
          </w:tcPr>
          <w:p w14:paraId="10656267">
            <w:pPr>
              <w:widowControl/>
              <w:spacing w:line="380" w:lineRule="atLeas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井冈山红壤研究所（江西省农业科学院井冈山分院）</w:t>
            </w:r>
          </w:p>
        </w:tc>
        <w:tc>
          <w:tcPr>
            <w:tcW w:w="5248" w:type="dxa"/>
            <w:tcBorders>
              <w:top w:val="single" w:color="000000" w:sz="4" w:space="0"/>
              <w:left w:val="nil"/>
              <w:bottom w:val="single" w:color="000000" w:sz="4" w:space="0"/>
              <w:right w:val="single" w:color="000000" w:sz="4" w:space="0"/>
            </w:tcBorders>
          </w:tcPr>
          <w:p w14:paraId="1C7CC6C9">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项目主要参加人员。主要贡献为，参与集成创建了“红壤区弱酸性稻田减氮降酸增效”技术模式，并参与了技术模式在江西省的推广应用。</w:t>
            </w:r>
          </w:p>
        </w:tc>
      </w:tr>
      <w:tr w14:paraId="4F9BB57F">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F63873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1260" w:type="dxa"/>
            <w:tcBorders>
              <w:top w:val="single" w:color="000000" w:sz="4" w:space="0"/>
              <w:left w:val="nil"/>
              <w:bottom w:val="single" w:color="000000" w:sz="4" w:space="0"/>
              <w:right w:val="single" w:color="000000" w:sz="4" w:space="0"/>
            </w:tcBorders>
            <w:vAlign w:val="center"/>
          </w:tcPr>
          <w:p w14:paraId="78482EE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刘廷武</w:t>
            </w:r>
          </w:p>
        </w:tc>
        <w:tc>
          <w:tcPr>
            <w:tcW w:w="900" w:type="dxa"/>
            <w:tcBorders>
              <w:top w:val="single" w:color="000000" w:sz="4" w:space="0"/>
              <w:left w:val="nil"/>
              <w:bottom w:val="single" w:color="000000" w:sz="4" w:space="0"/>
              <w:right w:val="single" w:color="000000" w:sz="4" w:space="0"/>
            </w:tcBorders>
            <w:vAlign w:val="center"/>
          </w:tcPr>
          <w:p w14:paraId="043C953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2335EA8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1984-04</w:t>
            </w:r>
          </w:p>
        </w:tc>
        <w:tc>
          <w:tcPr>
            <w:tcW w:w="1559" w:type="dxa"/>
            <w:tcBorders>
              <w:top w:val="single" w:color="000000" w:sz="4" w:space="0"/>
              <w:left w:val="nil"/>
              <w:bottom w:val="single" w:color="000000" w:sz="4" w:space="0"/>
              <w:right w:val="single" w:color="000000" w:sz="4" w:space="0"/>
            </w:tcBorders>
            <w:vAlign w:val="center"/>
          </w:tcPr>
          <w:p w14:paraId="6673EF3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副教授</w:t>
            </w:r>
          </w:p>
        </w:tc>
        <w:tc>
          <w:tcPr>
            <w:tcW w:w="1276" w:type="dxa"/>
            <w:tcBorders>
              <w:top w:val="single" w:color="000000" w:sz="4" w:space="0"/>
              <w:left w:val="nil"/>
              <w:bottom w:val="single" w:color="000000" w:sz="4" w:space="0"/>
              <w:right w:val="single" w:color="000000" w:sz="4" w:space="0"/>
            </w:tcBorders>
            <w:vAlign w:val="center"/>
          </w:tcPr>
          <w:p w14:paraId="08AC586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56C888A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淮阴师范学院</w:t>
            </w:r>
          </w:p>
        </w:tc>
        <w:tc>
          <w:tcPr>
            <w:tcW w:w="5248" w:type="dxa"/>
            <w:tcBorders>
              <w:top w:val="single" w:color="000000" w:sz="4" w:space="0"/>
              <w:left w:val="nil"/>
              <w:bottom w:val="single" w:color="000000" w:sz="4" w:space="0"/>
              <w:right w:val="single" w:color="000000" w:sz="4" w:space="0"/>
            </w:tcBorders>
          </w:tcPr>
          <w:p w14:paraId="662FB766">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项目主要参加人员。主要贡献为，参与研发了抑铝降酸增效的土壤调理剂与肥料新产品，利用凹凸棒土配合贝壳粉及多种微量元素研制成了适用于酸化土壤的有机钙肥。</w:t>
            </w:r>
          </w:p>
        </w:tc>
      </w:tr>
      <w:tr w14:paraId="43E5FF3F">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38EA321">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1260" w:type="dxa"/>
            <w:tcBorders>
              <w:top w:val="single" w:color="000000" w:sz="4" w:space="0"/>
              <w:left w:val="nil"/>
              <w:bottom w:val="single" w:color="000000" w:sz="4" w:space="0"/>
              <w:right w:val="single" w:color="000000" w:sz="4" w:space="0"/>
            </w:tcBorders>
            <w:vAlign w:val="center"/>
          </w:tcPr>
          <w:p w14:paraId="3214E23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郑璐</w:t>
            </w:r>
          </w:p>
        </w:tc>
        <w:tc>
          <w:tcPr>
            <w:tcW w:w="900" w:type="dxa"/>
            <w:tcBorders>
              <w:top w:val="single" w:color="000000" w:sz="4" w:space="0"/>
              <w:left w:val="nil"/>
              <w:bottom w:val="single" w:color="000000" w:sz="4" w:space="0"/>
              <w:right w:val="single" w:color="000000" w:sz="4" w:space="0"/>
            </w:tcBorders>
            <w:vAlign w:val="center"/>
          </w:tcPr>
          <w:p w14:paraId="6637E8F1">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女</w:t>
            </w:r>
          </w:p>
        </w:tc>
        <w:tc>
          <w:tcPr>
            <w:tcW w:w="1515" w:type="dxa"/>
            <w:tcBorders>
              <w:top w:val="single" w:color="000000" w:sz="4" w:space="0"/>
              <w:left w:val="nil"/>
              <w:bottom w:val="single" w:color="000000" w:sz="4" w:space="0"/>
              <w:right w:val="single" w:color="000000" w:sz="4" w:space="0"/>
            </w:tcBorders>
            <w:vAlign w:val="center"/>
          </w:tcPr>
          <w:p w14:paraId="09F05AE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1986-02</w:t>
            </w:r>
          </w:p>
        </w:tc>
        <w:tc>
          <w:tcPr>
            <w:tcW w:w="1559" w:type="dxa"/>
            <w:tcBorders>
              <w:top w:val="single" w:color="000000" w:sz="4" w:space="0"/>
              <w:left w:val="nil"/>
              <w:bottom w:val="single" w:color="000000" w:sz="4" w:space="0"/>
              <w:right w:val="single" w:color="000000" w:sz="4" w:space="0"/>
            </w:tcBorders>
            <w:vAlign w:val="center"/>
          </w:tcPr>
          <w:p w14:paraId="64DBA18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助理研究员</w:t>
            </w:r>
          </w:p>
        </w:tc>
        <w:tc>
          <w:tcPr>
            <w:tcW w:w="1276" w:type="dxa"/>
            <w:tcBorders>
              <w:top w:val="single" w:color="000000" w:sz="4" w:space="0"/>
              <w:left w:val="nil"/>
              <w:bottom w:val="single" w:color="000000" w:sz="4" w:space="0"/>
              <w:right w:val="single" w:color="000000" w:sz="4" w:space="0"/>
            </w:tcBorders>
            <w:vAlign w:val="center"/>
          </w:tcPr>
          <w:p w14:paraId="58D0F44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633792F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中国科学院南京土壤研究所</w:t>
            </w:r>
          </w:p>
        </w:tc>
        <w:tc>
          <w:tcPr>
            <w:tcW w:w="5248" w:type="dxa"/>
            <w:tcBorders>
              <w:top w:val="single" w:color="000000" w:sz="4" w:space="0"/>
              <w:left w:val="nil"/>
              <w:bottom w:val="single" w:color="000000" w:sz="4" w:space="0"/>
              <w:right w:val="single" w:color="000000" w:sz="4" w:space="0"/>
            </w:tcBorders>
          </w:tcPr>
          <w:p w14:paraId="660E0BC2">
            <w:pPr>
              <w:spacing w:line="380" w:lineRule="exact"/>
              <w:rPr>
                <w:rFonts w:ascii="Times New Roman" w:hAnsi="Times New Roman" w:eastAsia="宋体" w:cs="Times New Roman"/>
                <w:b/>
                <w:bCs/>
                <w:sz w:val="24"/>
                <w:szCs w:val="24"/>
              </w:rPr>
            </w:pPr>
            <w:r>
              <w:rPr>
                <w:rFonts w:hint="eastAsia" w:ascii="Times New Roman" w:hAnsi="Times New Roman" w:eastAsia="宋体" w:cs="Times New Roman"/>
                <w:sz w:val="24"/>
                <w:szCs w:val="24"/>
              </w:rPr>
              <w:t>项目主要参加人员。主要贡献为，揭示了红壤区土壤微生物的耐酸铝原理，参与揭示了植物耐酸铝与养分高效根际微生物的互作增效机制。</w:t>
            </w:r>
          </w:p>
        </w:tc>
      </w:tr>
      <w:tr w14:paraId="4458A134">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97DF1B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1260" w:type="dxa"/>
            <w:tcBorders>
              <w:top w:val="single" w:color="000000" w:sz="4" w:space="0"/>
              <w:left w:val="nil"/>
              <w:bottom w:val="single" w:color="000000" w:sz="4" w:space="0"/>
              <w:right w:val="single" w:color="000000" w:sz="4" w:space="0"/>
            </w:tcBorders>
            <w:vAlign w:val="center"/>
          </w:tcPr>
          <w:p w14:paraId="1FAE236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徐小林</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7690721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shd w:val="clear" w:color="auto" w:fill="auto"/>
            <w:vAlign w:val="center"/>
          </w:tcPr>
          <w:p w14:paraId="1E76CAF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1981-11</w:t>
            </w:r>
          </w:p>
        </w:tc>
        <w:tc>
          <w:tcPr>
            <w:tcW w:w="1559" w:type="dxa"/>
            <w:tcBorders>
              <w:top w:val="single" w:color="000000" w:sz="4" w:space="0"/>
              <w:left w:val="nil"/>
              <w:bottom w:val="single" w:color="000000" w:sz="4" w:space="0"/>
              <w:right w:val="single" w:color="000000" w:sz="4" w:space="0"/>
            </w:tcBorders>
            <w:shd w:val="clear" w:color="auto" w:fill="auto"/>
            <w:vAlign w:val="center"/>
          </w:tcPr>
          <w:p w14:paraId="4E55D02E">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副研究员</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4D205C1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硕士</w:t>
            </w:r>
          </w:p>
        </w:tc>
        <w:tc>
          <w:tcPr>
            <w:tcW w:w="1588" w:type="dxa"/>
            <w:tcBorders>
              <w:top w:val="single" w:color="000000" w:sz="4" w:space="0"/>
              <w:left w:val="nil"/>
              <w:bottom w:val="single" w:color="000000" w:sz="4" w:space="0"/>
              <w:right w:val="single" w:color="000000" w:sz="4" w:space="0"/>
            </w:tcBorders>
            <w:vAlign w:val="center"/>
          </w:tcPr>
          <w:p w14:paraId="6D7A917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江西省红壤及种质资源研究所</w:t>
            </w:r>
          </w:p>
        </w:tc>
        <w:tc>
          <w:tcPr>
            <w:tcW w:w="5248" w:type="dxa"/>
            <w:tcBorders>
              <w:top w:val="single" w:color="000000" w:sz="4" w:space="0"/>
              <w:left w:val="nil"/>
              <w:bottom w:val="single" w:color="000000" w:sz="4" w:space="0"/>
              <w:right w:val="single" w:color="000000" w:sz="4" w:space="0"/>
            </w:tcBorders>
          </w:tcPr>
          <w:p w14:paraId="122C30CB">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项目主要参加人员。主要贡献为，参与研发了抑铝降酸增效的土壤调理剂与肥料新产品。参与集成创建了“红壤区强酸性稻田减氮降酸增效”技术模式。</w:t>
            </w:r>
          </w:p>
        </w:tc>
      </w:tr>
      <w:tr w14:paraId="03A8CD9C">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72D305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1260" w:type="dxa"/>
            <w:tcBorders>
              <w:top w:val="single" w:color="000000" w:sz="4" w:space="0"/>
              <w:left w:val="nil"/>
              <w:bottom w:val="single" w:color="000000" w:sz="4" w:space="0"/>
              <w:right w:val="single" w:color="000000" w:sz="4" w:space="0"/>
            </w:tcBorders>
            <w:vAlign w:val="center"/>
          </w:tcPr>
          <w:p w14:paraId="3BA45B6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王萍</w:t>
            </w:r>
          </w:p>
        </w:tc>
        <w:tc>
          <w:tcPr>
            <w:tcW w:w="900" w:type="dxa"/>
            <w:tcBorders>
              <w:top w:val="single" w:color="000000" w:sz="4" w:space="0"/>
              <w:left w:val="nil"/>
              <w:bottom w:val="single" w:color="000000" w:sz="4" w:space="0"/>
              <w:right w:val="single" w:color="000000" w:sz="4" w:space="0"/>
            </w:tcBorders>
            <w:vAlign w:val="center"/>
          </w:tcPr>
          <w:p w14:paraId="2B52C061">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女</w:t>
            </w:r>
          </w:p>
        </w:tc>
        <w:tc>
          <w:tcPr>
            <w:tcW w:w="1515" w:type="dxa"/>
            <w:tcBorders>
              <w:top w:val="single" w:color="000000" w:sz="4" w:space="0"/>
              <w:left w:val="nil"/>
              <w:bottom w:val="single" w:color="000000" w:sz="4" w:space="0"/>
              <w:right w:val="single" w:color="000000" w:sz="4" w:space="0"/>
            </w:tcBorders>
            <w:vAlign w:val="center"/>
          </w:tcPr>
          <w:p w14:paraId="20AB13C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1981-12</w:t>
            </w:r>
          </w:p>
        </w:tc>
        <w:tc>
          <w:tcPr>
            <w:tcW w:w="1559" w:type="dxa"/>
            <w:tcBorders>
              <w:top w:val="single" w:color="000000" w:sz="4" w:space="0"/>
              <w:left w:val="nil"/>
              <w:bottom w:val="single" w:color="000000" w:sz="4" w:space="0"/>
              <w:right w:val="single" w:color="000000" w:sz="4" w:space="0"/>
            </w:tcBorders>
            <w:vAlign w:val="center"/>
          </w:tcPr>
          <w:p w14:paraId="5E23225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副研究员</w:t>
            </w:r>
          </w:p>
        </w:tc>
        <w:tc>
          <w:tcPr>
            <w:tcW w:w="1276" w:type="dxa"/>
            <w:tcBorders>
              <w:top w:val="single" w:color="000000" w:sz="4" w:space="0"/>
              <w:left w:val="nil"/>
              <w:bottom w:val="single" w:color="000000" w:sz="4" w:space="0"/>
              <w:right w:val="single" w:color="000000" w:sz="4" w:space="0"/>
            </w:tcBorders>
            <w:vAlign w:val="center"/>
          </w:tcPr>
          <w:p w14:paraId="04E879E3">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硕士</w:t>
            </w:r>
          </w:p>
        </w:tc>
        <w:tc>
          <w:tcPr>
            <w:tcW w:w="1588" w:type="dxa"/>
            <w:tcBorders>
              <w:top w:val="single" w:color="000000" w:sz="4" w:space="0"/>
              <w:left w:val="nil"/>
              <w:bottom w:val="single" w:color="000000" w:sz="4" w:space="0"/>
              <w:right w:val="single" w:color="000000" w:sz="4" w:space="0"/>
            </w:tcBorders>
            <w:vAlign w:val="center"/>
          </w:tcPr>
          <w:p w14:paraId="6598A1A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江西省农业科学院土壤肥料与资源环境研究所</w:t>
            </w:r>
          </w:p>
        </w:tc>
        <w:tc>
          <w:tcPr>
            <w:tcW w:w="5248" w:type="dxa"/>
            <w:tcBorders>
              <w:top w:val="single" w:color="000000" w:sz="4" w:space="0"/>
              <w:left w:val="nil"/>
              <w:bottom w:val="single" w:color="000000" w:sz="4" w:space="0"/>
              <w:right w:val="single" w:color="000000" w:sz="4" w:space="0"/>
            </w:tcBorders>
          </w:tcPr>
          <w:p w14:paraId="2B7D5EC1">
            <w:pPr>
              <w:widowControl/>
              <w:spacing w:line="380" w:lineRule="exact"/>
              <w:rPr>
                <w:rFonts w:ascii="Times New Roman" w:hAnsi="Times New Roman" w:eastAsia="宋体" w:cs="Times New Roman"/>
                <w:kern w:val="0"/>
                <w:sz w:val="24"/>
                <w:szCs w:val="24"/>
              </w:rPr>
            </w:pPr>
            <w:r>
              <w:rPr>
                <w:rFonts w:hint="eastAsia" w:ascii="Times New Roman" w:hAnsi="Times New Roman" w:eastAsia="宋体" w:cs="Times New Roman"/>
                <w:sz w:val="24"/>
                <w:szCs w:val="24"/>
              </w:rPr>
              <w:t>项目主要参加人员。主要贡献为，明确了双季稻根系与氮素利用特征分析，参与了红壤区弱酸性稻田的壮秧增密节氮技术的研发。</w:t>
            </w:r>
          </w:p>
        </w:tc>
      </w:tr>
      <w:tr w14:paraId="7AC03E7A">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DE495B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1260" w:type="dxa"/>
            <w:tcBorders>
              <w:top w:val="single" w:color="000000" w:sz="4" w:space="0"/>
              <w:left w:val="nil"/>
              <w:bottom w:val="single" w:color="000000" w:sz="4" w:space="0"/>
              <w:right w:val="single" w:color="000000" w:sz="4" w:space="0"/>
            </w:tcBorders>
            <w:vAlign w:val="center"/>
          </w:tcPr>
          <w:p w14:paraId="454F6DB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陈绪龙</w:t>
            </w:r>
          </w:p>
        </w:tc>
        <w:tc>
          <w:tcPr>
            <w:tcW w:w="900" w:type="dxa"/>
            <w:tcBorders>
              <w:top w:val="single" w:color="000000" w:sz="4" w:space="0"/>
              <w:left w:val="nil"/>
              <w:bottom w:val="single" w:color="000000" w:sz="4" w:space="0"/>
              <w:right w:val="single" w:color="000000" w:sz="4" w:space="0"/>
            </w:tcBorders>
            <w:vAlign w:val="center"/>
          </w:tcPr>
          <w:p w14:paraId="1331954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70376475">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1988-02</w:t>
            </w:r>
          </w:p>
        </w:tc>
        <w:tc>
          <w:tcPr>
            <w:tcW w:w="1559" w:type="dxa"/>
            <w:tcBorders>
              <w:top w:val="single" w:color="000000" w:sz="4" w:space="0"/>
              <w:left w:val="nil"/>
              <w:bottom w:val="single" w:color="000000" w:sz="4" w:space="0"/>
              <w:right w:val="single" w:color="000000" w:sz="4" w:space="0"/>
            </w:tcBorders>
            <w:vAlign w:val="center"/>
          </w:tcPr>
          <w:p w14:paraId="1815BCC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助理农艺师</w:t>
            </w:r>
          </w:p>
        </w:tc>
        <w:tc>
          <w:tcPr>
            <w:tcW w:w="1276" w:type="dxa"/>
            <w:tcBorders>
              <w:top w:val="single" w:color="000000" w:sz="4" w:space="0"/>
              <w:left w:val="nil"/>
              <w:bottom w:val="single" w:color="000000" w:sz="4" w:space="0"/>
              <w:right w:val="single" w:color="000000" w:sz="4" w:space="0"/>
            </w:tcBorders>
            <w:vAlign w:val="center"/>
          </w:tcPr>
          <w:p w14:paraId="14F8549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学士</w:t>
            </w:r>
          </w:p>
        </w:tc>
        <w:tc>
          <w:tcPr>
            <w:tcW w:w="1588" w:type="dxa"/>
            <w:tcBorders>
              <w:top w:val="single" w:color="000000" w:sz="4" w:space="0"/>
              <w:left w:val="nil"/>
              <w:bottom w:val="single" w:color="000000" w:sz="4" w:space="0"/>
              <w:right w:val="single" w:color="000000" w:sz="4" w:space="0"/>
            </w:tcBorders>
            <w:vAlign w:val="center"/>
          </w:tcPr>
          <w:p w14:paraId="15D2227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福建玛塔生态科技有限公司</w:t>
            </w:r>
          </w:p>
        </w:tc>
        <w:tc>
          <w:tcPr>
            <w:tcW w:w="5248" w:type="dxa"/>
            <w:tcBorders>
              <w:top w:val="single" w:color="000000" w:sz="4" w:space="0"/>
              <w:left w:val="nil"/>
              <w:bottom w:val="single" w:color="000000" w:sz="4" w:space="0"/>
              <w:right w:val="single" w:color="000000" w:sz="4" w:space="0"/>
            </w:tcBorders>
          </w:tcPr>
          <w:p w14:paraId="397FE6A6">
            <w:pPr>
              <w:widowControl/>
              <w:spacing w:line="380" w:lineRule="exact"/>
              <w:rPr>
                <w:rFonts w:ascii="Times New Roman" w:hAnsi="Times New Roman" w:eastAsia="宋体" w:cs="Times New Roman"/>
                <w:kern w:val="0"/>
                <w:sz w:val="24"/>
                <w:szCs w:val="24"/>
              </w:rPr>
            </w:pPr>
            <w:r>
              <w:rPr>
                <w:rFonts w:hint="eastAsia" w:ascii="Times New Roman" w:hAnsi="Times New Roman" w:eastAsia="宋体" w:cs="Times New Roman"/>
                <w:sz w:val="24"/>
                <w:szCs w:val="24"/>
              </w:rPr>
              <w:t>项目主要参加人员。主要贡献为，参与研发了抑铝降酸增效的土壤调理剂与肥料新产品，参与了牡蛎壳制碱性调理剂对秸秆还田降酸的应用研究与技术推广应用。</w:t>
            </w:r>
          </w:p>
        </w:tc>
      </w:tr>
      <w:tr w14:paraId="7B1D01B4">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C29B5C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1260" w:type="dxa"/>
            <w:tcBorders>
              <w:top w:val="single" w:color="000000" w:sz="4" w:space="0"/>
              <w:left w:val="nil"/>
              <w:bottom w:val="single" w:color="000000" w:sz="4" w:space="0"/>
              <w:right w:val="single" w:color="000000" w:sz="4" w:space="0"/>
            </w:tcBorders>
            <w:vAlign w:val="center"/>
          </w:tcPr>
          <w:p w14:paraId="2730271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王华</w:t>
            </w:r>
          </w:p>
        </w:tc>
        <w:tc>
          <w:tcPr>
            <w:tcW w:w="900" w:type="dxa"/>
            <w:tcBorders>
              <w:top w:val="single" w:color="000000" w:sz="4" w:space="0"/>
              <w:left w:val="nil"/>
              <w:bottom w:val="single" w:color="000000" w:sz="4" w:space="0"/>
              <w:right w:val="single" w:color="000000" w:sz="4" w:space="0"/>
            </w:tcBorders>
            <w:vAlign w:val="center"/>
          </w:tcPr>
          <w:p w14:paraId="7D59020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vAlign w:val="center"/>
          </w:tcPr>
          <w:p w14:paraId="5AAFFB3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1974-05</w:t>
            </w:r>
          </w:p>
        </w:tc>
        <w:tc>
          <w:tcPr>
            <w:tcW w:w="1559" w:type="dxa"/>
            <w:tcBorders>
              <w:top w:val="single" w:color="000000" w:sz="4" w:space="0"/>
              <w:left w:val="nil"/>
              <w:bottom w:val="single" w:color="000000" w:sz="4" w:space="0"/>
              <w:right w:val="single" w:color="000000" w:sz="4" w:space="0"/>
            </w:tcBorders>
            <w:vAlign w:val="center"/>
          </w:tcPr>
          <w:p w14:paraId="2C44849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副研究员</w:t>
            </w:r>
          </w:p>
        </w:tc>
        <w:tc>
          <w:tcPr>
            <w:tcW w:w="1276" w:type="dxa"/>
            <w:tcBorders>
              <w:top w:val="single" w:color="000000" w:sz="4" w:space="0"/>
              <w:left w:val="nil"/>
              <w:bottom w:val="single" w:color="000000" w:sz="4" w:space="0"/>
              <w:right w:val="single" w:color="000000" w:sz="4" w:space="0"/>
            </w:tcBorders>
            <w:vAlign w:val="center"/>
          </w:tcPr>
          <w:p w14:paraId="5BA0072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博士</w:t>
            </w:r>
          </w:p>
        </w:tc>
        <w:tc>
          <w:tcPr>
            <w:tcW w:w="1588" w:type="dxa"/>
            <w:tcBorders>
              <w:top w:val="single" w:color="000000" w:sz="4" w:space="0"/>
              <w:left w:val="nil"/>
              <w:bottom w:val="single" w:color="000000" w:sz="4" w:space="0"/>
              <w:right w:val="single" w:color="000000" w:sz="4" w:space="0"/>
            </w:tcBorders>
            <w:vAlign w:val="center"/>
          </w:tcPr>
          <w:p w14:paraId="25400D29">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浙江省农业科学院</w:t>
            </w:r>
          </w:p>
        </w:tc>
        <w:tc>
          <w:tcPr>
            <w:tcW w:w="5248" w:type="dxa"/>
            <w:tcBorders>
              <w:top w:val="single" w:color="000000" w:sz="4" w:space="0"/>
              <w:left w:val="nil"/>
              <w:bottom w:val="single" w:color="000000" w:sz="4" w:space="0"/>
              <w:right w:val="single" w:color="000000" w:sz="4" w:space="0"/>
            </w:tcBorders>
          </w:tcPr>
          <w:p w14:paraId="2545A022">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项目主要参加人员。主要贡献为，参与揭示了土壤-根系微环境多元素互作耐酸原理。参与了“红壤区旱地抑铝降酸聚肥”等技术新模式在浙江省的应用。</w:t>
            </w:r>
          </w:p>
        </w:tc>
      </w:tr>
      <w:tr w14:paraId="2933EFEF">
        <w:tblPrEx>
          <w:tblCellMar>
            <w:top w:w="0" w:type="dxa"/>
            <w:left w:w="108" w:type="dxa"/>
            <w:bottom w:w="0" w:type="dxa"/>
            <w:right w:w="108" w:type="dxa"/>
          </w:tblCellMar>
        </w:tblPrEx>
        <w:trPr>
          <w:trHeight w:val="39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2D74FE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1260" w:type="dxa"/>
            <w:tcBorders>
              <w:top w:val="single" w:color="000000" w:sz="4" w:space="0"/>
              <w:left w:val="nil"/>
              <w:bottom w:val="single" w:color="000000" w:sz="4" w:space="0"/>
              <w:right w:val="single" w:color="000000" w:sz="4" w:space="0"/>
            </w:tcBorders>
            <w:vAlign w:val="center"/>
          </w:tcPr>
          <w:p w14:paraId="3922028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王永明</w:t>
            </w:r>
          </w:p>
        </w:tc>
        <w:tc>
          <w:tcPr>
            <w:tcW w:w="900" w:type="dxa"/>
            <w:tcBorders>
              <w:top w:val="single" w:color="000000" w:sz="4" w:space="0"/>
              <w:left w:val="nil"/>
              <w:bottom w:val="single" w:color="000000" w:sz="4" w:space="0"/>
              <w:right w:val="single" w:color="000000" w:sz="4" w:space="0"/>
            </w:tcBorders>
            <w:vAlign w:val="center"/>
          </w:tcPr>
          <w:p w14:paraId="68C8B1B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男</w:t>
            </w:r>
          </w:p>
        </w:tc>
        <w:tc>
          <w:tcPr>
            <w:tcW w:w="1515" w:type="dxa"/>
            <w:tcBorders>
              <w:top w:val="single" w:color="000000" w:sz="4" w:space="0"/>
              <w:left w:val="nil"/>
              <w:bottom w:val="single" w:color="000000" w:sz="4" w:space="0"/>
              <w:right w:val="single" w:color="000000" w:sz="4" w:space="0"/>
            </w:tcBorders>
            <w:shd w:val="clear" w:color="auto" w:fill="auto"/>
            <w:vAlign w:val="center"/>
          </w:tcPr>
          <w:p w14:paraId="76559E4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1982-11</w:t>
            </w:r>
          </w:p>
        </w:tc>
        <w:tc>
          <w:tcPr>
            <w:tcW w:w="1559" w:type="dxa"/>
            <w:tcBorders>
              <w:top w:val="single" w:color="000000" w:sz="4" w:space="0"/>
              <w:left w:val="nil"/>
              <w:bottom w:val="single" w:color="000000" w:sz="4" w:space="0"/>
              <w:right w:val="single" w:color="000000" w:sz="4" w:space="0"/>
            </w:tcBorders>
            <w:shd w:val="clear" w:color="auto" w:fill="auto"/>
            <w:vAlign w:val="center"/>
          </w:tcPr>
          <w:p w14:paraId="4DA6E95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助理农艺师</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17532BC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学士</w:t>
            </w:r>
          </w:p>
        </w:tc>
        <w:tc>
          <w:tcPr>
            <w:tcW w:w="1588" w:type="dxa"/>
            <w:tcBorders>
              <w:top w:val="single" w:color="000000" w:sz="4" w:space="0"/>
              <w:left w:val="nil"/>
              <w:bottom w:val="single" w:color="000000" w:sz="4" w:space="0"/>
              <w:right w:val="single" w:color="000000" w:sz="4" w:space="0"/>
            </w:tcBorders>
            <w:vAlign w:val="center"/>
          </w:tcPr>
          <w:p w14:paraId="6CC3B52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福建玛塔生态科技有限公司</w:t>
            </w:r>
          </w:p>
        </w:tc>
        <w:tc>
          <w:tcPr>
            <w:tcW w:w="5248" w:type="dxa"/>
            <w:tcBorders>
              <w:top w:val="single" w:color="000000" w:sz="4" w:space="0"/>
              <w:left w:val="nil"/>
              <w:bottom w:val="single" w:color="000000" w:sz="4" w:space="0"/>
              <w:right w:val="single" w:color="000000" w:sz="4" w:space="0"/>
            </w:tcBorders>
          </w:tcPr>
          <w:p w14:paraId="2B099207">
            <w:pPr>
              <w:spacing w:line="38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项目主要参加人员。主要贡献为，参与研发了降酸增效肥料新产品，参与了土壤调理剂对秸秆还田降酸的应用研究与技术推广应用。</w:t>
            </w:r>
          </w:p>
        </w:tc>
      </w:tr>
    </w:tbl>
    <w:p w14:paraId="4888720D">
      <w:pPr>
        <w:spacing w:line="276" w:lineRule="auto"/>
        <w:ind w:firstLine="642"/>
        <w:jc w:val="left"/>
        <w:outlineLvl w:val="1"/>
        <w:rPr>
          <w:rFonts w:ascii="Times New Roman" w:hAnsi="Times New Roman" w:eastAsia="宋体" w:cs="Times New Roman"/>
          <w:b/>
          <w:bCs/>
          <w:sz w:val="24"/>
          <w:szCs w:val="24"/>
        </w:rPr>
      </w:pPr>
    </w:p>
    <w:p w14:paraId="358C287A">
      <w:pPr>
        <w:spacing w:line="276" w:lineRule="auto"/>
        <w:ind w:firstLine="642"/>
        <w:jc w:val="left"/>
        <w:outlineLvl w:val="1"/>
        <w:rPr>
          <w:rFonts w:ascii="Times New Roman" w:hAnsi="Times New Roman" w:eastAsia="宋体" w:cs="Times New Roman"/>
          <w:b/>
          <w:bCs/>
          <w:sz w:val="24"/>
          <w:szCs w:val="24"/>
        </w:rPr>
      </w:pPr>
    </w:p>
    <w:p w14:paraId="5CF99C4C">
      <w:pPr>
        <w:spacing w:line="300" w:lineRule="atLeast"/>
        <w:jc w:val="left"/>
        <w:rPr>
          <w:rFonts w:ascii="Times New Roman" w:hAnsi="Times New Roman" w:eastAsia="宋体" w:cs="Times New Roman"/>
          <w:b/>
          <w:sz w:val="28"/>
          <w:szCs w:val="28"/>
        </w:rPr>
      </w:pPr>
      <w:r>
        <w:rPr>
          <w:rFonts w:ascii="Times New Roman" w:hAnsi="Times New Roman" w:eastAsia="宋体" w:cs="Times New Roman"/>
          <w:b/>
          <w:sz w:val="28"/>
          <w:szCs w:val="28"/>
        </w:rPr>
        <w:t>主要完成单位情况</w:t>
      </w:r>
    </w:p>
    <w:tbl>
      <w:tblPr>
        <w:tblStyle w:val="7"/>
        <w:tblW w:w="5000" w:type="pct"/>
        <w:jc w:val="center"/>
        <w:tblLayout w:type="autofit"/>
        <w:tblCellMar>
          <w:top w:w="0" w:type="dxa"/>
          <w:left w:w="108" w:type="dxa"/>
          <w:bottom w:w="0" w:type="dxa"/>
          <w:right w:w="108" w:type="dxa"/>
        </w:tblCellMar>
      </w:tblPr>
      <w:tblGrid>
        <w:gridCol w:w="983"/>
        <w:gridCol w:w="4054"/>
        <w:gridCol w:w="9137"/>
      </w:tblGrid>
      <w:tr w14:paraId="630315E8">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tcPr>
          <w:p w14:paraId="6EEDF07D">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排名</w:t>
            </w:r>
          </w:p>
        </w:tc>
        <w:tc>
          <w:tcPr>
            <w:tcW w:w="1430" w:type="pct"/>
            <w:tcBorders>
              <w:top w:val="single" w:color="000000" w:sz="4" w:space="0"/>
              <w:left w:val="nil"/>
              <w:bottom w:val="single" w:color="000000" w:sz="4" w:space="0"/>
              <w:right w:val="single" w:color="000000" w:sz="4" w:space="0"/>
            </w:tcBorders>
          </w:tcPr>
          <w:p w14:paraId="392FE64B">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完成单位名称</w:t>
            </w:r>
          </w:p>
        </w:tc>
        <w:tc>
          <w:tcPr>
            <w:tcW w:w="3223" w:type="pct"/>
            <w:tcBorders>
              <w:top w:val="single" w:color="000000" w:sz="4" w:space="0"/>
              <w:left w:val="nil"/>
              <w:bottom w:val="single" w:color="000000" w:sz="4" w:space="0"/>
              <w:right w:val="single" w:color="000000" w:sz="4" w:space="0"/>
            </w:tcBorders>
          </w:tcPr>
          <w:p w14:paraId="7DA2A0E3">
            <w:pPr>
              <w:widowControl/>
              <w:spacing w:line="380" w:lineRule="atLeast"/>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对本项目的贡献</w:t>
            </w:r>
          </w:p>
        </w:tc>
      </w:tr>
      <w:tr w14:paraId="1958F005">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86C3F6C">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430" w:type="pct"/>
            <w:tcBorders>
              <w:top w:val="single" w:color="000000" w:sz="4" w:space="0"/>
              <w:left w:val="nil"/>
              <w:bottom w:val="single" w:color="000000" w:sz="4" w:space="0"/>
              <w:right w:val="single" w:color="000000" w:sz="4" w:space="0"/>
            </w:tcBorders>
            <w:vAlign w:val="center"/>
          </w:tcPr>
          <w:p w14:paraId="3BC9D96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江西省农业科学院土壤肥料与资源环境研究所</w:t>
            </w:r>
          </w:p>
        </w:tc>
        <w:tc>
          <w:tcPr>
            <w:tcW w:w="3223" w:type="pct"/>
            <w:tcBorders>
              <w:top w:val="single" w:color="000000" w:sz="4" w:space="0"/>
              <w:left w:val="nil"/>
              <w:bottom w:val="single" w:color="000000" w:sz="4" w:space="0"/>
              <w:right w:val="single" w:color="000000" w:sz="4" w:space="0"/>
            </w:tcBorders>
          </w:tcPr>
          <w:p w14:paraId="49A6A6C7">
            <w:pPr>
              <w:spacing w:line="380" w:lineRule="exact"/>
              <w:rPr>
                <w:rFonts w:ascii="Times New Roman" w:hAnsi="Times New Roman" w:eastAsia="宋体" w:cs="Times New Roman"/>
                <w:b/>
                <w:sz w:val="24"/>
                <w:szCs w:val="24"/>
              </w:rPr>
            </w:pPr>
            <w:r>
              <w:rPr>
                <w:rFonts w:hint="eastAsia" w:ascii="Times New Roman" w:hAnsi="Times New Roman" w:eastAsia="宋体" w:cs="Times New Roman"/>
                <w:sz w:val="24"/>
                <w:szCs w:val="24"/>
              </w:rPr>
              <w:t>项目的总体设计和执行。研发了红壤区弱酸性稻田的分蘖肥氮素减施和壮秧增密节氮技术；指导肥料企业研发、登记、生产了适用于红壤区农田的新型土壤调理剂和肥料产品。集成创建了“红壤区弱酸性稻田节氮控酸增效”技术新模式，并主导了该技术模式在江西省的推广应用。</w:t>
            </w:r>
          </w:p>
        </w:tc>
      </w:tr>
      <w:tr w14:paraId="250A9FA5">
        <w:tblPrEx>
          <w:tblCellMar>
            <w:top w:w="0" w:type="dxa"/>
            <w:left w:w="108" w:type="dxa"/>
            <w:bottom w:w="0" w:type="dxa"/>
            <w:right w:w="108" w:type="dxa"/>
          </w:tblCellMar>
        </w:tblPrEx>
        <w:trPr>
          <w:trHeight w:val="475"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3FCAD7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430" w:type="pct"/>
            <w:tcBorders>
              <w:top w:val="single" w:color="000000" w:sz="4" w:space="0"/>
              <w:left w:val="nil"/>
              <w:bottom w:val="single" w:color="000000" w:sz="4" w:space="0"/>
              <w:right w:val="single" w:color="000000" w:sz="4" w:space="0"/>
            </w:tcBorders>
            <w:vAlign w:val="center"/>
          </w:tcPr>
          <w:p w14:paraId="0F983455">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中国科学院南京土壤研究所</w:t>
            </w:r>
          </w:p>
        </w:tc>
        <w:tc>
          <w:tcPr>
            <w:tcW w:w="3223" w:type="pct"/>
            <w:tcBorders>
              <w:top w:val="single" w:color="000000" w:sz="4" w:space="0"/>
              <w:left w:val="nil"/>
              <w:bottom w:val="single" w:color="000000" w:sz="4" w:space="0"/>
              <w:right w:val="single" w:color="000000" w:sz="4" w:space="0"/>
            </w:tcBorders>
          </w:tcPr>
          <w:p w14:paraId="5D1C62E4">
            <w:pPr>
              <w:spacing w:line="380" w:lineRule="exact"/>
              <w:rPr>
                <w:rFonts w:ascii="Times New Roman" w:hAnsi="Times New Roman" w:eastAsia="宋体" w:cs="Times New Roman"/>
                <w:b/>
                <w:sz w:val="24"/>
                <w:szCs w:val="24"/>
              </w:rPr>
            </w:pPr>
            <w:r>
              <w:rPr>
                <w:rFonts w:hint="eastAsia" w:ascii="Times New Roman" w:hAnsi="Times New Roman" w:eastAsia="宋体" w:cs="Times New Roman"/>
                <w:sz w:val="24"/>
                <w:szCs w:val="24"/>
              </w:rPr>
              <w:t>项目的总体设计和执行。建立了酸性土壤、作物根表铝形态原位表征新方法，探明了限制酸性土壤作物生长发育和产能提升的主要因素；揭示了环境铝与主要养分元素互作的耐酸铝原理，阐明了植物耐酸铝与养分高效的根际微生物机制；建立了生物质炭碱性物质含量测定新方法，解析了生物质炭、秸秆腐解产物和无机有机配施的抑铝控酸培肥机制。研发了红壤区旱地的根区长效抑酸、秸秆高效利用和有机无机配施控酸培肥技术；研发了红壤区旱地的秸秆高效利用技术和红壤区强酸性稻田的秸秆强化促腐还田技术。集成创建了“红壤区旱地抑铝降酸聚肥”技术模式，参与了技术模式在江西浙江等省的应用</w:t>
            </w:r>
            <w:r>
              <w:rPr>
                <w:rFonts w:ascii="Times New Roman" w:hAnsi="Times New Roman" w:eastAsia="宋体" w:cs="Times New Roman"/>
                <w:sz w:val="24"/>
                <w:szCs w:val="24"/>
              </w:rPr>
              <w:t>。</w:t>
            </w:r>
          </w:p>
        </w:tc>
      </w:tr>
      <w:tr w14:paraId="2CE1951A">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39B361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430" w:type="pct"/>
            <w:tcBorders>
              <w:top w:val="single" w:color="000000" w:sz="4" w:space="0"/>
              <w:left w:val="nil"/>
              <w:bottom w:val="single" w:color="000000" w:sz="4" w:space="0"/>
              <w:right w:val="single" w:color="000000" w:sz="4" w:space="0"/>
            </w:tcBorders>
            <w:vAlign w:val="center"/>
          </w:tcPr>
          <w:p w14:paraId="1477C0B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江西省农业技术推广中心</w:t>
            </w:r>
          </w:p>
        </w:tc>
        <w:tc>
          <w:tcPr>
            <w:tcW w:w="3223" w:type="pct"/>
            <w:tcBorders>
              <w:top w:val="single" w:color="000000" w:sz="4" w:space="0"/>
              <w:left w:val="nil"/>
              <w:bottom w:val="single" w:color="000000" w:sz="4" w:space="0"/>
              <w:right w:val="single" w:color="000000" w:sz="4" w:space="0"/>
            </w:tcBorders>
          </w:tcPr>
          <w:p w14:paraId="5128FF93">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w:t>
            </w:r>
            <w:r>
              <w:rPr>
                <w:rFonts w:hint="eastAsia" w:ascii="Times New Roman" w:hAnsi="Times New Roman" w:eastAsia="宋体" w:cs="Times New Roman"/>
                <w:sz w:val="24"/>
                <w:szCs w:val="24"/>
              </w:rPr>
              <w:t>集成创建了“红壤区强酸性稻田减氮降酸增效”技术新模式，并主导了“红壤区旱地抑铝降酸聚肥”、“红壤区弱酸性稻田节氮控酸增效”和“红壤区强酸性稻田减氮降酸增效”技术新模式</w:t>
            </w:r>
            <w:r>
              <w:rPr>
                <w:rFonts w:ascii="Times New Roman" w:hAnsi="Times New Roman" w:eastAsia="宋体" w:cs="Times New Roman"/>
                <w:sz w:val="24"/>
                <w:szCs w:val="24"/>
              </w:rPr>
              <w:t>在江西省的推广应用。</w:t>
            </w:r>
          </w:p>
        </w:tc>
      </w:tr>
      <w:tr w14:paraId="4AC38157">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6521D318">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430" w:type="pct"/>
            <w:tcBorders>
              <w:top w:val="single" w:color="000000" w:sz="4" w:space="0"/>
              <w:left w:val="nil"/>
              <w:bottom w:val="single" w:color="000000" w:sz="4" w:space="0"/>
              <w:right w:val="single" w:color="000000" w:sz="4" w:space="0"/>
            </w:tcBorders>
            <w:vAlign w:val="center"/>
          </w:tcPr>
          <w:p w14:paraId="5DAC38F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浙江大学</w:t>
            </w:r>
          </w:p>
        </w:tc>
        <w:tc>
          <w:tcPr>
            <w:tcW w:w="3223" w:type="pct"/>
            <w:tcBorders>
              <w:top w:val="single" w:color="000000" w:sz="4" w:space="0"/>
              <w:left w:val="nil"/>
              <w:bottom w:val="single" w:color="000000" w:sz="4" w:space="0"/>
              <w:right w:val="single" w:color="000000" w:sz="4" w:space="0"/>
            </w:tcBorders>
          </w:tcPr>
          <w:p w14:paraId="3311BE6F">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完成单位。示了植物通过促进根系硝酸盐吸收实现集氮素养分高效利用和钾营养高效吸收为一体的pH微环境自优化机制，并发现了“因铁致毒”的铵胁迫新机制。</w:t>
            </w:r>
          </w:p>
        </w:tc>
      </w:tr>
      <w:tr w14:paraId="54A737ED">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4945B85A">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1430" w:type="pct"/>
            <w:tcBorders>
              <w:top w:val="single" w:color="000000" w:sz="4" w:space="0"/>
              <w:left w:val="nil"/>
              <w:bottom w:val="single" w:color="000000" w:sz="4" w:space="0"/>
              <w:right w:val="single" w:color="000000" w:sz="4" w:space="0"/>
            </w:tcBorders>
            <w:vAlign w:val="center"/>
          </w:tcPr>
          <w:p w14:paraId="12BE350E">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江西省红壤及种质资源研究所</w:t>
            </w:r>
          </w:p>
        </w:tc>
        <w:tc>
          <w:tcPr>
            <w:tcW w:w="3223" w:type="pct"/>
            <w:tcBorders>
              <w:top w:val="single" w:color="000000" w:sz="4" w:space="0"/>
              <w:left w:val="nil"/>
              <w:bottom w:val="single" w:color="000000" w:sz="4" w:space="0"/>
              <w:right w:val="single" w:color="000000" w:sz="4" w:space="0"/>
            </w:tcBorders>
          </w:tcPr>
          <w:p w14:paraId="26062431">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w:t>
            </w:r>
            <w:r>
              <w:rPr>
                <w:rFonts w:hint="eastAsia" w:ascii="Times New Roman" w:hAnsi="Times New Roman" w:eastAsia="宋体" w:cs="Times New Roman"/>
                <w:sz w:val="24"/>
                <w:szCs w:val="24"/>
              </w:rPr>
              <w:t>研发了红壤区弱酸性稻田的生物钙调酸补钙改土技术；研发了适用于强酸性稻田的调理剂调酸增肥技术。</w:t>
            </w:r>
            <w:r>
              <w:rPr>
                <w:rFonts w:ascii="Times New Roman" w:hAnsi="Times New Roman" w:eastAsia="宋体" w:cs="Times New Roman"/>
                <w:sz w:val="24"/>
                <w:szCs w:val="24"/>
              </w:rPr>
              <w:t>参与了</w:t>
            </w:r>
            <w:r>
              <w:rPr>
                <w:rFonts w:hint="eastAsia" w:ascii="Times New Roman" w:hAnsi="Times New Roman" w:eastAsia="宋体" w:cs="Times New Roman"/>
                <w:sz w:val="24"/>
                <w:szCs w:val="24"/>
              </w:rPr>
              <w:t>“红壤区强酸性稻田减氮降酸增效”技术新模式的集成</w:t>
            </w:r>
            <w:r>
              <w:rPr>
                <w:rFonts w:ascii="Times New Roman" w:hAnsi="Times New Roman" w:eastAsia="宋体" w:cs="Times New Roman"/>
                <w:sz w:val="24"/>
                <w:szCs w:val="24"/>
              </w:rPr>
              <w:t>。</w:t>
            </w:r>
          </w:p>
        </w:tc>
      </w:tr>
      <w:tr w14:paraId="336F3110">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E196DEB">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430" w:type="pct"/>
            <w:tcBorders>
              <w:top w:val="single" w:color="000000" w:sz="4" w:space="0"/>
              <w:left w:val="nil"/>
              <w:bottom w:val="single" w:color="000000" w:sz="4" w:space="0"/>
              <w:right w:val="single" w:color="000000" w:sz="4" w:space="0"/>
            </w:tcBorders>
            <w:vAlign w:val="center"/>
          </w:tcPr>
          <w:p w14:paraId="209A9CA6">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浙江省农业科学院</w:t>
            </w:r>
          </w:p>
        </w:tc>
        <w:tc>
          <w:tcPr>
            <w:tcW w:w="3223" w:type="pct"/>
            <w:tcBorders>
              <w:top w:val="single" w:color="000000" w:sz="4" w:space="0"/>
              <w:left w:val="nil"/>
              <w:bottom w:val="single" w:color="000000" w:sz="4" w:space="0"/>
              <w:right w:val="single" w:color="000000" w:sz="4" w:space="0"/>
            </w:tcBorders>
          </w:tcPr>
          <w:p w14:paraId="667862B2">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完成单位。研发了</w:t>
            </w:r>
            <w:r>
              <w:rPr>
                <w:rFonts w:hint="eastAsia" w:ascii="Times New Roman" w:hAnsi="Times New Roman" w:eastAsia="宋体" w:cs="Times New Roman"/>
                <w:sz w:val="24"/>
                <w:szCs w:val="24"/>
              </w:rPr>
              <w:t>一系列抑铝降酸增效的土壤调理剂和</w:t>
            </w:r>
            <w:r>
              <w:rPr>
                <w:rFonts w:ascii="Times New Roman" w:hAnsi="Times New Roman" w:eastAsia="宋体" w:cs="Times New Roman"/>
                <w:sz w:val="24"/>
                <w:szCs w:val="24"/>
              </w:rPr>
              <w:t>肥料新产品。</w:t>
            </w:r>
            <w:r>
              <w:rPr>
                <w:rFonts w:hint="eastAsia" w:ascii="Times New Roman" w:hAnsi="Times New Roman" w:eastAsia="宋体" w:cs="Times New Roman"/>
                <w:sz w:val="24"/>
                <w:szCs w:val="24"/>
              </w:rPr>
              <w:t>主导</w:t>
            </w:r>
            <w:r>
              <w:rPr>
                <w:rFonts w:ascii="Times New Roman" w:hAnsi="Times New Roman" w:eastAsia="宋体" w:cs="Times New Roman"/>
                <w:sz w:val="24"/>
                <w:szCs w:val="24"/>
              </w:rPr>
              <w:t>了</w:t>
            </w:r>
            <w:r>
              <w:rPr>
                <w:rFonts w:hint="eastAsia" w:ascii="Times New Roman" w:hAnsi="Times New Roman" w:eastAsia="宋体" w:cs="Times New Roman"/>
                <w:sz w:val="24"/>
                <w:szCs w:val="24"/>
              </w:rPr>
              <w:t>“红壤区旱地抑铝降酸聚肥”、“红壤区弱酸性稻田节氮控酸增效”和“红壤区强酸性稻田减氮降酸增效”技术新模式</w:t>
            </w:r>
            <w:r>
              <w:rPr>
                <w:rFonts w:ascii="Times New Roman" w:hAnsi="Times New Roman" w:eastAsia="宋体" w:cs="Times New Roman"/>
                <w:sz w:val="24"/>
                <w:szCs w:val="24"/>
              </w:rPr>
              <w:t>在浙江省的应用。</w:t>
            </w:r>
          </w:p>
        </w:tc>
      </w:tr>
      <w:tr w14:paraId="759BAB8F">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4BBA09F4">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1430" w:type="pct"/>
            <w:tcBorders>
              <w:top w:val="single" w:color="000000" w:sz="4" w:space="0"/>
              <w:left w:val="nil"/>
              <w:bottom w:val="single" w:color="000000" w:sz="4" w:space="0"/>
              <w:right w:val="single" w:color="000000" w:sz="4" w:space="0"/>
            </w:tcBorders>
            <w:vAlign w:val="center"/>
          </w:tcPr>
          <w:p w14:paraId="3B1CB8FF">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淮阴师范学院</w:t>
            </w:r>
          </w:p>
        </w:tc>
        <w:tc>
          <w:tcPr>
            <w:tcW w:w="3223" w:type="pct"/>
            <w:tcBorders>
              <w:top w:val="single" w:color="000000" w:sz="4" w:space="0"/>
              <w:left w:val="nil"/>
              <w:bottom w:val="single" w:color="000000" w:sz="4" w:space="0"/>
              <w:right w:val="single" w:color="000000" w:sz="4" w:space="0"/>
            </w:tcBorders>
          </w:tcPr>
          <w:p w14:paraId="57F1E2EE">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完成单位。参与</w:t>
            </w:r>
            <w:r>
              <w:rPr>
                <w:rFonts w:hint="eastAsia" w:ascii="Times New Roman" w:hAnsi="Times New Roman" w:eastAsia="宋体" w:cs="Times New Roman"/>
                <w:sz w:val="24"/>
                <w:szCs w:val="24"/>
              </w:rPr>
              <w:t>研发了抑铝降酸增效的土壤调理剂与肥料新产品，</w:t>
            </w:r>
            <w:r>
              <w:rPr>
                <w:rFonts w:ascii="Times New Roman" w:hAnsi="Times New Roman" w:eastAsia="宋体" w:cs="Times New Roman"/>
                <w:sz w:val="24"/>
                <w:szCs w:val="24"/>
              </w:rPr>
              <w:t>利用凹凸棒土配合贝壳粉及多种微量元素研制成了适用于酸化土壤的有机钙肥。</w:t>
            </w:r>
          </w:p>
        </w:tc>
      </w:tr>
      <w:tr w14:paraId="6CAFB8B5">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70118AC0">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430" w:type="pct"/>
            <w:tcBorders>
              <w:top w:val="single" w:color="000000" w:sz="4" w:space="0"/>
              <w:left w:val="nil"/>
              <w:bottom w:val="single" w:color="000000" w:sz="4" w:space="0"/>
              <w:right w:val="single" w:color="000000" w:sz="4" w:space="0"/>
            </w:tcBorders>
            <w:vAlign w:val="center"/>
          </w:tcPr>
          <w:p w14:paraId="6C04E70D">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福建玛塔生态科技有限公司</w:t>
            </w:r>
          </w:p>
        </w:tc>
        <w:tc>
          <w:tcPr>
            <w:tcW w:w="3223" w:type="pct"/>
            <w:tcBorders>
              <w:top w:val="single" w:color="000000" w:sz="4" w:space="0"/>
              <w:left w:val="nil"/>
              <w:bottom w:val="single" w:color="000000" w:sz="4" w:space="0"/>
              <w:right w:val="single" w:color="000000" w:sz="4" w:space="0"/>
            </w:tcBorders>
          </w:tcPr>
          <w:p w14:paraId="1320CEF1">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w:t>
            </w:r>
            <w:bookmarkStart w:id="1" w:name="_Hlk182500008"/>
            <w:r>
              <w:rPr>
                <w:rFonts w:ascii="Times New Roman" w:hAnsi="Times New Roman" w:eastAsia="宋体" w:cs="Times New Roman"/>
                <w:sz w:val="24"/>
                <w:szCs w:val="24"/>
              </w:rPr>
              <w:t>参与</w:t>
            </w:r>
            <w:r>
              <w:rPr>
                <w:rFonts w:hint="eastAsia" w:ascii="Times New Roman" w:hAnsi="Times New Roman" w:eastAsia="宋体" w:cs="Times New Roman"/>
                <w:sz w:val="24"/>
                <w:szCs w:val="24"/>
              </w:rPr>
              <w:t>研发了抑铝降酸增效的土壤调理剂与肥料新产品，</w:t>
            </w:r>
            <w:r>
              <w:rPr>
                <w:rFonts w:ascii="Times New Roman" w:hAnsi="Times New Roman" w:eastAsia="宋体" w:cs="Times New Roman"/>
                <w:sz w:val="24"/>
                <w:szCs w:val="24"/>
              </w:rPr>
              <w:t>参与</w:t>
            </w:r>
            <w:r>
              <w:rPr>
                <w:rFonts w:hint="eastAsia" w:ascii="Times New Roman" w:hAnsi="Times New Roman" w:eastAsia="宋体" w:cs="Times New Roman"/>
                <w:sz w:val="24"/>
                <w:szCs w:val="24"/>
              </w:rPr>
              <w:t>了牡蛎壳制碱性调理剂对秸秆还田降酸的应用研究与技术推广应用</w:t>
            </w:r>
            <w:bookmarkEnd w:id="1"/>
            <w:r>
              <w:rPr>
                <w:rFonts w:ascii="Times New Roman" w:hAnsi="Times New Roman" w:eastAsia="宋体" w:cs="Times New Roman"/>
                <w:sz w:val="24"/>
                <w:szCs w:val="24"/>
              </w:rPr>
              <w:t>。</w:t>
            </w:r>
          </w:p>
        </w:tc>
      </w:tr>
      <w:tr w14:paraId="0D22DB48">
        <w:tblPrEx>
          <w:tblCellMar>
            <w:top w:w="0" w:type="dxa"/>
            <w:left w:w="108" w:type="dxa"/>
            <w:bottom w:w="0" w:type="dxa"/>
            <w:right w:w="108" w:type="dxa"/>
          </w:tblCellMar>
        </w:tblPrEx>
        <w:trPr>
          <w:trHeight w:val="39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C4DEAB2">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1430" w:type="pct"/>
            <w:tcBorders>
              <w:top w:val="single" w:color="000000" w:sz="4" w:space="0"/>
              <w:left w:val="nil"/>
              <w:bottom w:val="single" w:color="000000" w:sz="4" w:space="0"/>
              <w:right w:val="single" w:color="000000" w:sz="4" w:space="0"/>
            </w:tcBorders>
            <w:vAlign w:val="center"/>
          </w:tcPr>
          <w:p w14:paraId="44317AB7">
            <w:pPr>
              <w:widowControl/>
              <w:spacing w:line="380" w:lineRule="atLeas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井冈山红壤研究所（江西省农业科学院井冈山分院）</w:t>
            </w:r>
          </w:p>
        </w:tc>
        <w:tc>
          <w:tcPr>
            <w:tcW w:w="3223" w:type="pct"/>
            <w:tcBorders>
              <w:top w:val="single" w:color="000000" w:sz="4" w:space="0"/>
              <w:left w:val="nil"/>
              <w:bottom w:val="single" w:color="000000" w:sz="4" w:space="0"/>
              <w:right w:val="single" w:color="000000" w:sz="4" w:space="0"/>
            </w:tcBorders>
          </w:tcPr>
          <w:p w14:paraId="393DA655">
            <w:pPr>
              <w:spacing w:line="380" w:lineRule="exact"/>
              <w:rPr>
                <w:rFonts w:ascii="Times New Roman" w:hAnsi="Times New Roman" w:eastAsia="宋体" w:cs="Times New Roman"/>
                <w:sz w:val="24"/>
                <w:szCs w:val="24"/>
              </w:rPr>
            </w:pPr>
            <w:r>
              <w:rPr>
                <w:rFonts w:ascii="Times New Roman" w:hAnsi="Times New Roman" w:eastAsia="宋体" w:cs="Times New Roman"/>
                <w:sz w:val="24"/>
                <w:szCs w:val="24"/>
              </w:rPr>
              <w:t>项目的</w:t>
            </w:r>
            <w:r>
              <w:rPr>
                <w:rFonts w:hint="eastAsia" w:ascii="Times New Roman" w:hAnsi="Times New Roman" w:eastAsia="宋体" w:cs="Times New Roman"/>
                <w:sz w:val="24"/>
                <w:szCs w:val="24"/>
              </w:rPr>
              <w:t>主要</w:t>
            </w:r>
            <w:r>
              <w:rPr>
                <w:rFonts w:ascii="Times New Roman" w:hAnsi="Times New Roman" w:eastAsia="宋体" w:cs="Times New Roman"/>
                <w:sz w:val="24"/>
                <w:szCs w:val="24"/>
              </w:rPr>
              <w:t>完成单位。参与</w:t>
            </w:r>
            <w:r>
              <w:rPr>
                <w:rFonts w:hint="eastAsia" w:ascii="Times New Roman" w:hAnsi="Times New Roman" w:eastAsia="宋体" w:cs="Times New Roman"/>
                <w:sz w:val="24"/>
                <w:szCs w:val="24"/>
              </w:rPr>
              <w:t>集成创建了“红壤区弱酸性稻田减氮降酸增效”技术模式，并</w:t>
            </w:r>
            <w:r>
              <w:rPr>
                <w:rFonts w:ascii="Times New Roman" w:hAnsi="Times New Roman" w:eastAsia="宋体" w:cs="Times New Roman"/>
                <w:sz w:val="24"/>
                <w:szCs w:val="24"/>
              </w:rPr>
              <w:t>参与</w:t>
            </w:r>
            <w:r>
              <w:rPr>
                <w:rFonts w:hint="eastAsia" w:ascii="Times New Roman" w:hAnsi="Times New Roman" w:eastAsia="宋体" w:cs="Times New Roman"/>
                <w:sz w:val="24"/>
                <w:szCs w:val="24"/>
              </w:rPr>
              <w:t>了技术模式</w:t>
            </w:r>
            <w:r>
              <w:rPr>
                <w:rFonts w:ascii="Times New Roman" w:hAnsi="Times New Roman" w:eastAsia="宋体" w:cs="Times New Roman"/>
                <w:sz w:val="24"/>
                <w:szCs w:val="24"/>
              </w:rPr>
              <w:t>在江西省的推广应用。</w:t>
            </w:r>
          </w:p>
        </w:tc>
      </w:tr>
    </w:tbl>
    <w:p w14:paraId="2FEE95FE">
      <w:pPr>
        <w:widowControl/>
        <w:jc w:val="left"/>
        <w:rPr>
          <w:rFonts w:ascii="Times New Roman" w:hAnsi="Times New Roman" w:eastAsia="宋体" w:cs="Times New Roman"/>
          <w:sz w:val="24"/>
          <w:szCs w:val="24"/>
        </w:rPr>
      </w:pPr>
    </w:p>
    <w:p w14:paraId="38CB4CE0">
      <w:pPr>
        <w:adjustRightInd w:val="0"/>
        <w:snapToGrid w:val="0"/>
        <w:spacing w:line="360" w:lineRule="atLeast"/>
        <w:ind w:firstLine="480" w:firstLineChars="200"/>
        <w:rPr>
          <w:rFonts w:ascii="Times New Roman" w:hAnsi="Times New Roman" w:eastAsia="宋体" w:cs="Times New Roman"/>
          <w:sz w:val="24"/>
          <w:szCs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4MTdlOGE1ODkxY2UxZmI5NTJkZjE1NTUxMWJmZDUifQ=="/>
  </w:docVars>
  <w:rsids>
    <w:rsidRoot w:val="00020CA7"/>
    <w:rsid w:val="0001075D"/>
    <w:rsid w:val="00020CA7"/>
    <w:rsid w:val="000A1E35"/>
    <w:rsid w:val="00100411"/>
    <w:rsid w:val="00153F20"/>
    <w:rsid w:val="003A4F23"/>
    <w:rsid w:val="0044759A"/>
    <w:rsid w:val="00461B16"/>
    <w:rsid w:val="0047047C"/>
    <w:rsid w:val="004F48D1"/>
    <w:rsid w:val="00506410"/>
    <w:rsid w:val="005C790A"/>
    <w:rsid w:val="00662DD6"/>
    <w:rsid w:val="006925DC"/>
    <w:rsid w:val="009062F5"/>
    <w:rsid w:val="00917D24"/>
    <w:rsid w:val="00977B3B"/>
    <w:rsid w:val="00A122C1"/>
    <w:rsid w:val="00AA7035"/>
    <w:rsid w:val="00B247C9"/>
    <w:rsid w:val="00B317BB"/>
    <w:rsid w:val="00B36CFC"/>
    <w:rsid w:val="00BE5F6D"/>
    <w:rsid w:val="00CC5F0B"/>
    <w:rsid w:val="00D2507A"/>
    <w:rsid w:val="00DB71BE"/>
    <w:rsid w:val="00E216FE"/>
    <w:rsid w:val="00E62210"/>
    <w:rsid w:val="00E64BBF"/>
    <w:rsid w:val="03D1309E"/>
    <w:rsid w:val="15C5081E"/>
    <w:rsid w:val="1F26146E"/>
    <w:rsid w:val="289357F1"/>
    <w:rsid w:val="6EE1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link w:val="10"/>
    <w:unhideWhenUsed/>
    <w:qFormat/>
    <w:uiPriority w:val="0"/>
    <w:pPr>
      <w:spacing w:line="360" w:lineRule="auto"/>
      <w:ind w:firstLine="480" w:firstLineChars="200"/>
      <w:jc w:val="both"/>
    </w:pPr>
    <w:rPr>
      <w:rFonts w:ascii="仿宋_GB2312" w:hAnsi="Calibri" w:eastAsia="宋体" w:cs="Times New Roman"/>
      <w:kern w:val="2"/>
      <w:sz w:val="24"/>
      <w:lang w:val="en-US" w:eastAsia="zh-CN" w:bidi="ar-SA"/>
    </w:rPr>
  </w:style>
  <w:style w:type="paragraph" w:styleId="3">
    <w:name w:val="Date"/>
    <w:basedOn w:val="1"/>
    <w:next w:val="1"/>
    <w:link w:val="11"/>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纯文本 字符"/>
    <w:basedOn w:val="8"/>
    <w:link w:val="2"/>
    <w:qFormat/>
    <w:uiPriority w:val="0"/>
    <w:rPr>
      <w:rFonts w:ascii="仿宋_GB2312" w:hAnsi="Calibri" w:eastAsia="宋体" w:cs="Times New Roman"/>
      <w:sz w:val="24"/>
      <w:szCs w:val="20"/>
    </w:rPr>
  </w:style>
  <w:style w:type="character" w:customStyle="1" w:styleId="11">
    <w:name w:val="日期 字符"/>
    <w:basedOn w:val="8"/>
    <w:link w:val="3"/>
    <w:semiHidden/>
    <w:qFormat/>
    <w:uiPriority w:val="99"/>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5607</Words>
  <Characters>6233</Characters>
  <Lines>820</Lines>
  <Paragraphs>342</Paragraphs>
  <TotalTime>1</TotalTime>
  <ScaleCrop>false</ScaleCrop>
  <LinksUpToDate>false</LinksUpToDate>
  <CharactersWithSpaces>6335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2023-11-28T01:00:00Z</dcterms:created>
  <dc:creator>Lu Zheng</dc:creator>
  <cp:lastModifiedBy>金崇伟</cp:lastModifiedBy>
  <cp:lastPrinted>2024-11-28T01:37:00Z</cp:lastPrinted>
  <dcterms:modified xsi:type="dcterms:W3CDTF">2024-11-28T08:36:16Z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9ebecd621125fedb31adaebc393dc2880b7ae3fc0ec12547ce459876afe0e10a</vt:lpwstr>
  </property>
  <property fmtid="{D5CDD505-2E9C-101B-9397-08002B2CF9AE}" pid="3" name="KSOProductBuildVer">
    <vt:lpwstr>2052-12.1.0.18276</vt:lpwstr>
  </property>
  <property fmtid="{D5CDD505-2E9C-101B-9397-08002B2CF9AE}" pid="4" name="ICV">
    <vt:lpwstr>116318F315B7463DA5079BE31E6F884F_13</vt:lpwstr>
  </property>
</Properties>
</file>