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22918" w14:textId="77777777" w:rsidR="009F4D67" w:rsidRDefault="009E136E">
      <w:pPr>
        <w:jc w:val="center"/>
        <w:rPr>
          <w:rFonts w:ascii="Times New Roman" w:eastAsia="方正小标宋简体" w:hAnsi="Times New Roman" w:cs="Times New Roman"/>
          <w:b/>
          <w:sz w:val="36"/>
          <w:szCs w:val="36"/>
        </w:rPr>
      </w:pPr>
      <w:r>
        <w:rPr>
          <w:rFonts w:ascii="Times New Roman" w:eastAsia="方正小标宋简体" w:hAnsi="Times New Roman" w:cs="Times New Roman"/>
          <w:b/>
          <w:bCs/>
          <w:sz w:val="36"/>
          <w:szCs w:val="36"/>
        </w:rPr>
        <w:t>浙江省科学技术奖公示信息表</w:t>
      </w:r>
    </w:p>
    <w:p w14:paraId="3DDF5DC7" w14:textId="77777777" w:rsidR="009F4D67" w:rsidRDefault="009E136E">
      <w:pPr>
        <w:snapToGrid w:val="0"/>
        <w:spacing w:line="276" w:lineRule="auto"/>
        <w:rPr>
          <w:rFonts w:ascii="Times New Roman" w:eastAsia="仿宋_GB2312" w:hAnsi="Times New Roman" w:cs="Times New Roman"/>
          <w:sz w:val="28"/>
          <w:szCs w:val="24"/>
        </w:rPr>
      </w:pPr>
      <w:r>
        <w:rPr>
          <w:rFonts w:ascii="Times New Roman" w:eastAsia="仿宋_GB2312" w:hAnsi="Times New Roman" w:cs="Times New Roman"/>
          <w:sz w:val="28"/>
          <w:szCs w:val="24"/>
        </w:rPr>
        <w:t>提名奖项：</w:t>
      </w:r>
      <w:r>
        <w:rPr>
          <w:rFonts w:ascii="Times New Roman" w:eastAsia="仿宋_GB2312" w:hAnsi="Times New Roman" w:cs="Times New Roman" w:hint="eastAsia"/>
          <w:sz w:val="28"/>
          <w:szCs w:val="24"/>
        </w:rPr>
        <w:t>科技进步</w:t>
      </w:r>
      <w:r>
        <w:rPr>
          <w:rFonts w:ascii="Times New Roman" w:eastAsia="仿宋_GB2312" w:hAnsi="Times New Roman" w:cs="Times New Roman"/>
          <w:sz w:val="28"/>
          <w:szCs w:val="24"/>
        </w:rPr>
        <w:t>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7059"/>
      </w:tblGrid>
      <w:tr w:rsidR="009F4D67" w14:paraId="788CAA38" w14:textId="77777777">
        <w:trPr>
          <w:trHeight w:val="431"/>
        </w:trPr>
        <w:tc>
          <w:tcPr>
            <w:tcW w:w="1447" w:type="dxa"/>
            <w:vAlign w:val="center"/>
          </w:tcPr>
          <w:p w14:paraId="3D1D6FE3" w14:textId="77777777" w:rsidR="009F4D67" w:rsidRDefault="009E136E">
            <w:pPr>
              <w:jc w:val="center"/>
              <w:rPr>
                <w:rFonts w:ascii="Times New Roman" w:eastAsia="仿宋_GB2312" w:hAnsi="Times New Roman" w:cs="Times New Roman"/>
                <w:b/>
                <w:bCs/>
                <w:sz w:val="28"/>
                <w:szCs w:val="24"/>
              </w:rPr>
            </w:pPr>
            <w:r>
              <w:rPr>
                <w:rFonts w:ascii="Times New Roman" w:eastAsia="仿宋_GB2312" w:hAnsi="Times New Roman" w:cs="Times New Roman"/>
                <w:b/>
                <w:bCs/>
                <w:sz w:val="28"/>
                <w:szCs w:val="24"/>
              </w:rPr>
              <w:t>成果名称</w:t>
            </w:r>
          </w:p>
        </w:tc>
        <w:tc>
          <w:tcPr>
            <w:tcW w:w="7059" w:type="dxa"/>
            <w:vAlign w:val="center"/>
          </w:tcPr>
          <w:p w14:paraId="2D5A3414" w14:textId="5E007FF8" w:rsidR="009F4D67" w:rsidRDefault="00EE4FCC">
            <w:pPr>
              <w:jc w:val="center"/>
              <w:rPr>
                <w:rFonts w:ascii="Times New Roman" w:eastAsia="仿宋_GB2312" w:hAnsi="Times New Roman" w:cs="Times New Roman"/>
                <w:bCs/>
                <w:sz w:val="24"/>
                <w:szCs w:val="24"/>
              </w:rPr>
            </w:pPr>
            <w:r w:rsidRPr="00EE4FCC">
              <w:rPr>
                <w:rFonts w:ascii="Times New Roman" w:eastAsia="仿宋_GB2312" w:hAnsi="Times New Roman" w:cs="Times New Roman"/>
                <w:bCs/>
                <w:sz w:val="24"/>
                <w:szCs w:val="24"/>
              </w:rPr>
              <w:t>面向</w:t>
            </w:r>
            <w:r>
              <w:rPr>
                <w:rFonts w:ascii="Times New Roman" w:eastAsia="仿宋_GB2312" w:hAnsi="Times New Roman" w:cs="Times New Roman" w:hint="eastAsia"/>
                <w:bCs/>
                <w:sz w:val="24"/>
                <w:szCs w:val="24"/>
              </w:rPr>
              <w:t>超</w:t>
            </w:r>
            <w:r w:rsidRPr="00EE4FCC">
              <w:rPr>
                <w:rFonts w:ascii="Times New Roman" w:eastAsia="仿宋_GB2312" w:hAnsi="Times New Roman" w:cs="Times New Roman"/>
                <w:bCs/>
                <w:sz w:val="24"/>
                <w:szCs w:val="24"/>
              </w:rPr>
              <w:t>大城市的时空计算关键技术及应用</w:t>
            </w:r>
          </w:p>
        </w:tc>
      </w:tr>
      <w:tr w:rsidR="009F4D67" w14:paraId="06D1D1C7" w14:textId="77777777">
        <w:trPr>
          <w:trHeight w:val="228"/>
        </w:trPr>
        <w:tc>
          <w:tcPr>
            <w:tcW w:w="1447" w:type="dxa"/>
            <w:vAlign w:val="center"/>
          </w:tcPr>
          <w:p w14:paraId="476B2712" w14:textId="77777777" w:rsidR="009F4D67" w:rsidRDefault="009E136E">
            <w:pPr>
              <w:jc w:val="center"/>
              <w:rPr>
                <w:rFonts w:ascii="Times New Roman" w:eastAsia="仿宋_GB2312" w:hAnsi="Times New Roman" w:cs="Times New Roman"/>
                <w:b/>
                <w:bCs/>
                <w:sz w:val="28"/>
                <w:szCs w:val="24"/>
              </w:rPr>
            </w:pPr>
            <w:r>
              <w:rPr>
                <w:rFonts w:ascii="Times New Roman" w:eastAsia="仿宋_GB2312" w:hAnsi="Times New Roman" w:cs="Times New Roman"/>
                <w:b/>
                <w:bCs/>
                <w:sz w:val="28"/>
                <w:szCs w:val="24"/>
              </w:rPr>
              <w:t>提名等级</w:t>
            </w:r>
          </w:p>
        </w:tc>
        <w:tc>
          <w:tcPr>
            <w:tcW w:w="7059" w:type="dxa"/>
            <w:vAlign w:val="center"/>
          </w:tcPr>
          <w:p w14:paraId="74C6B9C6" w14:textId="77777777" w:rsidR="009F4D67" w:rsidRDefault="009E136E">
            <w:pPr>
              <w:jc w:val="center"/>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一等奖</w:t>
            </w:r>
          </w:p>
        </w:tc>
      </w:tr>
      <w:tr w:rsidR="009F4D67" w14:paraId="68F60F6C" w14:textId="77777777">
        <w:trPr>
          <w:trHeight w:val="1125"/>
        </w:trPr>
        <w:tc>
          <w:tcPr>
            <w:tcW w:w="1447" w:type="dxa"/>
            <w:vAlign w:val="center"/>
          </w:tcPr>
          <w:p w14:paraId="3A6961B0" w14:textId="77777777" w:rsidR="009F4D67" w:rsidRDefault="009E136E">
            <w:pPr>
              <w:jc w:val="center"/>
              <w:rPr>
                <w:rFonts w:ascii="Times New Roman" w:eastAsia="仿宋_GB2312" w:hAnsi="Times New Roman" w:cs="Times New Roman"/>
                <w:b/>
                <w:bCs/>
                <w:sz w:val="28"/>
                <w:szCs w:val="24"/>
              </w:rPr>
            </w:pPr>
            <w:r>
              <w:rPr>
                <w:rFonts w:ascii="Times New Roman" w:eastAsia="仿宋_GB2312" w:hAnsi="Times New Roman" w:cs="Times New Roman"/>
                <w:b/>
                <w:bCs/>
                <w:sz w:val="28"/>
                <w:szCs w:val="24"/>
              </w:rPr>
              <w:t>提名书</w:t>
            </w:r>
          </w:p>
          <w:p w14:paraId="77D55EB9" w14:textId="77777777" w:rsidR="009F4D67" w:rsidRDefault="009E136E">
            <w:pPr>
              <w:jc w:val="center"/>
              <w:rPr>
                <w:rFonts w:ascii="Times New Roman" w:eastAsia="仿宋_GB2312" w:hAnsi="Times New Roman" w:cs="Times New Roman"/>
                <w:b/>
                <w:bCs/>
                <w:sz w:val="28"/>
                <w:szCs w:val="24"/>
              </w:rPr>
            </w:pPr>
            <w:r>
              <w:rPr>
                <w:rFonts w:ascii="Times New Roman" w:eastAsia="仿宋_GB2312" w:hAnsi="Times New Roman" w:cs="Times New Roman"/>
                <w:b/>
                <w:bCs/>
                <w:sz w:val="28"/>
                <w:szCs w:val="24"/>
              </w:rPr>
              <w:t>相关内容</w:t>
            </w:r>
          </w:p>
        </w:tc>
        <w:tc>
          <w:tcPr>
            <w:tcW w:w="7059" w:type="dxa"/>
            <w:vAlign w:val="center"/>
          </w:tcPr>
          <w:p w14:paraId="4F9FCB7A" w14:textId="77777777" w:rsidR="009F4D67" w:rsidRDefault="009E136E">
            <w:pPr>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主要知识产权和标准规范目录：</w:t>
            </w:r>
          </w:p>
          <w:p w14:paraId="404DF34B" w14:textId="63C33F6C" w:rsidR="009F4D67" w:rsidRDefault="009E136E">
            <w:pPr>
              <w:ind w:firstLineChars="175" w:firstLine="42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授权发明专利《</w:t>
            </w:r>
            <w:r w:rsidR="005E1238" w:rsidRPr="00893447">
              <w:rPr>
                <w:rFonts w:eastAsia="仿宋_GB2312"/>
                <w:sz w:val="24"/>
                <w:szCs w:val="21"/>
              </w:rPr>
              <w:t>一种基于深度神经网络模型的地址信息特征抽取方法</w:t>
            </w:r>
            <w:r>
              <w:rPr>
                <w:rFonts w:ascii="Times New Roman" w:eastAsia="仿宋_GB2312" w:hAnsi="Times New Roman" w:cs="Times New Roman" w:hint="eastAsia"/>
                <w:bCs/>
                <w:sz w:val="24"/>
                <w:szCs w:val="24"/>
              </w:rPr>
              <w:t>》</w:t>
            </w:r>
            <w:r w:rsidR="007E5990">
              <w:rPr>
                <w:rFonts w:ascii="Times New Roman" w:eastAsia="仿宋_GB2312" w:hAnsi="Times New Roman" w:cs="Times New Roman" w:hint="eastAsia"/>
                <w:bCs/>
                <w:sz w:val="24"/>
                <w:szCs w:val="24"/>
              </w:rPr>
              <w:t>，美国，授权号</w:t>
            </w:r>
            <w:r w:rsidR="007E5990">
              <w:rPr>
                <w:rFonts w:ascii="Times New Roman" w:eastAsia="仿宋_GB2312" w:hAnsi="Times New Roman" w:cs="Times New Roman" w:hint="eastAsia"/>
                <w:bCs/>
                <w:sz w:val="24"/>
                <w:szCs w:val="24"/>
              </w:rPr>
              <w:t>US</w:t>
            </w:r>
            <w:r w:rsidR="007E5990">
              <w:rPr>
                <w:rFonts w:ascii="Times New Roman" w:eastAsia="仿宋_GB2312" w:hAnsi="Times New Roman" w:cs="Times New Roman"/>
                <w:bCs/>
                <w:sz w:val="24"/>
                <w:szCs w:val="24"/>
              </w:rPr>
              <w:t>11941522</w:t>
            </w:r>
            <w:r w:rsidR="007E5990">
              <w:rPr>
                <w:rFonts w:ascii="Times New Roman" w:eastAsia="仿宋_GB2312" w:hAnsi="Times New Roman" w:cs="Times New Roman" w:hint="eastAsia"/>
                <w:bCs/>
                <w:sz w:val="24"/>
                <w:szCs w:val="24"/>
              </w:rPr>
              <w:t>B</w:t>
            </w:r>
            <w:r w:rsidR="007E5990">
              <w:rPr>
                <w:rFonts w:ascii="Times New Roman" w:eastAsia="仿宋_GB2312" w:hAnsi="Times New Roman" w:cs="Times New Roman"/>
                <w:bCs/>
                <w:sz w:val="24"/>
                <w:szCs w:val="24"/>
              </w:rPr>
              <w:t>2</w:t>
            </w:r>
            <w:r w:rsidR="007E5990">
              <w:rPr>
                <w:rFonts w:ascii="Times New Roman" w:eastAsia="仿宋_GB2312" w:hAnsi="Times New Roman" w:cs="Times New Roman" w:hint="eastAsia"/>
                <w:bCs/>
                <w:sz w:val="24"/>
                <w:szCs w:val="24"/>
              </w:rPr>
              <w:t>，授权日期</w:t>
            </w:r>
            <w:r w:rsidR="007E5990">
              <w:rPr>
                <w:rFonts w:ascii="Times New Roman" w:eastAsia="仿宋_GB2312" w:hAnsi="Times New Roman" w:cs="Times New Roman"/>
                <w:bCs/>
                <w:sz w:val="24"/>
                <w:szCs w:val="24"/>
              </w:rPr>
              <w:t>2024-03-26</w:t>
            </w:r>
            <w:r w:rsidR="007E5990">
              <w:rPr>
                <w:rFonts w:ascii="Times New Roman" w:eastAsia="仿宋_GB2312" w:hAnsi="Times New Roman" w:cs="Times New Roman" w:hint="eastAsia"/>
                <w:bCs/>
                <w:sz w:val="24"/>
                <w:szCs w:val="24"/>
              </w:rPr>
              <w:t>，权利人：浙江大学，发明人：</w:t>
            </w:r>
            <w:r w:rsidR="007E5990" w:rsidRPr="00864F6F">
              <w:rPr>
                <w:rFonts w:ascii="Times New Roman" w:eastAsia="仿宋_GB2312" w:hAnsi="Times New Roman" w:cs="Times New Roman" w:hint="eastAsia"/>
                <w:b/>
                <w:sz w:val="24"/>
                <w:szCs w:val="24"/>
              </w:rPr>
              <w:t>张丰</w:t>
            </w:r>
            <w:r w:rsidR="007E5990">
              <w:rPr>
                <w:rFonts w:ascii="Times New Roman" w:eastAsia="仿宋_GB2312" w:hAnsi="Times New Roman" w:cs="Times New Roman" w:hint="eastAsia"/>
                <w:bCs/>
                <w:sz w:val="24"/>
                <w:szCs w:val="24"/>
              </w:rPr>
              <w:t>，毛瑞琛，杜震洪，徐流畅，叶华鑫，有效；</w:t>
            </w:r>
          </w:p>
          <w:p w14:paraId="097B5446" w14:textId="40DF415D" w:rsidR="009F4D67" w:rsidRDefault="009E136E">
            <w:pPr>
              <w:ind w:firstLineChars="175" w:firstLine="42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授权发明专利《</w:t>
            </w:r>
            <w:r w:rsidR="00DE25FB" w:rsidRPr="00893447">
              <w:rPr>
                <w:rFonts w:eastAsia="仿宋_GB2312"/>
                <w:sz w:val="24"/>
                <w:szCs w:val="21"/>
              </w:rPr>
              <w:t>基于希尔伯特曲线的</w:t>
            </w:r>
            <w:r w:rsidR="00DE25FB" w:rsidRPr="00893447">
              <w:rPr>
                <w:rFonts w:eastAsia="仿宋_GB2312"/>
                <w:sz w:val="24"/>
                <w:szCs w:val="21"/>
              </w:rPr>
              <w:t>R</w:t>
            </w:r>
            <w:r w:rsidR="00DE25FB" w:rsidRPr="00893447">
              <w:rPr>
                <w:rFonts w:eastAsia="仿宋_GB2312"/>
                <w:sz w:val="24"/>
                <w:szCs w:val="21"/>
              </w:rPr>
              <w:t>树索引合并更新方法、装置及介质</w:t>
            </w:r>
            <w:r>
              <w:rPr>
                <w:rFonts w:ascii="Times New Roman" w:eastAsia="仿宋_GB2312" w:hAnsi="Times New Roman" w:cs="Times New Roman" w:hint="eastAsia"/>
                <w:bCs/>
                <w:sz w:val="24"/>
                <w:szCs w:val="24"/>
              </w:rPr>
              <w:t>》</w:t>
            </w:r>
            <w:r w:rsidR="007E5990">
              <w:rPr>
                <w:rFonts w:ascii="Times New Roman" w:eastAsia="仿宋_GB2312" w:hAnsi="Times New Roman" w:cs="Times New Roman" w:hint="eastAsia"/>
                <w:bCs/>
                <w:sz w:val="24"/>
                <w:szCs w:val="24"/>
              </w:rPr>
              <w:t>，中国，授权号</w:t>
            </w:r>
            <w:r w:rsidR="007E5990" w:rsidRPr="007E5990">
              <w:rPr>
                <w:rFonts w:ascii="Times New Roman" w:eastAsia="仿宋_GB2312" w:hAnsi="Times New Roman" w:cs="Times New Roman"/>
                <w:bCs/>
                <w:sz w:val="24"/>
                <w:szCs w:val="24"/>
              </w:rPr>
              <w:t>ZL202011026535.8</w:t>
            </w:r>
            <w:r w:rsidR="007E5990">
              <w:rPr>
                <w:rFonts w:ascii="Times New Roman" w:eastAsia="仿宋_GB2312" w:hAnsi="Times New Roman" w:cs="Times New Roman" w:hint="eastAsia"/>
                <w:bCs/>
                <w:sz w:val="24"/>
                <w:szCs w:val="24"/>
              </w:rPr>
              <w:t>，授权日期</w:t>
            </w:r>
            <w:r w:rsidR="007E5990" w:rsidRPr="007E5990">
              <w:rPr>
                <w:rFonts w:ascii="Times New Roman" w:eastAsia="仿宋_GB2312" w:hAnsi="Times New Roman" w:cs="Times New Roman"/>
                <w:bCs/>
                <w:sz w:val="24"/>
                <w:szCs w:val="24"/>
              </w:rPr>
              <w:t>2022-07-12</w:t>
            </w:r>
            <w:r w:rsidR="007E5990">
              <w:rPr>
                <w:rFonts w:ascii="Times New Roman" w:eastAsia="仿宋_GB2312" w:hAnsi="Times New Roman" w:cs="Times New Roman" w:hint="eastAsia"/>
                <w:bCs/>
                <w:sz w:val="24"/>
                <w:szCs w:val="24"/>
              </w:rPr>
              <w:t>，证书号第</w:t>
            </w:r>
            <w:r w:rsidR="007E5990" w:rsidRPr="007E5990">
              <w:rPr>
                <w:rFonts w:ascii="Times New Roman" w:eastAsia="仿宋_GB2312" w:hAnsi="Times New Roman" w:cs="Times New Roman"/>
                <w:bCs/>
                <w:sz w:val="24"/>
                <w:szCs w:val="24"/>
              </w:rPr>
              <w:t>5297843</w:t>
            </w:r>
            <w:r w:rsidR="007E5990">
              <w:rPr>
                <w:rFonts w:ascii="Times New Roman" w:eastAsia="仿宋_GB2312" w:hAnsi="Times New Roman" w:cs="Times New Roman" w:hint="eastAsia"/>
                <w:bCs/>
                <w:sz w:val="24"/>
                <w:szCs w:val="24"/>
              </w:rPr>
              <w:t>号，权利人：浙江大学，发明人：</w:t>
            </w:r>
            <w:r w:rsidR="007E5990" w:rsidRPr="00864F6F">
              <w:rPr>
                <w:rFonts w:ascii="Times New Roman" w:eastAsia="仿宋_GB2312" w:hAnsi="Times New Roman" w:cs="Times New Roman"/>
                <w:b/>
                <w:sz w:val="24"/>
                <w:szCs w:val="24"/>
              </w:rPr>
              <w:t>张丰</w:t>
            </w:r>
            <w:r w:rsidR="007E5990" w:rsidRPr="007E5990">
              <w:rPr>
                <w:rFonts w:ascii="Times New Roman" w:eastAsia="仿宋_GB2312" w:hAnsi="Times New Roman" w:cs="Times New Roman"/>
                <w:bCs/>
                <w:sz w:val="24"/>
                <w:szCs w:val="24"/>
              </w:rPr>
              <w:t xml:space="preserve"> </w:t>
            </w:r>
            <w:r w:rsidR="007E5990" w:rsidRPr="007E5990">
              <w:rPr>
                <w:rFonts w:ascii="Times New Roman" w:eastAsia="仿宋_GB2312" w:hAnsi="Times New Roman" w:cs="Times New Roman"/>
                <w:bCs/>
                <w:sz w:val="24"/>
                <w:szCs w:val="24"/>
              </w:rPr>
              <w:t>钱伯至</w:t>
            </w:r>
            <w:r w:rsidR="007E5990">
              <w:rPr>
                <w:rFonts w:ascii="Times New Roman" w:eastAsia="仿宋_GB2312" w:hAnsi="Times New Roman" w:cs="Times New Roman" w:hint="eastAsia"/>
                <w:bCs/>
                <w:sz w:val="24"/>
                <w:szCs w:val="24"/>
              </w:rPr>
              <w:t>，</w:t>
            </w:r>
            <w:r w:rsidR="007E5990" w:rsidRPr="00864F6F">
              <w:rPr>
                <w:rFonts w:ascii="Times New Roman" w:eastAsia="仿宋_GB2312" w:hAnsi="Times New Roman" w:cs="Times New Roman"/>
                <w:b/>
                <w:sz w:val="24"/>
                <w:szCs w:val="24"/>
              </w:rPr>
              <w:t>汪愿愿</w:t>
            </w:r>
            <w:r w:rsidR="007E5990">
              <w:rPr>
                <w:rFonts w:ascii="Times New Roman" w:eastAsia="仿宋_GB2312" w:hAnsi="Times New Roman" w:cs="Times New Roman" w:hint="eastAsia"/>
                <w:bCs/>
                <w:sz w:val="24"/>
                <w:szCs w:val="24"/>
              </w:rPr>
              <w:t>，</w:t>
            </w:r>
            <w:r w:rsidR="007E5990" w:rsidRPr="007E5990">
              <w:rPr>
                <w:rFonts w:ascii="Times New Roman" w:eastAsia="仿宋_GB2312" w:hAnsi="Times New Roman" w:cs="Times New Roman"/>
                <w:bCs/>
                <w:sz w:val="24"/>
                <w:szCs w:val="24"/>
              </w:rPr>
              <w:t>胡林舒</w:t>
            </w:r>
            <w:r w:rsidR="007E5990">
              <w:rPr>
                <w:rFonts w:ascii="Times New Roman" w:eastAsia="仿宋_GB2312" w:hAnsi="Times New Roman" w:cs="Times New Roman" w:hint="eastAsia"/>
                <w:bCs/>
                <w:sz w:val="24"/>
                <w:szCs w:val="24"/>
              </w:rPr>
              <w:t>，有效；</w:t>
            </w:r>
          </w:p>
          <w:p w14:paraId="5B5CB49B" w14:textId="718F9430" w:rsidR="009F4D67" w:rsidRDefault="009E136E">
            <w:pPr>
              <w:ind w:firstLineChars="175" w:firstLine="42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授权发明专利《</w:t>
            </w:r>
            <w:r w:rsidR="00DE25FB" w:rsidRPr="00893447">
              <w:rPr>
                <w:rFonts w:eastAsia="仿宋_GB2312"/>
                <w:sz w:val="24"/>
                <w:szCs w:val="21"/>
              </w:rPr>
              <w:t>基于三维空间编码的三维警用地理信息平台及系统架构</w:t>
            </w:r>
            <w:r>
              <w:rPr>
                <w:rFonts w:ascii="Times New Roman" w:eastAsia="仿宋_GB2312" w:hAnsi="Times New Roman" w:cs="Times New Roman" w:hint="eastAsia"/>
                <w:bCs/>
                <w:sz w:val="24"/>
                <w:szCs w:val="24"/>
              </w:rPr>
              <w:t>》</w:t>
            </w:r>
            <w:r w:rsidR="007E5990">
              <w:rPr>
                <w:rFonts w:ascii="Times New Roman" w:eastAsia="仿宋_GB2312" w:hAnsi="Times New Roman" w:cs="Times New Roman" w:hint="eastAsia"/>
                <w:bCs/>
                <w:sz w:val="24"/>
                <w:szCs w:val="24"/>
              </w:rPr>
              <w:t>，中国，授权号</w:t>
            </w:r>
            <w:r w:rsidR="007E5990" w:rsidRPr="007E5990">
              <w:rPr>
                <w:rFonts w:ascii="Times New Roman" w:eastAsia="仿宋_GB2312" w:hAnsi="Times New Roman" w:cs="Times New Roman"/>
                <w:bCs/>
                <w:sz w:val="24"/>
                <w:szCs w:val="24"/>
              </w:rPr>
              <w:t>ZL201710062166.X</w:t>
            </w:r>
            <w:r w:rsidR="007E5990">
              <w:rPr>
                <w:rFonts w:ascii="Times New Roman" w:eastAsia="仿宋_GB2312" w:hAnsi="Times New Roman" w:cs="Times New Roman" w:hint="eastAsia"/>
                <w:bCs/>
                <w:sz w:val="24"/>
                <w:szCs w:val="24"/>
              </w:rPr>
              <w:t>，授权日期</w:t>
            </w:r>
            <w:r w:rsidR="007E5990" w:rsidRPr="007E5990">
              <w:rPr>
                <w:rFonts w:ascii="Times New Roman" w:eastAsia="仿宋_GB2312" w:hAnsi="Times New Roman" w:cs="Times New Roman"/>
                <w:bCs/>
                <w:sz w:val="24"/>
                <w:szCs w:val="24"/>
              </w:rPr>
              <w:t>2017-12-15</w:t>
            </w:r>
            <w:r w:rsidR="007E5990">
              <w:rPr>
                <w:rFonts w:ascii="Times New Roman" w:eastAsia="仿宋_GB2312" w:hAnsi="Times New Roman" w:cs="Times New Roman" w:hint="eastAsia"/>
                <w:bCs/>
                <w:sz w:val="24"/>
                <w:szCs w:val="24"/>
              </w:rPr>
              <w:t>，证书号第</w:t>
            </w:r>
            <w:r w:rsidR="007E5990" w:rsidRPr="007E5990">
              <w:rPr>
                <w:rFonts w:ascii="Times New Roman" w:eastAsia="仿宋_GB2312" w:hAnsi="Times New Roman" w:cs="Times New Roman"/>
                <w:bCs/>
                <w:sz w:val="24"/>
                <w:szCs w:val="24"/>
              </w:rPr>
              <w:t>2740086</w:t>
            </w:r>
            <w:r w:rsidR="007E5990">
              <w:rPr>
                <w:rFonts w:ascii="Times New Roman" w:eastAsia="仿宋_GB2312" w:hAnsi="Times New Roman" w:cs="Times New Roman" w:hint="eastAsia"/>
                <w:bCs/>
                <w:sz w:val="24"/>
                <w:szCs w:val="24"/>
              </w:rPr>
              <w:t>号，权利人：</w:t>
            </w:r>
            <w:r w:rsidR="007E5990" w:rsidRPr="00893447">
              <w:rPr>
                <w:rFonts w:eastAsia="仿宋_GB2312"/>
                <w:sz w:val="24"/>
                <w:szCs w:val="21"/>
              </w:rPr>
              <w:t>张军民</w:t>
            </w:r>
            <w:r w:rsidR="007E5990">
              <w:rPr>
                <w:rFonts w:ascii="Times New Roman" w:eastAsia="仿宋_GB2312" w:hAnsi="Times New Roman" w:cs="Times New Roman" w:hint="eastAsia"/>
                <w:bCs/>
                <w:sz w:val="24"/>
                <w:szCs w:val="24"/>
              </w:rPr>
              <w:t>，发明人：</w:t>
            </w:r>
            <w:r w:rsidR="007E5990" w:rsidRPr="00864F6F">
              <w:rPr>
                <w:rFonts w:eastAsia="仿宋_GB2312"/>
                <w:b/>
                <w:bCs/>
                <w:sz w:val="24"/>
                <w:szCs w:val="21"/>
              </w:rPr>
              <w:t>张军民</w:t>
            </w:r>
            <w:r w:rsidR="002B10FB">
              <w:rPr>
                <w:rFonts w:eastAsia="仿宋_GB2312" w:hint="eastAsia"/>
                <w:sz w:val="24"/>
                <w:szCs w:val="21"/>
              </w:rPr>
              <w:t>，</w:t>
            </w:r>
            <w:r w:rsidR="007E5990" w:rsidRPr="00864F6F">
              <w:rPr>
                <w:rFonts w:eastAsia="仿宋_GB2312"/>
                <w:b/>
                <w:bCs/>
                <w:sz w:val="24"/>
                <w:szCs w:val="21"/>
              </w:rPr>
              <w:t>秦华</w:t>
            </w:r>
            <w:r w:rsidR="007E5990">
              <w:rPr>
                <w:rFonts w:ascii="Times New Roman" w:eastAsia="仿宋_GB2312" w:hAnsi="Times New Roman" w:cs="Times New Roman" w:hint="eastAsia"/>
                <w:bCs/>
                <w:sz w:val="24"/>
                <w:szCs w:val="24"/>
              </w:rPr>
              <w:t>，有效；</w:t>
            </w:r>
          </w:p>
          <w:p w14:paraId="0E897A79" w14:textId="455E8340" w:rsidR="009F4D67" w:rsidRDefault="009E136E">
            <w:pPr>
              <w:ind w:firstLineChars="175" w:firstLine="42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授权发明专利《</w:t>
            </w:r>
            <w:r w:rsidR="00DE25FB" w:rsidRPr="00893447">
              <w:rPr>
                <w:rFonts w:eastAsia="仿宋_GB2312"/>
                <w:sz w:val="24"/>
                <w:szCs w:val="21"/>
              </w:rPr>
              <w:t>一种提取道路中心线的方法、设备和系统</w:t>
            </w:r>
            <w:r>
              <w:rPr>
                <w:rFonts w:ascii="Times New Roman" w:eastAsia="仿宋_GB2312" w:hAnsi="Times New Roman" w:cs="Times New Roman" w:hint="eastAsia"/>
                <w:bCs/>
                <w:sz w:val="24"/>
                <w:szCs w:val="24"/>
              </w:rPr>
              <w:t>》</w:t>
            </w:r>
            <w:r w:rsidR="007E5990">
              <w:rPr>
                <w:rFonts w:ascii="Times New Roman" w:eastAsia="仿宋_GB2312" w:hAnsi="Times New Roman" w:cs="Times New Roman" w:hint="eastAsia"/>
                <w:bCs/>
                <w:sz w:val="24"/>
                <w:szCs w:val="24"/>
              </w:rPr>
              <w:t>，中国，授权号</w:t>
            </w:r>
            <w:r w:rsidR="007E5990" w:rsidRPr="007E5990">
              <w:rPr>
                <w:rFonts w:ascii="Times New Roman" w:eastAsia="仿宋_GB2312" w:hAnsi="Times New Roman" w:cs="Times New Roman"/>
                <w:bCs/>
                <w:sz w:val="24"/>
                <w:szCs w:val="24"/>
              </w:rPr>
              <w:t>ZL202010495644.8</w:t>
            </w:r>
            <w:r w:rsidR="007E5990">
              <w:rPr>
                <w:rFonts w:ascii="Times New Roman" w:eastAsia="仿宋_GB2312" w:hAnsi="Times New Roman" w:cs="Times New Roman" w:hint="eastAsia"/>
                <w:bCs/>
                <w:sz w:val="24"/>
                <w:szCs w:val="24"/>
              </w:rPr>
              <w:t>，授权日期</w:t>
            </w:r>
            <w:r w:rsidR="007E5990" w:rsidRPr="007E5990">
              <w:rPr>
                <w:rFonts w:ascii="Times New Roman" w:eastAsia="仿宋_GB2312" w:hAnsi="Times New Roman" w:cs="Times New Roman"/>
                <w:bCs/>
                <w:sz w:val="24"/>
                <w:szCs w:val="24"/>
              </w:rPr>
              <w:t>2022-09-27</w:t>
            </w:r>
            <w:r w:rsidR="007E5990">
              <w:rPr>
                <w:rFonts w:ascii="Times New Roman" w:eastAsia="仿宋_GB2312" w:hAnsi="Times New Roman" w:cs="Times New Roman" w:hint="eastAsia"/>
                <w:bCs/>
                <w:sz w:val="24"/>
                <w:szCs w:val="24"/>
              </w:rPr>
              <w:t>，证书号第</w:t>
            </w:r>
            <w:r w:rsidR="007E5990" w:rsidRPr="007E5990">
              <w:rPr>
                <w:rFonts w:ascii="Times New Roman" w:eastAsia="仿宋_GB2312" w:hAnsi="Times New Roman" w:cs="Times New Roman"/>
                <w:bCs/>
                <w:sz w:val="24"/>
                <w:szCs w:val="24"/>
              </w:rPr>
              <w:t>5477791</w:t>
            </w:r>
            <w:r w:rsidR="007E5990">
              <w:rPr>
                <w:rFonts w:ascii="Times New Roman" w:eastAsia="仿宋_GB2312" w:hAnsi="Times New Roman" w:cs="Times New Roman" w:hint="eastAsia"/>
                <w:bCs/>
                <w:sz w:val="24"/>
                <w:szCs w:val="24"/>
              </w:rPr>
              <w:t>号，权利人：</w:t>
            </w:r>
            <w:r w:rsidR="007E5990" w:rsidRPr="00893447">
              <w:rPr>
                <w:rFonts w:eastAsia="仿宋_GB2312"/>
                <w:sz w:val="24"/>
                <w:szCs w:val="21"/>
              </w:rPr>
              <w:t>杭州市勘测设计研究院有限公司</w:t>
            </w:r>
            <w:r w:rsidR="007E5990">
              <w:rPr>
                <w:rFonts w:ascii="Times New Roman" w:eastAsia="仿宋_GB2312" w:hAnsi="Times New Roman" w:cs="Times New Roman" w:hint="eastAsia"/>
                <w:bCs/>
                <w:sz w:val="24"/>
                <w:szCs w:val="24"/>
              </w:rPr>
              <w:t>，发明人：</w:t>
            </w:r>
            <w:r w:rsidR="007E5990" w:rsidRPr="00893447">
              <w:rPr>
                <w:rFonts w:eastAsia="仿宋_GB2312"/>
                <w:sz w:val="24"/>
                <w:szCs w:val="21"/>
              </w:rPr>
              <w:t>刘松</w:t>
            </w:r>
            <w:r w:rsidR="002B10FB">
              <w:rPr>
                <w:rFonts w:eastAsia="仿宋_GB2312" w:hint="eastAsia"/>
                <w:sz w:val="24"/>
                <w:szCs w:val="21"/>
              </w:rPr>
              <w:t>，</w:t>
            </w:r>
            <w:r w:rsidR="007E5990" w:rsidRPr="00893447">
              <w:rPr>
                <w:rFonts w:eastAsia="仿宋_GB2312"/>
                <w:sz w:val="24"/>
                <w:szCs w:val="21"/>
              </w:rPr>
              <w:t>彭伟</w:t>
            </w:r>
            <w:r w:rsidR="002B10FB">
              <w:rPr>
                <w:rFonts w:eastAsia="仿宋_GB2312" w:hint="eastAsia"/>
                <w:sz w:val="24"/>
                <w:szCs w:val="21"/>
              </w:rPr>
              <w:t>，</w:t>
            </w:r>
            <w:r w:rsidR="007E5990" w:rsidRPr="00864F6F">
              <w:rPr>
                <w:rFonts w:eastAsia="仿宋_GB2312"/>
                <w:b/>
                <w:bCs/>
                <w:sz w:val="24"/>
                <w:szCs w:val="21"/>
              </w:rPr>
              <w:t>张军民</w:t>
            </w:r>
            <w:r w:rsidR="002B10FB">
              <w:rPr>
                <w:rFonts w:eastAsia="仿宋_GB2312" w:hint="eastAsia"/>
                <w:sz w:val="24"/>
                <w:szCs w:val="21"/>
              </w:rPr>
              <w:t>，</w:t>
            </w:r>
            <w:r w:rsidR="007E5990" w:rsidRPr="00864F6F">
              <w:rPr>
                <w:rFonts w:eastAsia="仿宋_GB2312"/>
                <w:b/>
                <w:bCs/>
                <w:sz w:val="24"/>
                <w:szCs w:val="21"/>
              </w:rPr>
              <w:t>秦华</w:t>
            </w:r>
            <w:r w:rsidR="002B10FB">
              <w:rPr>
                <w:rFonts w:eastAsia="仿宋_GB2312" w:hint="eastAsia"/>
                <w:sz w:val="24"/>
                <w:szCs w:val="21"/>
              </w:rPr>
              <w:t>，</w:t>
            </w:r>
            <w:r w:rsidR="007E5990" w:rsidRPr="00893447">
              <w:rPr>
                <w:rFonts w:eastAsia="仿宋_GB2312"/>
                <w:sz w:val="24"/>
                <w:szCs w:val="21"/>
              </w:rPr>
              <w:t>韩凯铭</w:t>
            </w:r>
            <w:r w:rsidR="002B10FB">
              <w:rPr>
                <w:rFonts w:eastAsia="仿宋_GB2312" w:hint="eastAsia"/>
                <w:sz w:val="24"/>
                <w:szCs w:val="21"/>
              </w:rPr>
              <w:t>，</w:t>
            </w:r>
            <w:r w:rsidR="007E5990" w:rsidRPr="00893447">
              <w:rPr>
                <w:rFonts w:eastAsia="仿宋_GB2312"/>
                <w:sz w:val="24"/>
                <w:szCs w:val="21"/>
              </w:rPr>
              <w:t>杨丽君</w:t>
            </w:r>
            <w:r w:rsidR="002B10FB">
              <w:rPr>
                <w:rFonts w:eastAsia="仿宋_GB2312" w:hint="eastAsia"/>
                <w:sz w:val="24"/>
                <w:szCs w:val="21"/>
              </w:rPr>
              <w:t>，</w:t>
            </w:r>
            <w:r w:rsidR="007E5990" w:rsidRPr="00893447">
              <w:rPr>
                <w:rFonts w:eastAsia="仿宋_GB2312"/>
                <w:sz w:val="24"/>
                <w:szCs w:val="21"/>
              </w:rPr>
              <w:t>于莎丽</w:t>
            </w:r>
            <w:r w:rsidR="002B10FB">
              <w:rPr>
                <w:rFonts w:eastAsia="仿宋_GB2312" w:hint="eastAsia"/>
                <w:sz w:val="24"/>
                <w:szCs w:val="21"/>
              </w:rPr>
              <w:t>，</w:t>
            </w:r>
            <w:r w:rsidR="007E5990" w:rsidRPr="00893447">
              <w:rPr>
                <w:rFonts w:eastAsia="仿宋_GB2312"/>
                <w:sz w:val="24"/>
                <w:szCs w:val="21"/>
              </w:rPr>
              <w:t>沈炎娣</w:t>
            </w:r>
            <w:r w:rsidR="002B10FB">
              <w:rPr>
                <w:rFonts w:eastAsia="仿宋_GB2312" w:hint="eastAsia"/>
                <w:sz w:val="24"/>
                <w:szCs w:val="21"/>
              </w:rPr>
              <w:t>，</w:t>
            </w:r>
            <w:r w:rsidR="007E5990" w:rsidRPr="00893447">
              <w:rPr>
                <w:rFonts w:eastAsia="仿宋_GB2312"/>
                <w:sz w:val="24"/>
                <w:szCs w:val="21"/>
              </w:rPr>
              <w:lastRenderedPageBreak/>
              <w:t>杨飚</w:t>
            </w:r>
            <w:r w:rsidR="002B10FB">
              <w:rPr>
                <w:rFonts w:eastAsia="仿宋_GB2312" w:hint="eastAsia"/>
                <w:sz w:val="24"/>
                <w:szCs w:val="21"/>
              </w:rPr>
              <w:t>，</w:t>
            </w:r>
            <w:r w:rsidR="007E5990" w:rsidRPr="00864F6F">
              <w:rPr>
                <w:rFonts w:eastAsia="仿宋_GB2312"/>
                <w:b/>
                <w:bCs/>
                <w:sz w:val="24"/>
                <w:szCs w:val="21"/>
              </w:rPr>
              <w:t>洪海晨</w:t>
            </w:r>
            <w:r w:rsidR="007E5990">
              <w:rPr>
                <w:rFonts w:ascii="Times New Roman" w:eastAsia="仿宋_GB2312" w:hAnsi="Times New Roman" w:cs="Times New Roman" w:hint="eastAsia"/>
                <w:bCs/>
                <w:sz w:val="24"/>
                <w:szCs w:val="24"/>
              </w:rPr>
              <w:t>，有效</w:t>
            </w:r>
            <w:r>
              <w:rPr>
                <w:rFonts w:ascii="Times New Roman" w:eastAsia="仿宋_GB2312" w:hAnsi="Times New Roman" w:cs="Times New Roman" w:hint="eastAsia"/>
                <w:bCs/>
                <w:sz w:val="24"/>
                <w:szCs w:val="24"/>
              </w:rPr>
              <w:t>；</w:t>
            </w:r>
          </w:p>
          <w:p w14:paraId="7A58C351" w14:textId="7FE983D0" w:rsidR="009F4D67" w:rsidRDefault="009F4D67">
            <w:pPr>
              <w:ind w:firstLineChars="175" w:firstLine="420"/>
              <w:rPr>
                <w:rFonts w:ascii="Times New Roman" w:eastAsia="仿宋_GB2312" w:hAnsi="Times New Roman" w:cs="Times New Roman"/>
                <w:bCs/>
                <w:sz w:val="24"/>
                <w:szCs w:val="24"/>
              </w:rPr>
            </w:pPr>
          </w:p>
          <w:p w14:paraId="3A49FAA1" w14:textId="77777777" w:rsidR="009F4D67" w:rsidRDefault="009E136E">
            <w:pPr>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代表性论文专著目录：</w:t>
            </w:r>
          </w:p>
          <w:p w14:paraId="42282892" w14:textId="77777777" w:rsidR="000027D1" w:rsidRDefault="000027D1" w:rsidP="000027D1">
            <w:pPr>
              <w:ind w:firstLineChars="175" w:firstLine="42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论文：</w:t>
            </w:r>
            <w:r w:rsidRPr="00DE25FB">
              <w:rPr>
                <w:rFonts w:ascii="Times New Roman" w:eastAsia="仿宋_GB2312" w:hAnsi="Times New Roman" w:cs="Times New Roman"/>
                <w:bCs/>
                <w:sz w:val="24"/>
                <w:szCs w:val="24"/>
              </w:rPr>
              <w:t>Real-time spatial queries for moving objects using storm topology/International Journal of Geo-Information</w:t>
            </w:r>
            <w:r>
              <w:rPr>
                <w:rFonts w:ascii="Times New Roman" w:eastAsia="仿宋_GB2312" w:hAnsi="Times New Roman" w:cs="Times New Roman" w:hint="eastAsia"/>
                <w:bCs/>
                <w:sz w:val="24"/>
                <w:szCs w:val="24"/>
              </w:rPr>
              <w:t>，</w:t>
            </w:r>
            <w:r w:rsidRPr="00DE25FB">
              <w:rPr>
                <w:rFonts w:ascii="Times New Roman" w:eastAsia="仿宋_GB2312" w:hAnsi="Times New Roman" w:cs="Times New Roman"/>
                <w:bCs/>
                <w:sz w:val="24"/>
                <w:szCs w:val="24"/>
              </w:rPr>
              <w:t>2016, 5(10), 178</w:t>
            </w:r>
            <w:r>
              <w:rPr>
                <w:rFonts w:ascii="Times New Roman" w:eastAsia="仿宋_GB2312" w:hAnsi="Times New Roman" w:cs="Times New Roman" w:hint="eastAsia"/>
                <w:bCs/>
                <w:sz w:val="24"/>
                <w:szCs w:val="24"/>
              </w:rPr>
              <w:t>，发表时间</w:t>
            </w:r>
            <w:r w:rsidRPr="00DE25FB">
              <w:rPr>
                <w:rFonts w:ascii="Times New Roman" w:eastAsia="仿宋_GB2312" w:hAnsi="Times New Roman" w:cs="Times New Roman"/>
                <w:bCs/>
                <w:sz w:val="24"/>
                <w:szCs w:val="24"/>
              </w:rPr>
              <w:t>2016-10</w:t>
            </w:r>
            <w:r>
              <w:rPr>
                <w:rFonts w:ascii="Times New Roman" w:eastAsia="仿宋_GB2312" w:hAnsi="Times New Roman" w:cs="Times New Roman" w:hint="eastAsia"/>
                <w:bCs/>
                <w:sz w:val="24"/>
                <w:szCs w:val="24"/>
              </w:rPr>
              <w:t>，作者：</w:t>
            </w:r>
            <w:r w:rsidRPr="000027D1">
              <w:rPr>
                <w:rFonts w:ascii="Times New Roman" w:eastAsia="仿宋_GB2312" w:hAnsi="Times New Roman" w:cs="Times New Roman"/>
                <w:b/>
                <w:sz w:val="24"/>
                <w:szCs w:val="24"/>
              </w:rPr>
              <w:t>Feng Zhang</w:t>
            </w:r>
            <w:r w:rsidRPr="00DE25FB">
              <w:rPr>
                <w:rFonts w:ascii="Times New Roman" w:eastAsia="仿宋_GB2312" w:hAnsi="Times New Roman" w:cs="Times New Roman"/>
                <w:bCs/>
                <w:sz w:val="24"/>
                <w:szCs w:val="24"/>
              </w:rPr>
              <w:t xml:space="preserve">, Ye Zheng, </w:t>
            </w:r>
            <w:proofErr w:type="spellStart"/>
            <w:r w:rsidRPr="00DE25FB">
              <w:rPr>
                <w:rFonts w:ascii="Times New Roman" w:eastAsia="仿宋_GB2312" w:hAnsi="Times New Roman" w:cs="Times New Roman"/>
                <w:bCs/>
                <w:sz w:val="24"/>
                <w:szCs w:val="24"/>
              </w:rPr>
              <w:t>Dengping</w:t>
            </w:r>
            <w:proofErr w:type="spellEnd"/>
            <w:r w:rsidRPr="00DE25FB">
              <w:rPr>
                <w:rFonts w:ascii="Times New Roman" w:eastAsia="仿宋_GB2312" w:hAnsi="Times New Roman" w:cs="Times New Roman"/>
                <w:bCs/>
                <w:sz w:val="24"/>
                <w:szCs w:val="24"/>
              </w:rPr>
              <w:t xml:space="preserve"> Xu, </w:t>
            </w:r>
            <w:proofErr w:type="spellStart"/>
            <w:r w:rsidRPr="00DE25FB">
              <w:rPr>
                <w:rFonts w:ascii="Times New Roman" w:eastAsia="仿宋_GB2312" w:hAnsi="Times New Roman" w:cs="Times New Roman"/>
                <w:bCs/>
                <w:sz w:val="24"/>
                <w:szCs w:val="24"/>
              </w:rPr>
              <w:t>Zhenhong</w:t>
            </w:r>
            <w:proofErr w:type="spellEnd"/>
            <w:r w:rsidRPr="00DE25FB">
              <w:rPr>
                <w:rFonts w:ascii="Times New Roman" w:eastAsia="仿宋_GB2312" w:hAnsi="Times New Roman" w:cs="Times New Roman"/>
                <w:bCs/>
                <w:sz w:val="24"/>
                <w:szCs w:val="24"/>
              </w:rPr>
              <w:t xml:space="preserve"> Du, </w:t>
            </w:r>
            <w:proofErr w:type="spellStart"/>
            <w:r w:rsidRPr="00DE25FB">
              <w:rPr>
                <w:rFonts w:ascii="Times New Roman" w:eastAsia="仿宋_GB2312" w:hAnsi="Times New Roman" w:cs="Times New Roman"/>
                <w:bCs/>
                <w:sz w:val="24"/>
                <w:szCs w:val="24"/>
              </w:rPr>
              <w:t>Yingzhi</w:t>
            </w:r>
            <w:proofErr w:type="spellEnd"/>
            <w:r w:rsidRPr="00DE25FB">
              <w:rPr>
                <w:rFonts w:ascii="Times New Roman" w:eastAsia="仿宋_GB2312" w:hAnsi="Times New Roman" w:cs="Times New Roman"/>
                <w:bCs/>
                <w:sz w:val="24"/>
                <w:szCs w:val="24"/>
              </w:rPr>
              <w:t xml:space="preserve"> Wang, </w:t>
            </w:r>
            <w:proofErr w:type="spellStart"/>
            <w:r w:rsidRPr="00DE25FB">
              <w:rPr>
                <w:rFonts w:ascii="Times New Roman" w:eastAsia="仿宋_GB2312" w:hAnsi="Times New Roman" w:cs="Times New Roman"/>
                <w:bCs/>
                <w:sz w:val="24"/>
                <w:szCs w:val="24"/>
              </w:rPr>
              <w:t>Renyi</w:t>
            </w:r>
            <w:proofErr w:type="spellEnd"/>
            <w:r w:rsidRPr="00DE25FB">
              <w:rPr>
                <w:rFonts w:ascii="Times New Roman" w:eastAsia="仿宋_GB2312" w:hAnsi="Times New Roman" w:cs="Times New Roman"/>
                <w:bCs/>
                <w:sz w:val="24"/>
                <w:szCs w:val="24"/>
              </w:rPr>
              <w:t xml:space="preserve"> Liu, </w:t>
            </w:r>
            <w:proofErr w:type="spellStart"/>
            <w:r w:rsidRPr="00DE25FB">
              <w:rPr>
                <w:rFonts w:ascii="Times New Roman" w:eastAsia="仿宋_GB2312" w:hAnsi="Times New Roman" w:cs="Times New Roman"/>
                <w:bCs/>
                <w:sz w:val="24"/>
                <w:szCs w:val="24"/>
              </w:rPr>
              <w:t>Xinyue</w:t>
            </w:r>
            <w:proofErr w:type="spellEnd"/>
            <w:r w:rsidRPr="00DE25FB">
              <w:rPr>
                <w:rFonts w:ascii="Times New Roman" w:eastAsia="仿宋_GB2312" w:hAnsi="Times New Roman" w:cs="Times New Roman"/>
                <w:bCs/>
                <w:sz w:val="24"/>
                <w:szCs w:val="24"/>
              </w:rPr>
              <w:t xml:space="preserve"> Ye</w:t>
            </w:r>
            <w:r>
              <w:rPr>
                <w:rFonts w:ascii="Times New Roman" w:eastAsia="仿宋_GB2312" w:hAnsi="Times New Roman" w:cs="Times New Roman" w:hint="eastAsia"/>
                <w:bCs/>
                <w:sz w:val="24"/>
                <w:szCs w:val="24"/>
              </w:rPr>
              <w:t>；</w:t>
            </w:r>
          </w:p>
          <w:p w14:paraId="4320C43C" w14:textId="4FF400D4" w:rsidR="009F4D67" w:rsidRDefault="009E136E">
            <w:pPr>
              <w:ind w:firstLineChars="175" w:firstLine="42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论文：</w:t>
            </w:r>
            <w:r w:rsidR="00DE25FB" w:rsidRPr="00DE25FB">
              <w:rPr>
                <w:rFonts w:ascii="Times New Roman" w:eastAsia="仿宋_GB2312" w:hAnsi="Times New Roman" w:cs="Times New Roman"/>
                <w:bCs/>
                <w:sz w:val="24"/>
                <w:szCs w:val="24"/>
              </w:rPr>
              <w:t xml:space="preserve">A Dynamic Pyramid Tilling Method for Traffic Data Stream Based on </w:t>
            </w:r>
            <w:proofErr w:type="spellStart"/>
            <w:r w:rsidR="00DE25FB" w:rsidRPr="00DE25FB">
              <w:rPr>
                <w:rFonts w:ascii="Times New Roman" w:eastAsia="仿宋_GB2312" w:hAnsi="Times New Roman" w:cs="Times New Roman"/>
                <w:bCs/>
                <w:sz w:val="24"/>
                <w:szCs w:val="24"/>
              </w:rPr>
              <w:t>Flink</w:t>
            </w:r>
            <w:proofErr w:type="spellEnd"/>
            <w:r w:rsidR="00DE25FB" w:rsidRPr="00DE25FB">
              <w:rPr>
                <w:rFonts w:ascii="Times New Roman" w:eastAsia="仿宋_GB2312" w:hAnsi="Times New Roman" w:cs="Times New Roman"/>
                <w:bCs/>
                <w:sz w:val="24"/>
                <w:szCs w:val="24"/>
              </w:rPr>
              <w:t>/IEEE Transactions on Intelligent Transportation Systems</w:t>
            </w:r>
            <w:r>
              <w:rPr>
                <w:rFonts w:ascii="Times New Roman" w:eastAsia="仿宋_GB2312" w:hAnsi="Times New Roman" w:cs="Times New Roman" w:hint="eastAsia"/>
                <w:bCs/>
                <w:sz w:val="24"/>
                <w:szCs w:val="24"/>
              </w:rPr>
              <w:t>，</w:t>
            </w:r>
            <w:r w:rsidR="00DE25FB" w:rsidRPr="00DE25FB">
              <w:rPr>
                <w:rFonts w:ascii="Times New Roman" w:eastAsia="仿宋_GB2312" w:hAnsi="Times New Roman" w:cs="Times New Roman"/>
                <w:bCs/>
                <w:sz w:val="24"/>
                <w:szCs w:val="24"/>
              </w:rPr>
              <w:t>2022, 23(7): 6679-6688</w:t>
            </w:r>
            <w:r>
              <w:rPr>
                <w:rFonts w:ascii="Times New Roman" w:eastAsia="仿宋_GB2312" w:hAnsi="Times New Roman" w:cs="Times New Roman" w:hint="eastAsia"/>
                <w:bCs/>
                <w:sz w:val="24"/>
                <w:szCs w:val="24"/>
              </w:rPr>
              <w:t>，发表时间</w:t>
            </w:r>
            <w:r w:rsidR="00DE25FB" w:rsidRPr="00DE25FB">
              <w:rPr>
                <w:rFonts w:ascii="Times New Roman" w:eastAsia="仿宋_GB2312" w:hAnsi="Times New Roman" w:cs="Times New Roman"/>
                <w:bCs/>
                <w:sz w:val="24"/>
                <w:szCs w:val="24"/>
              </w:rPr>
              <w:t>2021-03</w:t>
            </w:r>
            <w:r>
              <w:rPr>
                <w:rFonts w:ascii="Times New Roman" w:eastAsia="仿宋_GB2312" w:hAnsi="Times New Roman" w:cs="Times New Roman" w:hint="eastAsia"/>
                <w:bCs/>
                <w:sz w:val="24"/>
                <w:szCs w:val="24"/>
              </w:rPr>
              <w:t>，作者：</w:t>
            </w:r>
            <w:proofErr w:type="spellStart"/>
            <w:r w:rsidR="00DE25FB" w:rsidRPr="00DE25FB">
              <w:rPr>
                <w:rFonts w:ascii="Times New Roman" w:eastAsia="仿宋_GB2312" w:hAnsi="Times New Roman" w:cs="Times New Roman"/>
                <w:bCs/>
                <w:sz w:val="24"/>
                <w:szCs w:val="24"/>
              </w:rPr>
              <w:t>Linshu</w:t>
            </w:r>
            <w:proofErr w:type="spellEnd"/>
            <w:r w:rsidR="00DE25FB" w:rsidRPr="00DE25FB">
              <w:rPr>
                <w:rFonts w:ascii="Times New Roman" w:eastAsia="仿宋_GB2312" w:hAnsi="Times New Roman" w:cs="Times New Roman"/>
                <w:bCs/>
                <w:sz w:val="24"/>
                <w:szCs w:val="24"/>
              </w:rPr>
              <w:t xml:space="preserve"> Hu, </w:t>
            </w:r>
            <w:r w:rsidR="00DE25FB" w:rsidRPr="000027D1">
              <w:rPr>
                <w:rFonts w:ascii="Times New Roman" w:eastAsia="仿宋_GB2312" w:hAnsi="Times New Roman" w:cs="Times New Roman"/>
                <w:b/>
                <w:sz w:val="24"/>
                <w:szCs w:val="24"/>
              </w:rPr>
              <w:t>Feng Zhang</w:t>
            </w:r>
            <w:r w:rsidR="00DE25FB" w:rsidRPr="00DE25FB">
              <w:rPr>
                <w:rFonts w:ascii="Times New Roman" w:eastAsia="仿宋_GB2312" w:hAnsi="Times New Roman" w:cs="Times New Roman"/>
                <w:bCs/>
                <w:sz w:val="24"/>
                <w:szCs w:val="24"/>
              </w:rPr>
              <w:t xml:space="preserve">, </w:t>
            </w:r>
            <w:proofErr w:type="spellStart"/>
            <w:r w:rsidR="00DE25FB" w:rsidRPr="00DE25FB">
              <w:rPr>
                <w:rFonts w:ascii="Times New Roman" w:eastAsia="仿宋_GB2312" w:hAnsi="Times New Roman" w:cs="Times New Roman"/>
                <w:bCs/>
                <w:sz w:val="24"/>
                <w:szCs w:val="24"/>
              </w:rPr>
              <w:t>Mengjiao</w:t>
            </w:r>
            <w:proofErr w:type="spellEnd"/>
            <w:r w:rsidR="00DE25FB" w:rsidRPr="00DE25FB">
              <w:rPr>
                <w:rFonts w:ascii="Times New Roman" w:eastAsia="仿宋_GB2312" w:hAnsi="Times New Roman" w:cs="Times New Roman"/>
                <w:bCs/>
                <w:sz w:val="24"/>
                <w:szCs w:val="24"/>
              </w:rPr>
              <w:t xml:space="preserve"> Qin, </w:t>
            </w:r>
            <w:proofErr w:type="spellStart"/>
            <w:r w:rsidR="00DE25FB" w:rsidRPr="00DE25FB">
              <w:rPr>
                <w:rFonts w:ascii="Times New Roman" w:eastAsia="仿宋_GB2312" w:hAnsi="Times New Roman" w:cs="Times New Roman"/>
                <w:bCs/>
                <w:sz w:val="24"/>
                <w:szCs w:val="24"/>
              </w:rPr>
              <w:t>Zhiyi</w:t>
            </w:r>
            <w:proofErr w:type="spellEnd"/>
            <w:r w:rsidR="00DE25FB" w:rsidRPr="00DE25FB">
              <w:rPr>
                <w:rFonts w:ascii="Times New Roman" w:eastAsia="仿宋_GB2312" w:hAnsi="Times New Roman" w:cs="Times New Roman"/>
                <w:bCs/>
                <w:sz w:val="24"/>
                <w:szCs w:val="24"/>
              </w:rPr>
              <w:t xml:space="preserve"> Fu, </w:t>
            </w:r>
            <w:proofErr w:type="spellStart"/>
            <w:r w:rsidR="00DE25FB" w:rsidRPr="00DE25FB">
              <w:rPr>
                <w:rFonts w:ascii="Times New Roman" w:eastAsia="仿宋_GB2312" w:hAnsi="Times New Roman" w:cs="Times New Roman"/>
                <w:bCs/>
                <w:sz w:val="24"/>
                <w:szCs w:val="24"/>
              </w:rPr>
              <w:t>Zhende</w:t>
            </w:r>
            <w:proofErr w:type="spellEnd"/>
            <w:r w:rsidR="00DE25FB" w:rsidRPr="00DE25FB">
              <w:rPr>
                <w:rFonts w:ascii="Times New Roman" w:eastAsia="仿宋_GB2312" w:hAnsi="Times New Roman" w:cs="Times New Roman"/>
                <w:bCs/>
                <w:sz w:val="24"/>
                <w:szCs w:val="24"/>
              </w:rPr>
              <w:t xml:space="preserve"> Chen, </w:t>
            </w:r>
            <w:proofErr w:type="spellStart"/>
            <w:r w:rsidR="00DE25FB" w:rsidRPr="00DE25FB">
              <w:rPr>
                <w:rFonts w:ascii="Times New Roman" w:eastAsia="仿宋_GB2312" w:hAnsi="Times New Roman" w:cs="Times New Roman"/>
                <w:bCs/>
                <w:sz w:val="24"/>
                <w:szCs w:val="24"/>
              </w:rPr>
              <w:t>Zhenhong</w:t>
            </w:r>
            <w:proofErr w:type="spellEnd"/>
            <w:r w:rsidR="00DE25FB" w:rsidRPr="00DE25FB">
              <w:rPr>
                <w:rFonts w:ascii="Times New Roman" w:eastAsia="仿宋_GB2312" w:hAnsi="Times New Roman" w:cs="Times New Roman"/>
                <w:bCs/>
                <w:sz w:val="24"/>
                <w:szCs w:val="24"/>
              </w:rPr>
              <w:t xml:space="preserve"> Du and </w:t>
            </w:r>
            <w:proofErr w:type="spellStart"/>
            <w:r w:rsidR="00DE25FB" w:rsidRPr="00DE25FB">
              <w:rPr>
                <w:rFonts w:ascii="Times New Roman" w:eastAsia="仿宋_GB2312" w:hAnsi="Times New Roman" w:cs="Times New Roman"/>
                <w:bCs/>
                <w:sz w:val="24"/>
                <w:szCs w:val="24"/>
              </w:rPr>
              <w:t>Renyi</w:t>
            </w:r>
            <w:proofErr w:type="spellEnd"/>
            <w:r w:rsidR="00DE25FB" w:rsidRPr="00DE25FB">
              <w:rPr>
                <w:rFonts w:ascii="Times New Roman" w:eastAsia="仿宋_GB2312" w:hAnsi="Times New Roman" w:cs="Times New Roman"/>
                <w:bCs/>
                <w:sz w:val="24"/>
                <w:szCs w:val="24"/>
              </w:rPr>
              <w:t xml:space="preserve"> Liu</w:t>
            </w:r>
            <w:r>
              <w:rPr>
                <w:rFonts w:ascii="Times New Roman" w:eastAsia="仿宋_GB2312" w:hAnsi="Times New Roman" w:cs="Times New Roman" w:hint="eastAsia"/>
                <w:bCs/>
                <w:sz w:val="24"/>
                <w:szCs w:val="24"/>
              </w:rPr>
              <w:t>；</w:t>
            </w:r>
          </w:p>
          <w:p w14:paraId="526652A2" w14:textId="42904E12" w:rsidR="009F4D67" w:rsidRDefault="009E136E" w:rsidP="00DE25FB">
            <w:pPr>
              <w:ind w:firstLineChars="175" w:firstLine="42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论文：</w:t>
            </w:r>
            <w:r w:rsidR="00DE25FB" w:rsidRPr="00DE25FB">
              <w:rPr>
                <w:rFonts w:ascii="Times New Roman" w:eastAsia="仿宋_GB2312" w:hAnsi="Times New Roman" w:cs="Times New Roman"/>
                <w:bCs/>
                <w:sz w:val="24"/>
                <w:szCs w:val="24"/>
              </w:rPr>
              <w:t>STME: An effective method for discovering spatiotemporal multi-type clusters containing events with different densities/Transactions in GIS</w:t>
            </w:r>
            <w:r>
              <w:rPr>
                <w:rFonts w:ascii="Times New Roman" w:eastAsia="仿宋_GB2312" w:hAnsi="Times New Roman" w:cs="Times New Roman" w:hint="eastAsia"/>
                <w:bCs/>
                <w:sz w:val="24"/>
                <w:szCs w:val="24"/>
              </w:rPr>
              <w:t>，</w:t>
            </w:r>
            <w:r w:rsidR="00DE25FB" w:rsidRPr="00DE25FB">
              <w:rPr>
                <w:rFonts w:ascii="Times New Roman" w:eastAsia="仿宋_GB2312" w:hAnsi="Times New Roman" w:cs="Times New Roman"/>
                <w:bCs/>
                <w:sz w:val="24"/>
                <w:szCs w:val="24"/>
              </w:rPr>
              <w:t>2020,24(6),15959-1577</w:t>
            </w:r>
            <w:r>
              <w:rPr>
                <w:rFonts w:ascii="Times New Roman" w:eastAsia="仿宋_GB2312" w:hAnsi="Times New Roman" w:cs="Times New Roman" w:hint="eastAsia"/>
                <w:bCs/>
                <w:sz w:val="24"/>
                <w:szCs w:val="24"/>
              </w:rPr>
              <w:t>，发表时间</w:t>
            </w:r>
            <w:r>
              <w:rPr>
                <w:rFonts w:ascii="Times New Roman" w:eastAsia="仿宋_GB2312" w:hAnsi="Times New Roman" w:cs="Times New Roman"/>
                <w:bCs/>
                <w:sz w:val="24"/>
                <w:szCs w:val="24"/>
              </w:rPr>
              <w:t>20</w:t>
            </w:r>
            <w:r w:rsidR="00DE25FB">
              <w:rPr>
                <w:rFonts w:ascii="Times New Roman" w:eastAsia="仿宋_GB2312" w:hAnsi="Times New Roman" w:cs="Times New Roman"/>
                <w:bCs/>
                <w:sz w:val="24"/>
                <w:szCs w:val="24"/>
              </w:rPr>
              <w:t>20-07</w:t>
            </w:r>
            <w:r>
              <w:rPr>
                <w:rFonts w:ascii="Times New Roman" w:eastAsia="仿宋_GB2312" w:hAnsi="Times New Roman" w:cs="Times New Roman" w:hint="eastAsia"/>
                <w:bCs/>
                <w:sz w:val="24"/>
                <w:szCs w:val="24"/>
              </w:rPr>
              <w:t>，作者：</w:t>
            </w:r>
            <w:r w:rsidR="00DE25FB" w:rsidRPr="00DE25FB">
              <w:rPr>
                <w:rFonts w:ascii="Times New Roman" w:eastAsia="仿宋_GB2312" w:hAnsi="Times New Roman" w:cs="Times New Roman"/>
                <w:bCs/>
                <w:sz w:val="24"/>
                <w:szCs w:val="24"/>
              </w:rPr>
              <w:t xml:space="preserve">Chao Wang, </w:t>
            </w:r>
            <w:proofErr w:type="spellStart"/>
            <w:r w:rsidR="00DE25FB" w:rsidRPr="00DE25FB">
              <w:rPr>
                <w:rFonts w:ascii="Times New Roman" w:eastAsia="仿宋_GB2312" w:hAnsi="Times New Roman" w:cs="Times New Roman"/>
                <w:bCs/>
                <w:sz w:val="24"/>
                <w:szCs w:val="24"/>
              </w:rPr>
              <w:t>Zhenhong</w:t>
            </w:r>
            <w:proofErr w:type="spellEnd"/>
            <w:r w:rsidR="00DE25FB" w:rsidRPr="00DE25FB">
              <w:rPr>
                <w:rFonts w:ascii="Times New Roman" w:eastAsia="仿宋_GB2312" w:hAnsi="Times New Roman" w:cs="Times New Roman"/>
                <w:bCs/>
                <w:sz w:val="24"/>
                <w:szCs w:val="24"/>
              </w:rPr>
              <w:t xml:space="preserve"> Du, </w:t>
            </w:r>
            <w:proofErr w:type="spellStart"/>
            <w:r w:rsidR="00DE25FB" w:rsidRPr="00DE25FB">
              <w:rPr>
                <w:rFonts w:ascii="Times New Roman" w:eastAsia="仿宋_GB2312" w:hAnsi="Times New Roman" w:cs="Times New Roman"/>
                <w:bCs/>
                <w:sz w:val="24"/>
                <w:szCs w:val="24"/>
              </w:rPr>
              <w:t>Yuhua</w:t>
            </w:r>
            <w:proofErr w:type="spellEnd"/>
            <w:r w:rsidR="00DE25FB" w:rsidRPr="00DE25FB">
              <w:rPr>
                <w:rFonts w:ascii="Times New Roman" w:eastAsia="仿宋_GB2312" w:hAnsi="Times New Roman" w:cs="Times New Roman"/>
                <w:bCs/>
                <w:sz w:val="24"/>
                <w:szCs w:val="24"/>
              </w:rPr>
              <w:t xml:space="preserve"> Gu, </w:t>
            </w:r>
            <w:r w:rsidR="00DE25FB" w:rsidRPr="000027D1">
              <w:rPr>
                <w:rFonts w:ascii="Times New Roman" w:eastAsia="仿宋_GB2312" w:hAnsi="Times New Roman" w:cs="Times New Roman"/>
                <w:b/>
                <w:sz w:val="24"/>
                <w:szCs w:val="24"/>
              </w:rPr>
              <w:t>Feng Zhang</w:t>
            </w:r>
            <w:r w:rsidR="00DE25FB" w:rsidRPr="00DE25FB">
              <w:rPr>
                <w:rFonts w:ascii="Times New Roman" w:eastAsia="仿宋_GB2312" w:hAnsi="Times New Roman" w:cs="Times New Roman"/>
                <w:bCs/>
                <w:sz w:val="24"/>
                <w:szCs w:val="24"/>
              </w:rPr>
              <w:t xml:space="preserve">, </w:t>
            </w:r>
            <w:proofErr w:type="spellStart"/>
            <w:r w:rsidR="00DE25FB" w:rsidRPr="00DE25FB">
              <w:rPr>
                <w:rFonts w:ascii="Times New Roman" w:eastAsia="仿宋_GB2312" w:hAnsi="Times New Roman" w:cs="Times New Roman"/>
                <w:bCs/>
                <w:sz w:val="24"/>
                <w:szCs w:val="24"/>
              </w:rPr>
              <w:t>Renyi</w:t>
            </w:r>
            <w:proofErr w:type="spellEnd"/>
            <w:r w:rsidR="00DE25FB" w:rsidRPr="00DE25FB">
              <w:rPr>
                <w:rFonts w:ascii="Times New Roman" w:eastAsia="仿宋_GB2312" w:hAnsi="Times New Roman" w:cs="Times New Roman"/>
                <w:bCs/>
                <w:sz w:val="24"/>
                <w:szCs w:val="24"/>
              </w:rPr>
              <w:t xml:space="preserve"> Liu</w:t>
            </w:r>
            <w:r>
              <w:rPr>
                <w:rFonts w:ascii="Times New Roman" w:eastAsia="仿宋_GB2312" w:hAnsi="Times New Roman" w:cs="Times New Roman" w:hint="eastAsia"/>
                <w:bCs/>
                <w:sz w:val="24"/>
                <w:szCs w:val="24"/>
              </w:rPr>
              <w:t>；</w:t>
            </w:r>
          </w:p>
          <w:p w14:paraId="2BDF5E34" w14:textId="19A94355" w:rsidR="009F4D67" w:rsidRDefault="009E136E">
            <w:pPr>
              <w:ind w:firstLineChars="175" w:firstLine="42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论文：</w:t>
            </w:r>
            <w:r w:rsidR="00DE25FB" w:rsidRPr="00B6641A">
              <w:rPr>
                <w:sz w:val="24"/>
                <w:szCs w:val="24"/>
              </w:rPr>
              <w:t>一种面向矢量瓦片高效构建的空间索引方法/武汉大学学报:信息科学版</w:t>
            </w:r>
            <w:r>
              <w:rPr>
                <w:rFonts w:ascii="Times New Roman" w:eastAsia="仿宋_GB2312" w:hAnsi="Times New Roman" w:cs="Times New Roman" w:hint="eastAsia"/>
                <w:bCs/>
                <w:sz w:val="24"/>
                <w:szCs w:val="24"/>
              </w:rPr>
              <w:t>，</w:t>
            </w:r>
            <w:r w:rsidR="00DE25FB" w:rsidRPr="00DE25FB">
              <w:rPr>
                <w:rFonts w:ascii="Times New Roman" w:eastAsia="仿宋_GB2312" w:hAnsi="Times New Roman" w:cs="Times New Roman"/>
                <w:bCs/>
                <w:sz w:val="24"/>
                <w:szCs w:val="24"/>
              </w:rPr>
              <w:t>2020, 45(10): 1633-1641</w:t>
            </w:r>
            <w:r>
              <w:rPr>
                <w:rFonts w:ascii="Times New Roman" w:eastAsia="仿宋_GB2312" w:hAnsi="Times New Roman" w:cs="Times New Roman" w:hint="eastAsia"/>
                <w:bCs/>
                <w:sz w:val="24"/>
                <w:szCs w:val="24"/>
              </w:rPr>
              <w:t>，发表时间</w:t>
            </w:r>
            <w:r>
              <w:rPr>
                <w:rFonts w:ascii="Times New Roman" w:eastAsia="仿宋_GB2312" w:hAnsi="Times New Roman" w:cs="Times New Roman"/>
                <w:bCs/>
                <w:sz w:val="24"/>
                <w:szCs w:val="24"/>
              </w:rPr>
              <w:t>20</w:t>
            </w:r>
            <w:r>
              <w:rPr>
                <w:rFonts w:ascii="Times New Roman" w:eastAsia="仿宋_GB2312" w:hAnsi="Times New Roman" w:cs="Times New Roman" w:hint="eastAsia"/>
                <w:bCs/>
                <w:sz w:val="24"/>
                <w:szCs w:val="24"/>
              </w:rPr>
              <w:t>2</w:t>
            </w:r>
            <w:r w:rsidR="00DE25FB">
              <w:rPr>
                <w:rFonts w:ascii="Times New Roman" w:eastAsia="仿宋_GB2312" w:hAnsi="Times New Roman" w:cs="Times New Roman"/>
                <w:bCs/>
                <w:sz w:val="24"/>
                <w:szCs w:val="24"/>
              </w:rPr>
              <w:t>0-10</w:t>
            </w:r>
            <w:r>
              <w:rPr>
                <w:rFonts w:ascii="Times New Roman" w:eastAsia="仿宋_GB2312" w:hAnsi="Times New Roman" w:cs="Times New Roman" w:hint="eastAsia"/>
                <w:bCs/>
                <w:sz w:val="24"/>
                <w:szCs w:val="24"/>
              </w:rPr>
              <w:t>，作者：</w:t>
            </w:r>
            <w:r w:rsidR="00DE25FB" w:rsidRPr="00DE25FB">
              <w:rPr>
                <w:rFonts w:ascii="Times New Roman" w:eastAsia="仿宋_GB2312" w:hAnsi="Times New Roman" w:cs="Times New Roman"/>
                <w:bCs/>
                <w:sz w:val="24"/>
                <w:szCs w:val="24"/>
              </w:rPr>
              <w:t>俞丽君，</w:t>
            </w:r>
            <w:r w:rsidR="00DE25FB" w:rsidRPr="000027D1">
              <w:rPr>
                <w:rFonts w:ascii="Times New Roman" w:eastAsia="仿宋_GB2312" w:hAnsi="Times New Roman" w:cs="Times New Roman"/>
                <w:b/>
                <w:sz w:val="24"/>
                <w:szCs w:val="24"/>
              </w:rPr>
              <w:t>张丰</w:t>
            </w:r>
            <w:r w:rsidR="00DE25FB" w:rsidRPr="00DE25FB">
              <w:rPr>
                <w:rFonts w:ascii="Times New Roman" w:eastAsia="仿宋_GB2312" w:hAnsi="Times New Roman" w:cs="Times New Roman"/>
                <w:bCs/>
                <w:sz w:val="24"/>
                <w:szCs w:val="24"/>
              </w:rPr>
              <w:t>，刘仁义，杜震洪</w:t>
            </w:r>
            <w:r>
              <w:rPr>
                <w:rFonts w:ascii="Times New Roman" w:eastAsia="仿宋_GB2312" w:hAnsi="Times New Roman" w:cs="Times New Roman" w:hint="eastAsia"/>
                <w:bCs/>
                <w:sz w:val="24"/>
                <w:szCs w:val="24"/>
              </w:rPr>
              <w:t>。</w:t>
            </w:r>
          </w:p>
          <w:p w14:paraId="733D98AB" w14:textId="7CD8A125" w:rsidR="006D7E57" w:rsidRDefault="006D7E57" w:rsidP="000027D1">
            <w:pPr>
              <w:ind w:firstLineChars="175" w:firstLine="420"/>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论文：</w:t>
            </w:r>
            <w:r w:rsidRPr="00AA330F">
              <w:rPr>
                <w:rFonts w:ascii="Times New Roman" w:eastAsia="仿宋_GB2312" w:hAnsi="Times New Roman" w:cs="Times New Roman"/>
                <w:bCs/>
                <w:sz w:val="24"/>
                <w:szCs w:val="24"/>
              </w:rPr>
              <w:t>Perception of urban population characteristics through dietary taste patterns based on takeout data/ Cities</w:t>
            </w:r>
            <w:r w:rsidR="007F72F2" w:rsidRPr="00AA330F">
              <w:rPr>
                <w:rFonts w:ascii="Times New Roman" w:eastAsia="仿宋_GB2312" w:hAnsi="Times New Roman" w:cs="Times New Roman"/>
                <w:bCs/>
                <w:sz w:val="24"/>
                <w:szCs w:val="24"/>
              </w:rPr>
              <w:t xml:space="preserve">, </w:t>
            </w:r>
            <w:r w:rsidR="00EE4FCC" w:rsidRPr="00AA330F">
              <w:rPr>
                <w:rFonts w:ascii="Times New Roman" w:eastAsia="仿宋_GB2312" w:hAnsi="Times New Roman" w:cs="Times New Roman"/>
                <w:bCs/>
                <w:sz w:val="24"/>
                <w:szCs w:val="24"/>
              </w:rPr>
              <w:t>2022</w:t>
            </w:r>
            <w:r w:rsidR="00AA330F" w:rsidRPr="00AA330F">
              <w:rPr>
                <w:rFonts w:ascii="Times New Roman" w:eastAsia="仿宋_GB2312" w:hAnsi="Times New Roman" w:cs="Times New Roman"/>
                <w:bCs/>
                <w:sz w:val="24"/>
                <w:szCs w:val="24"/>
              </w:rPr>
              <w:t> , 131, 103910</w:t>
            </w:r>
            <w:r w:rsidR="00AA330F" w:rsidRPr="00AA330F">
              <w:rPr>
                <w:rFonts w:ascii="Times New Roman" w:eastAsia="仿宋_GB2312" w:hAnsi="Times New Roman" w:cs="Times New Roman" w:hint="eastAsia"/>
                <w:bCs/>
                <w:sz w:val="24"/>
                <w:szCs w:val="24"/>
              </w:rPr>
              <w:t>，</w:t>
            </w:r>
            <w:r w:rsidR="005860B3">
              <w:rPr>
                <w:rFonts w:ascii="Times New Roman" w:eastAsia="仿宋_GB2312" w:hAnsi="Times New Roman" w:cs="Times New Roman" w:hint="eastAsia"/>
                <w:bCs/>
                <w:sz w:val="24"/>
                <w:szCs w:val="24"/>
              </w:rPr>
              <w:t>发表时间</w:t>
            </w:r>
            <w:r w:rsidR="005860B3" w:rsidRPr="00DE25FB">
              <w:rPr>
                <w:rFonts w:ascii="Times New Roman" w:eastAsia="仿宋_GB2312" w:hAnsi="Times New Roman" w:cs="Times New Roman"/>
                <w:bCs/>
                <w:sz w:val="24"/>
                <w:szCs w:val="24"/>
              </w:rPr>
              <w:t>202</w:t>
            </w:r>
            <w:r w:rsidR="00AA330F" w:rsidRPr="00AA330F">
              <w:rPr>
                <w:rFonts w:ascii="Times New Roman" w:eastAsia="仿宋_GB2312" w:hAnsi="Times New Roman" w:cs="Times New Roman"/>
                <w:bCs/>
                <w:sz w:val="24"/>
                <w:szCs w:val="24"/>
              </w:rPr>
              <w:t>2</w:t>
            </w:r>
            <w:r w:rsidR="005860B3" w:rsidRPr="00DE25FB">
              <w:rPr>
                <w:rFonts w:ascii="Times New Roman" w:eastAsia="仿宋_GB2312" w:hAnsi="Times New Roman" w:cs="Times New Roman"/>
                <w:bCs/>
                <w:sz w:val="24"/>
                <w:szCs w:val="24"/>
              </w:rPr>
              <w:t>-0</w:t>
            </w:r>
            <w:r w:rsidR="00AA330F" w:rsidRPr="00AA330F">
              <w:rPr>
                <w:rFonts w:ascii="Times New Roman" w:eastAsia="仿宋_GB2312" w:hAnsi="Times New Roman" w:cs="Times New Roman"/>
                <w:bCs/>
                <w:sz w:val="24"/>
                <w:szCs w:val="24"/>
              </w:rPr>
              <w:t>8</w:t>
            </w:r>
            <w:r w:rsidR="005860B3">
              <w:rPr>
                <w:rFonts w:ascii="Times New Roman" w:eastAsia="仿宋_GB2312" w:hAnsi="Times New Roman" w:cs="Times New Roman" w:hint="eastAsia"/>
                <w:bCs/>
                <w:sz w:val="24"/>
                <w:szCs w:val="24"/>
              </w:rPr>
              <w:t>，作者：</w:t>
            </w:r>
            <w:proofErr w:type="spellStart"/>
            <w:r w:rsidRPr="00AA330F">
              <w:rPr>
                <w:rFonts w:ascii="Times New Roman" w:eastAsia="仿宋_GB2312" w:hAnsi="Times New Roman" w:cs="Times New Roman"/>
                <w:bCs/>
                <w:sz w:val="24"/>
                <w:szCs w:val="24"/>
              </w:rPr>
              <w:t>Yichen</w:t>
            </w:r>
            <w:proofErr w:type="spellEnd"/>
            <w:r w:rsidRPr="00AA330F">
              <w:rPr>
                <w:rFonts w:ascii="Times New Roman" w:eastAsia="仿宋_GB2312" w:hAnsi="Times New Roman" w:cs="Times New Roman"/>
                <w:bCs/>
                <w:sz w:val="24"/>
                <w:szCs w:val="24"/>
              </w:rPr>
              <w:t xml:space="preserve"> Xu, </w:t>
            </w:r>
            <w:proofErr w:type="spellStart"/>
            <w:r w:rsidRPr="00AA330F">
              <w:rPr>
                <w:rFonts w:ascii="Times New Roman" w:eastAsia="仿宋_GB2312" w:hAnsi="Times New Roman" w:cs="Times New Roman"/>
                <w:bCs/>
                <w:sz w:val="24"/>
                <w:szCs w:val="24"/>
              </w:rPr>
              <w:t>Linshu</w:t>
            </w:r>
            <w:proofErr w:type="spellEnd"/>
            <w:r w:rsidRPr="00AA330F">
              <w:rPr>
                <w:rFonts w:ascii="Times New Roman" w:eastAsia="仿宋_GB2312" w:hAnsi="Times New Roman" w:cs="Times New Roman"/>
                <w:bCs/>
                <w:sz w:val="24"/>
                <w:szCs w:val="24"/>
              </w:rPr>
              <w:t xml:space="preserve"> Hu, Song Gao, </w:t>
            </w:r>
            <w:proofErr w:type="spellStart"/>
            <w:r w:rsidRPr="00AA330F">
              <w:rPr>
                <w:rFonts w:ascii="Times New Roman" w:eastAsia="仿宋_GB2312" w:hAnsi="Times New Roman" w:cs="Times New Roman"/>
                <w:bCs/>
                <w:sz w:val="24"/>
                <w:szCs w:val="24"/>
              </w:rPr>
              <w:t>Mengxiao</w:t>
            </w:r>
            <w:proofErr w:type="spellEnd"/>
            <w:r w:rsidRPr="00AA330F">
              <w:rPr>
                <w:rFonts w:ascii="Times New Roman" w:eastAsia="仿宋_GB2312" w:hAnsi="Times New Roman" w:cs="Times New Roman"/>
                <w:bCs/>
                <w:sz w:val="24"/>
                <w:szCs w:val="24"/>
              </w:rPr>
              <w:t xml:space="preserve"> Wang, </w:t>
            </w:r>
            <w:proofErr w:type="spellStart"/>
            <w:r w:rsidRPr="00AA330F">
              <w:rPr>
                <w:rFonts w:ascii="Times New Roman" w:eastAsia="仿宋_GB2312" w:hAnsi="Times New Roman" w:cs="Times New Roman"/>
                <w:bCs/>
                <w:sz w:val="24"/>
                <w:szCs w:val="24"/>
              </w:rPr>
              <w:t>Jiale</w:t>
            </w:r>
            <w:proofErr w:type="spellEnd"/>
            <w:r w:rsidRPr="00AA330F">
              <w:rPr>
                <w:rFonts w:ascii="Times New Roman" w:eastAsia="仿宋_GB2312" w:hAnsi="Times New Roman" w:cs="Times New Roman"/>
                <w:bCs/>
                <w:sz w:val="24"/>
                <w:szCs w:val="24"/>
              </w:rPr>
              <w:t xml:space="preserve"> Ding, </w:t>
            </w:r>
            <w:proofErr w:type="spellStart"/>
            <w:r w:rsidRPr="00AA330F">
              <w:rPr>
                <w:rFonts w:ascii="Times New Roman" w:eastAsia="仿宋_GB2312" w:hAnsi="Times New Roman" w:cs="Times New Roman"/>
                <w:bCs/>
                <w:sz w:val="24"/>
                <w:szCs w:val="24"/>
              </w:rPr>
              <w:t>Yining</w:t>
            </w:r>
            <w:proofErr w:type="spellEnd"/>
            <w:r w:rsidRPr="00AA330F">
              <w:rPr>
                <w:rFonts w:ascii="Times New Roman" w:eastAsia="仿宋_GB2312" w:hAnsi="Times New Roman" w:cs="Times New Roman"/>
                <w:bCs/>
                <w:sz w:val="24"/>
                <w:szCs w:val="24"/>
              </w:rPr>
              <w:t xml:space="preserve"> </w:t>
            </w:r>
            <w:proofErr w:type="spellStart"/>
            <w:r w:rsidRPr="00AA330F">
              <w:rPr>
                <w:rFonts w:ascii="Times New Roman" w:eastAsia="仿宋_GB2312" w:hAnsi="Times New Roman" w:cs="Times New Roman"/>
                <w:bCs/>
                <w:sz w:val="24"/>
                <w:szCs w:val="24"/>
              </w:rPr>
              <w:t>Qiu</w:t>
            </w:r>
            <w:proofErr w:type="spellEnd"/>
            <w:r w:rsidRPr="00AA330F">
              <w:rPr>
                <w:rFonts w:ascii="Times New Roman" w:eastAsia="仿宋_GB2312" w:hAnsi="Times New Roman" w:cs="Times New Roman"/>
                <w:bCs/>
                <w:sz w:val="24"/>
                <w:szCs w:val="24"/>
              </w:rPr>
              <w:t>, </w:t>
            </w:r>
            <w:r w:rsidRPr="00AA330F">
              <w:rPr>
                <w:rFonts w:eastAsia="仿宋_GB2312"/>
                <w:b/>
                <w:sz w:val="24"/>
                <w:szCs w:val="24"/>
              </w:rPr>
              <w:t>Feng Zhang</w:t>
            </w:r>
            <w:r w:rsidRPr="00AA330F">
              <w:rPr>
                <w:rFonts w:ascii="Times New Roman" w:eastAsia="仿宋_GB2312" w:hAnsi="Times New Roman" w:cs="Times New Roman"/>
                <w:bCs/>
                <w:sz w:val="24"/>
                <w:szCs w:val="24"/>
              </w:rPr>
              <w:t xml:space="preserve">, </w:t>
            </w:r>
            <w:proofErr w:type="spellStart"/>
            <w:r w:rsidRPr="00AA330F">
              <w:rPr>
                <w:rFonts w:ascii="Times New Roman" w:eastAsia="仿宋_GB2312" w:hAnsi="Times New Roman" w:cs="Times New Roman"/>
                <w:bCs/>
                <w:sz w:val="24"/>
                <w:szCs w:val="24"/>
              </w:rPr>
              <w:t>Zhenhong</w:t>
            </w:r>
            <w:proofErr w:type="spellEnd"/>
            <w:r w:rsidRPr="00AA330F">
              <w:rPr>
                <w:rFonts w:ascii="Times New Roman" w:eastAsia="仿宋_GB2312" w:hAnsi="Times New Roman" w:cs="Times New Roman"/>
                <w:bCs/>
                <w:sz w:val="24"/>
                <w:szCs w:val="24"/>
              </w:rPr>
              <w:t xml:space="preserve"> Du, </w:t>
            </w:r>
            <w:proofErr w:type="spellStart"/>
            <w:r w:rsidRPr="00AA330F">
              <w:rPr>
                <w:rFonts w:ascii="Times New Roman" w:eastAsia="仿宋_GB2312" w:hAnsi="Times New Roman" w:cs="Times New Roman"/>
                <w:bCs/>
                <w:sz w:val="24"/>
                <w:szCs w:val="24"/>
              </w:rPr>
              <w:t>Renyi</w:t>
            </w:r>
            <w:proofErr w:type="spellEnd"/>
            <w:r w:rsidRPr="00AA330F">
              <w:rPr>
                <w:rFonts w:ascii="Times New Roman" w:eastAsia="仿宋_GB2312" w:hAnsi="Times New Roman" w:cs="Times New Roman"/>
                <w:bCs/>
                <w:sz w:val="24"/>
                <w:szCs w:val="24"/>
              </w:rPr>
              <w:t xml:space="preserve"> Liu</w:t>
            </w:r>
            <w:r w:rsidR="00EE4FCC">
              <w:rPr>
                <w:rFonts w:ascii="Helvetica Neue" w:hAnsi="Helvetica Neue"/>
                <w:color w:val="222222"/>
                <w:sz w:val="18"/>
                <w:szCs w:val="18"/>
                <w:shd w:val="clear" w:color="auto" w:fill="FFFFFF"/>
              </w:rPr>
              <w:t>.</w:t>
            </w:r>
          </w:p>
          <w:p w14:paraId="3A7D0358" w14:textId="5690A8C6" w:rsidR="00EE4FCC" w:rsidRPr="00EE4FCC" w:rsidRDefault="00EE4FCC" w:rsidP="00EE4FCC">
            <w:pPr>
              <w:pStyle w:val="a0"/>
            </w:pPr>
            <w:r>
              <w:rPr>
                <w:rFonts w:ascii="Times New Roman" w:eastAsia="仿宋_GB2312" w:hAnsi="Times New Roman" w:cs="Times New Roman" w:hint="eastAsia"/>
                <w:bCs/>
              </w:rPr>
              <w:lastRenderedPageBreak/>
              <w:t>论文：</w:t>
            </w:r>
            <w:r w:rsidRPr="00EE4FCC">
              <w:rPr>
                <w:rFonts w:ascii="Times New Roman" w:eastAsia="仿宋_GB2312" w:hAnsi="Times New Roman" w:cs="Times New Roman"/>
                <w:bCs/>
              </w:rPr>
              <w:t>Identifying Urban Functional Zones Using Public Bicycle Rental Records and Point-of-Interest Data/  </w:t>
            </w:r>
            <w:r w:rsidRPr="00EE4FCC">
              <w:rPr>
                <w:rFonts w:ascii="Times New Roman" w:eastAsia="仿宋_GB2312" w:hAnsi="Times New Roman" w:cs="Times New Roman"/>
                <w:bCs/>
                <w:i/>
                <w:iCs/>
              </w:rPr>
              <w:t>ISPRS International Journal of Geo-Information</w:t>
            </w:r>
            <w:r w:rsidRPr="00EE4FCC">
              <w:rPr>
                <w:rFonts w:ascii="Times New Roman" w:eastAsia="仿宋_GB2312" w:hAnsi="Times New Roman" w:cs="Times New Roman" w:hint="eastAsia"/>
                <w:bCs/>
              </w:rPr>
              <w:t>，</w:t>
            </w:r>
            <w:r w:rsidRPr="00EE4FCC">
              <w:rPr>
                <w:rFonts w:ascii="Times New Roman" w:eastAsia="仿宋_GB2312" w:hAnsi="Times New Roman" w:cs="Times New Roman" w:hint="eastAsia"/>
                <w:bCs/>
              </w:rPr>
              <w:t>2</w:t>
            </w:r>
            <w:r w:rsidRPr="00EE4FCC">
              <w:rPr>
                <w:rFonts w:ascii="Times New Roman" w:eastAsia="仿宋_GB2312" w:hAnsi="Times New Roman" w:cs="Times New Roman"/>
                <w:bCs/>
              </w:rPr>
              <w:t>018</w:t>
            </w:r>
            <w:r w:rsidRPr="00EE4FCC">
              <w:rPr>
                <w:rFonts w:ascii="Times New Roman" w:eastAsia="仿宋_GB2312" w:hAnsi="Times New Roman" w:cs="Times New Roman" w:hint="eastAsia"/>
                <w:bCs/>
              </w:rPr>
              <w:t>，</w:t>
            </w:r>
            <w:r w:rsidRPr="00EE4FCC">
              <w:rPr>
                <w:rFonts w:ascii="Times New Roman" w:eastAsia="仿宋_GB2312" w:hAnsi="Times New Roman" w:cs="Times New Roman" w:hint="eastAsia"/>
                <w:bCs/>
              </w:rPr>
              <w:t>7</w:t>
            </w:r>
            <w:r w:rsidRPr="00EE4FCC">
              <w:rPr>
                <w:rFonts w:ascii="Times New Roman" w:eastAsia="仿宋_GB2312" w:hAnsi="Times New Roman" w:cs="Times New Roman" w:hint="eastAsia"/>
                <w:bCs/>
              </w:rPr>
              <w:t>（</w:t>
            </w:r>
            <w:r w:rsidRPr="00EE4FCC">
              <w:rPr>
                <w:rFonts w:ascii="Times New Roman" w:eastAsia="仿宋_GB2312" w:hAnsi="Times New Roman" w:cs="Times New Roman" w:hint="eastAsia"/>
                <w:bCs/>
              </w:rPr>
              <w:t>1</w:t>
            </w:r>
            <w:r w:rsidRPr="00EE4FCC">
              <w:rPr>
                <w:rFonts w:ascii="Times New Roman" w:eastAsia="仿宋_GB2312" w:hAnsi="Times New Roman" w:cs="Times New Roman"/>
                <w:bCs/>
              </w:rPr>
              <w:t>2</w:t>
            </w:r>
            <w:r w:rsidRPr="00EE4FCC">
              <w:rPr>
                <w:rFonts w:ascii="Times New Roman" w:eastAsia="仿宋_GB2312" w:hAnsi="Times New Roman" w:cs="Times New Roman" w:hint="eastAsia"/>
                <w:bCs/>
              </w:rPr>
              <w:t>）</w:t>
            </w:r>
            <w:r w:rsidRPr="00EE4FCC">
              <w:rPr>
                <w:rFonts w:ascii="Times New Roman" w:eastAsia="仿宋_GB2312" w:hAnsi="Times New Roman" w:cs="Times New Roman"/>
                <w:bCs/>
              </w:rPr>
              <w:t>: 459</w:t>
            </w:r>
            <w:r w:rsidRPr="00EE4FCC">
              <w:rPr>
                <w:rFonts w:ascii="Times New Roman" w:eastAsia="仿宋_GB2312" w:hAnsi="Times New Roman" w:cs="Times New Roman" w:hint="eastAsia"/>
                <w:bCs/>
              </w:rPr>
              <w:t>，</w:t>
            </w:r>
            <w:r>
              <w:rPr>
                <w:rFonts w:ascii="Times New Roman" w:eastAsia="仿宋_GB2312" w:hAnsi="Times New Roman" w:cs="Times New Roman" w:hint="eastAsia"/>
                <w:bCs/>
              </w:rPr>
              <w:t>发表时间</w:t>
            </w:r>
            <w:r w:rsidRPr="00DE25FB">
              <w:rPr>
                <w:rFonts w:ascii="Times New Roman" w:eastAsia="仿宋_GB2312" w:hAnsi="Times New Roman" w:cs="Times New Roman"/>
                <w:bCs/>
              </w:rPr>
              <w:t>20</w:t>
            </w:r>
            <w:r>
              <w:rPr>
                <w:rFonts w:ascii="Times New Roman" w:eastAsia="仿宋_GB2312" w:hAnsi="Times New Roman" w:cs="Times New Roman"/>
                <w:bCs/>
              </w:rPr>
              <w:t>18</w:t>
            </w:r>
            <w:r w:rsidRPr="00DE25FB">
              <w:rPr>
                <w:rFonts w:ascii="Times New Roman" w:eastAsia="仿宋_GB2312" w:hAnsi="Times New Roman" w:cs="Times New Roman"/>
                <w:bCs/>
              </w:rPr>
              <w:t>-</w:t>
            </w:r>
            <w:r>
              <w:rPr>
                <w:rFonts w:ascii="Times New Roman" w:eastAsia="仿宋_GB2312" w:hAnsi="Times New Roman" w:cs="Times New Roman"/>
                <w:bCs/>
              </w:rPr>
              <w:t>11</w:t>
            </w:r>
            <w:r>
              <w:rPr>
                <w:rFonts w:ascii="Times New Roman" w:eastAsia="仿宋_GB2312" w:hAnsi="Times New Roman" w:cs="Times New Roman" w:hint="eastAsia"/>
                <w:bCs/>
              </w:rPr>
              <w:t>，作者：</w:t>
            </w:r>
            <w:r w:rsidRPr="00EE4FCC">
              <w:rPr>
                <w:rFonts w:ascii="Times New Roman" w:eastAsia="仿宋_GB2312" w:hAnsi="Times New Roman" w:cs="Times New Roman"/>
                <w:b/>
              </w:rPr>
              <w:t xml:space="preserve">Zhang, </w:t>
            </w:r>
            <w:proofErr w:type="spellStart"/>
            <w:r w:rsidRPr="00EE4FCC">
              <w:rPr>
                <w:rFonts w:ascii="Times New Roman" w:eastAsia="仿宋_GB2312" w:hAnsi="Times New Roman" w:cs="Times New Roman"/>
                <w:b/>
              </w:rPr>
              <w:t>Xiaoyi</w:t>
            </w:r>
            <w:proofErr w:type="spellEnd"/>
            <w:r w:rsidRPr="00EE4FCC">
              <w:rPr>
                <w:rFonts w:ascii="Times New Roman" w:eastAsia="仿宋_GB2312" w:hAnsi="Times New Roman" w:cs="Times New Roman"/>
                <w:bCs/>
              </w:rPr>
              <w:t xml:space="preserve">, </w:t>
            </w:r>
            <w:proofErr w:type="spellStart"/>
            <w:r w:rsidRPr="00EE4FCC">
              <w:rPr>
                <w:rFonts w:ascii="Times New Roman" w:eastAsia="仿宋_GB2312" w:hAnsi="Times New Roman" w:cs="Times New Roman"/>
                <w:bCs/>
              </w:rPr>
              <w:t>Wenwen</w:t>
            </w:r>
            <w:proofErr w:type="spellEnd"/>
            <w:r w:rsidRPr="00EE4FCC">
              <w:rPr>
                <w:rFonts w:ascii="Times New Roman" w:eastAsia="仿宋_GB2312" w:hAnsi="Times New Roman" w:cs="Times New Roman"/>
                <w:bCs/>
              </w:rPr>
              <w:t xml:space="preserve"> Li, </w:t>
            </w:r>
            <w:r w:rsidRPr="00EE4FCC">
              <w:rPr>
                <w:rFonts w:ascii="Times New Roman" w:eastAsia="仿宋_GB2312" w:hAnsi="Times New Roman" w:cs="Times New Roman"/>
                <w:b/>
              </w:rPr>
              <w:t>Feng Zhang</w:t>
            </w:r>
            <w:r w:rsidRPr="00EE4FCC">
              <w:rPr>
                <w:rFonts w:ascii="Times New Roman" w:eastAsia="仿宋_GB2312" w:hAnsi="Times New Roman" w:cs="Times New Roman"/>
                <w:bCs/>
              </w:rPr>
              <w:t xml:space="preserve">, </w:t>
            </w:r>
            <w:proofErr w:type="spellStart"/>
            <w:r w:rsidRPr="00EE4FCC">
              <w:rPr>
                <w:rFonts w:ascii="Times New Roman" w:eastAsia="仿宋_GB2312" w:hAnsi="Times New Roman" w:cs="Times New Roman"/>
                <w:bCs/>
              </w:rPr>
              <w:t>Renyi</w:t>
            </w:r>
            <w:proofErr w:type="spellEnd"/>
            <w:r w:rsidRPr="00EE4FCC">
              <w:rPr>
                <w:rFonts w:ascii="Times New Roman" w:eastAsia="仿宋_GB2312" w:hAnsi="Times New Roman" w:cs="Times New Roman"/>
                <w:bCs/>
              </w:rPr>
              <w:t xml:space="preserve"> Liu, and </w:t>
            </w:r>
            <w:proofErr w:type="spellStart"/>
            <w:r w:rsidRPr="00EE4FCC">
              <w:rPr>
                <w:rFonts w:ascii="Times New Roman" w:eastAsia="仿宋_GB2312" w:hAnsi="Times New Roman" w:cs="Times New Roman"/>
                <w:bCs/>
              </w:rPr>
              <w:t>Zhenhong</w:t>
            </w:r>
            <w:proofErr w:type="spellEnd"/>
            <w:r w:rsidRPr="00EE4FCC">
              <w:rPr>
                <w:rFonts w:ascii="Times New Roman" w:eastAsia="仿宋_GB2312" w:hAnsi="Times New Roman" w:cs="Times New Roman"/>
                <w:bCs/>
              </w:rPr>
              <w:t xml:space="preserve"> Du.</w:t>
            </w:r>
          </w:p>
        </w:tc>
      </w:tr>
      <w:tr w:rsidR="009F4D67" w14:paraId="345BCAD3" w14:textId="77777777">
        <w:trPr>
          <w:trHeight w:val="2034"/>
        </w:trPr>
        <w:tc>
          <w:tcPr>
            <w:tcW w:w="1447" w:type="dxa"/>
            <w:tcBorders>
              <w:right w:val="single" w:sz="4" w:space="0" w:color="auto"/>
            </w:tcBorders>
            <w:vAlign w:val="center"/>
          </w:tcPr>
          <w:p w14:paraId="42BA94E0" w14:textId="77777777" w:rsidR="009F4D67" w:rsidRDefault="009E136E">
            <w:pPr>
              <w:jc w:val="center"/>
              <w:rPr>
                <w:rFonts w:ascii="Times New Roman" w:eastAsia="仿宋_GB2312" w:hAnsi="Times New Roman" w:cs="Times New Roman"/>
                <w:b/>
                <w:bCs/>
                <w:sz w:val="28"/>
                <w:szCs w:val="24"/>
              </w:rPr>
            </w:pPr>
            <w:r>
              <w:rPr>
                <w:rFonts w:ascii="Times New Roman" w:eastAsia="仿宋_GB2312" w:hAnsi="Times New Roman" w:cs="Times New Roman"/>
                <w:b/>
                <w:bCs/>
                <w:sz w:val="28"/>
                <w:szCs w:val="24"/>
              </w:rPr>
              <w:lastRenderedPageBreak/>
              <w:t>主要</w:t>
            </w:r>
          </w:p>
          <w:p w14:paraId="0AEE2BC5" w14:textId="77777777" w:rsidR="009F4D67" w:rsidRDefault="009E136E">
            <w:pPr>
              <w:jc w:val="center"/>
              <w:rPr>
                <w:rFonts w:ascii="Times New Roman" w:eastAsia="仿宋_GB2312" w:hAnsi="Times New Roman" w:cs="Times New Roman"/>
                <w:b/>
                <w:bCs/>
                <w:sz w:val="28"/>
                <w:szCs w:val="24"/>
              </w:rPr>
            </w:pPr>
            <w:r>
              <w:rPr>
                <w:rFonts w:ascii="Times New Roman" w:eastAsia="仿宋_GB2312" w:hAnsi="Times New Roman" w:cs="Times New Roman"/>
                <w:b/>
                <w:bCs/>
                <w:sz w:val="28"/>
                <w:szCs w:val="24"/>
              </w:rPr>
              <w:t>完成人</w:t>
            </w:r>
          </w:p>
        </w:tc>
        <w:tc>
          <w:tcPr>
            <w:tcW w:w="7059" w:type="dxa"/>
            <w:tcBorders>
              <w:left w:val="single" w:sz="4" w:space="0" w:color="auto"/>
            </w:tcBorders>
            <w:vAlign w:val="center"/>
          </w:tcPr>
          <w:p w14:paraId="6E11E899" w14:textId="21B24C04" w:rsidR="009F4D67" w:rsidRDefault="006D7E57">
            <w:pPr>
              <w:rPr>
                <w:rFonts w:ascii="Times New Roman" w:eastAsia="仿宋_GB2312" w:hAnsi="Times New Roman" w:cs="Times New Roman"/>
                <w:bCs/>
                <w:sz w:val="24"/>
                <w:szCs w:val="24"/>
              </w:rPr>
            </w:pPr>
            <w:r w:rsidRPr="007D3A37">
              <w:rPr>
                <w:rFonts w:eastAsia="仿宋_GB2312" w:hint="eastAsia"/>
                <w:sz w:val="24"/>
                <w:szCs w:val="24"/>
              </w:rPr>
              <w:t>张丰</w:t>
            </w:r>
            <w:r w:rsidR="009E136E">
              <w:rPr>
                <w:rFonts w:ascii="Times New Roman" w:eastAsia="仿宋_GB2312" w:hAnsi="Times New Roman" w:cs="Times New Roman" w:hint="eastAsia"/>
                <w:bCs/>
                <w:sz w:val="24"/>
                <w:szCs w:val="24"/>
              </w:rPr>
              <w:t>，排名</w:t>
            </w:r>
            <w:r w:rsidR="009E136E">
              <w:rPr>
                <w:rFonts w:ascii="Times New Roman" w:eastAsia="仿宋_GB2312" w:hAnsi="Times New Roman" w:cs="Times New Roman" w:hint="eastAsia"/>
                <w:bCs/>
                <w:sz w:val="24"/>
                <w:szCs w:val="24"/>
              </w:rPr>
              <w:t>1</w:t>
            </w:r>
            <w:r w:rsidR="009E136E">
              <w:rPr>
                <w:rFonts w:ascii="Times New Roman" w:eastAsia="仿宋_GB2312" w:hAnsi="Times New Roman" w:cs="Times New Roman" w:hint="eastAsia"/>
                <w:bCs/>
                <w:sz w:val="24"/>
                <w:szCs w:val="24"/>
              </w:rPr>
              <w:t>，</w:t>
            </w:r>
            <w:r>
              <w:rPr>
                <w:rFonts w:ascii="Times New Roman" w:eastAsia="仿宋_GB2312" w:hAnsi="Times New Roman" w:cs="Times New Roman" w:hint="eastAsia"/>
                <w:bCs/>
                <w:sz w:val="24"/>
                <w:szCs w:val="24"/>
              </w:rPr>
              <w:t>副教授</w:t>
            </w:r>
            <w:r w:rsidR="009E136E">
              <w:rPr>
                <w:rFonts w:ascii="Times New Roman" w:eastAsia="仿宋_GB2312" w:hAnsi="Times New Roman" w:cs="Times New Roman" w:hint="eastAsia"/>
                <w:bCs/>
                <w:sz w:val="24"/>
                <w:szCs w:val="24"/>
              </w:rPr>
              <w:t>，浙江</w:t>
            </w:r>
            <w:r>
              <w:rPr>
                <w:rFonts w:ascii="Times New Roman" w:eastAsia="仿宋_GB2312" w:hAnsi="Times New Roman" w:cs="Times New Roman" w:hint="eastAsia"/>
                <w:bCs/>
                <w:sz w:val="24"/>
                <w:szCs w:val="24"/>
              </w:rPr>
              <w:t>大学</w:t>
            </w:r>
            <w:r w:rsidR="009E136E">
              <w:rPr>
                <w:rFonts w:ascii="Times New Roman" w:eastAsia="仿宋_GB2312" w:hAnsi="Times New Roman" w:cs="Times New Roman" w:hint="eastAsia"/>
                <w:bCs/>
                <w:sz w:val="24"/>
                <w:szCs w:val="24"/>
              </w:rPr>
              <w:t>；</w:t>
            </w:r>
          </w:p>
          <w:p w14:paraId="40153316" w14:textId="29715978" w:rsidR="009F4D67" w:rsidRDefault="006D7E57">
            <w:pPr>
              <w:rPr>
                <w:rFonts w:ascii="Times New Roman" w:eastAsia="仿宋_GB2312" w:hAnsi="Times New Roman" w:cs="Times New Roman"/>
                <w:bCs/>
                <w:sz w:val="24"/>
                <w:szCs w:val="24"/>
              </w:rPr>
            </w:pPr>
            <w:r w:rsidRPr="007D3A37">
              <w:rPr>
                <w:rFonts w:eastAsia="仿宋_GB2312" w:hint="eastAsia"/>
                <w:sz w:val="24"/>
                <w:szCs w:val="24"/>
              </w:rPr>
              <w:t>张军民</w:t>
            </w:r>
            <w:r w:rsidR="009E136E">
              <w:rPr>
                <w:rFonts w:ascii="Times New Roman" w:eastAsia="仿宋_GB2312" w:hAnsi="Times New Roman" w:cs="Times New Roman" w:hint="eastAsia"/>
                <w:bCs/>
                <w:sz w:val="24"/>
                <w:szCs w:val="24"/>
              </w:rPr>
              <w:t>，排名</w:t>
            </w:r>
            <w:r w:rsidR="009E136E">
              <w:rPr>
                <w:rFonts w:ascii="Times New Roman" w:eastAsia="仿宋_GB2312" w:hAnsi="Times New Roman" w:cs="Times New Roman" w:hint="eastAsia"/>
                <w:bCs/>
                <w:sz w:val="24"/>
                <w:szCs w:val="24"/>
              </w:rPr>
              <w:t>2</w:t>
            </w:r>
            <w:r w:rsidR="009E136E">
              <w:rPr>
                <w:rFonts w:ascii="Times New Roman" w:eastAsia="仿宋_GB2312" w:hAnsi="Times New Roman" w:cs="Times New Roman" w:hint="eastAsia"/>
                <w:bCs/>
                <w:sz w:val="24"/>
                <w:szCs w:val="24"/>
              </w:rPr>
              <w:t>，</w:t>
            </w:r>
            <w:r w:rsidRPr="007D3A37">
              <w:rPr>
                <w:rFonts w:eastAsia="仿宋_GB2312" w:cs="微软雅黑" w:hint="eastAsia"/>
                <w:sz w:val="24"/>
                <w:szCs w:val="24"/>
              </w:rPr>
              <w:t>正</w:t>
            </w:r>
            <w:r w:rsidRPr="007D3A37">
              <w:rPr>
                <w:rFonts w:eastAsia="仿宋_GB2312" w:cs="___WRD_EMBED_SUB_44" w:hint="eastAsia"/>
                <w:sz w:val="24"/>
                <w:szCs w:val="24"/>
              </w:rPr>
              <w:t>高级工程师</w:t>
            </w:r>
            <w:r w:rsidR="009E136E">
              <w:rPr>
                <w:rFonts w:ascii="Times New Roman" w:eastAsia="仿宋_GB2312" w:hAnsi="Times New Roman" w:cs="Times New Roman" w:hint="eastAsia"/>
                <w:bCs/>
                <w:sz w:val="24"/>
                <w:szCs w:val="24"/>
              </w:rPr>
              <w:t>，</w:t>
            </w:r>
            <w:r w:rsidRPr="007D3A37">
              <w:rPr>
                <w:rFonts w:eastAsia="仿宋_GB2312" w:hint="eastAsia"/>
                <w:sz w:val="24"/>
                <w:szCs w:val="24"/>
              </w:rPr>
              <w:t>杭州市勘测设计研究院有限公司</w:t>
            </w:r>
            <w:r w:rsidR="009E136E">
              <w:rPr>
                <w:rFonts w:ascii="Times New Roman" w:eastAsia="仿宋_GB2312" w:hAnsi="Times New Roman" w:cs="Times New Roman" w:hint="eastAsia"/>
                <w:bCs/>
                <w:sz w:val="24"/>
                <w:szCs w:val="24"/>
              </w:rPr>
              <w:t>；</w:t>
            </w:r>
          </w:p>
          <w:p w14:paraId="0855B66D" w14:textId="2AC46212" w:rsidR="009F4D67" w:rsidRDefault="006D7E57">
            <w:pPr>
              <w:rPr>
                <w:rFonts w:ascii="Times New Roman" w:eastAsia="仿宋_GB2312" w:hAnsi="Times New Roman" w:cs="Times New Roman"/>
                <w:bCs/>
                <w:sz w:val="24"/>
                <w:szCs w:val="24"/>
              </w:rPr>
            </w:pPr>
            <w:r w:rsidRPr="007D3A37">
              <w:rPr>
                <w:rFonts w:eastAsia="仿宋_GB2312" w:hint="eastAsia"/>
                <w:sz w:val="24"/>
                <w:szCs w:val="24"/>
              </w:rPr>
              <w:t>秦华</w:t>
            </w:r>
            <w:r w:rsidR="009E136E">
              <w:rPr>
                <w:rFonts w:ascii="Times New Roman" w:eastAsia="仿宋_GB2312" w:hAnsi="Times New Roman" w:cs="Times New Roman" w:hint="eastAsia"/>
                <w:bCs/>
                <w:sz w:val="24"/>
                <w:szCs w:val="24"/>
              </w:rPr>
              <w:t>，排名</w:t>
            </w:r>
            <w:r w:rsidR="009E136E">
              <w:rPr>
                <w:rFonts w:ascii="Times New Roman" w:eastAsia="仿宋_GB2312" w:hAnsi="Times New Roman" w:cs="Times New Roman" w:hint="eastAsia"/>
                <w:bCs/>
                <w:sz w:val="24"/>
                <w:szCs w:val="24"/>
              </w:rPr>
              <w:t>3</w:t>
            </w:r>
            <w:r w:rsidR="009E136E">
              <w:rPr>
                <w:rFonts w:ascii="Times New Roman" w:eastAsia="仿宋_GB2312" w:hAnsi="Times New Roman" w:cs="Times New Roman" w:hint="eastAsia"/>
                <w:bCs/>
                <w:sz w:val="24"/>
                <w:szCs w:val="24"/>
              </w:rPr>
              <w:t>，</w:t>
            </w:r>
            <w:r w:rsidRPr="007D3A37">
              <w:rPr>
                <w:rFonts w:eastAsia="仿宋_GB2312" w:hint="eastAsia"/>
                <w:sz w:val="24"/>
                <w:szCs w:val="24"/>
              </w:rPr>
              <w:t>正高级工程师</w:t>
            </w:r>
            <w:r w:rsidR="009E136E">
              <w:rPr>
                <w:rFonts w:ascii="Times New Roman" w:eastAsia="仿宋_GB2312" w:hAnsi="Times New Roman" w:cs="Times New Roman" w:hint="eastAsia"/>
                <w:bCs/>
                <w:sz w:val="24"/>
                <w:szCs w:val="24"/>
              </w:rPr>
              <w:t>，</w:t>
            </w:r>
            <w:r w:rsidRPr="007D3A37">
              <w:rPr>
                <w:rFonts w:eastAsia="仿宋_GB2312" w:hint="eastAsia"/>
                <w:sz w:val="24"/>
                <w:szCs w:val="24"/>
              </w:rPr>
              <w:t>杭州市勘测设计研究院有限公司</w:t>
            </w:r>
            <w:r w:rsidR="009E136E">
              <w:rPr>
                <w:rFonts w:ascii="Times New Roman" w:eastAsia="仿宋_GB2312" w:hAnsi="Times New Roman" w:cs="Times New Roman" w:hint="eastAsia"/>
                <w:bCs/>
                <w:sz w:val="24"/>
                <w:szCs w:val="24"/>
              </w:rPr>
              <w:t>；</w:t>
            </w:r>
          </w:p>
          <w:p w14:paraId="67E74278" w14:textId="6C854CF5" w:rsidR="00C518FD" w:rsidRDefault="00C518FD">
            <w:pPr>
              <w:rPr>
                <w:rFonts w:ascii="Times New Roman" w:eastAsia="仿宋_GB2312" w:hAnsi="Times New Roman" w:cs="Times New Roman"/>
                <w:bCs/>
                <w:sz w:val="24"/>
                <w:szCs w:val="24"/>
              </w:rPr>
            </w:pPr>
            <w:r w:rsidRPr="00C518FD">
              <w:rPr>
                <w:rFonts w:ascii="Times New Roman" w:eastAsia="仿宋_GB2312" w:hAnsi="Times New Roman" w:cs="Times New Roman"/>
                <w:bCs/>
                <w:sz w:val="24"/>
                <w:szCs w:val="24"/>
              </w:rPr>
              <w:t>邵敏，排名</w:t>
            </w:r>
            <w:r w:rsidRPr="00C518FD">
              <w:rPr>
                <w:rFonts w:ascii="Times New Roman" w:eastAsia="仿宋_GB2312" w:hAnsi="Times New Roman" w:cs="Times New Roman"/>
                <w:bCs/>
                <w:sz w:val="24"/>
                <w:szCs w:val="24"/>
              </w:rPr>
              <w:t>4</w:t>
            </w:r>
            <w:r w:rsidRPr="00C518FD">
              <w:rPr>
                <w:rFonts w:ascii="Times New Roman" w:eastAsia="仿宋_GB2312" w:hAnsi="Times New Roman" w:cs="Times New Roman"/>
                <w:bCs/>
                <w:sz w:val="24"/>
                <w:szCs w:val="24"/>
              </w:rPr>
              <w:t>，</w:t>
            </w:r>
            <w:r w:rsidR="007F432A" w:rsidRPr="00EA56A7">
              <w:rPr>
                <w:rFonts w:ascii="Times New Roman" w:eastAsia="仿宋_GB2312" w:hAnsi="Times New Roman" w:cs="Times New Roman" w:hint="eastAsia"/>
                <w:bCs/>
                <w:sz w:val="24"/>
                <w:szCs w:val="24"/>
              </w:rPr>
              <w:t>高级工程师，</w:t>
            </w:r>
            <w:r w:rsidRPr="00C518FD">
              <w:rPr>
                <w:rFonts w:ascii="Times New Roman" w:eastAsia="仿宋_GB2312" w:hAnsi="Times New Roman" w:cs="Times New Roman"/>
                <w:bCs/>
                <w:sz w:val="24"/>
                <w:szCs w:val="24"/>
              </w:rPr>
              <w:t>杭州市城建消防中心（杭州市城建信息中心）</w:t>
            </w:r>
            <w:r w:rsidR="007F432A">
              <w:rPr>
                <w:rFonts w:ascii="Times New Roman" w:eastAsia="仿宋_GB2312" w:hAnsi="Times New Roman" w:cs="Times New Roman" w:hint="eastAsia"/>
                <w:bCs/>
                <w:sz w:val="24"/>
                <w:szCs w:val="24"/>
              </w:rPr>
              <w:t>；</w:t>
            </w:r>
          </w:p>
          <w:p w14:paraId="5B44287F" w14:textId="1ADC1D3A" w:rsidR="009F4D67" w:rsidRDefault="00C518FD">
            <w:pPr>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汪愿愿</w:t>
            </w:r>
            <w:r w:rsidR="009E136E">
              <w:rPr>
                <w:rFonts w:ascii="Times New Roman" w:eastAsia="仿宋_GB2312" w:hAnsi="Times New Roman" w:cs="Times New Roman" w:hint="eastAsia"/>
                <w:bCs/>
                <w:sz w:val="24"/>
                <w:szCs w:val="24"/>
              </w:rPr>
              <w:t>，排名</w:t>
            </w:r>
            <w:r>
              <w:rPr>
                <w:rFonts w:ascii="Times New Roman" w:eastAsia="仿宋_GB2312" w:hAnsi="Times New Roman" w:cs="Times New Roman"/>
                <w:bCs/>
                <w:sz w:val="24"/>
                <w:szCs w:val="24"/>
              </w:rPr>
              <w:t>5</w:t>
            </w:r>
            <w:r w:rsidR="009E136E">
              <w:rPr>
                <w:rFonts w:ascii="Times New Roman" w:eastAsia="仿宋_GB2312" w:hAnsi="Times New Roman" w:cs="Times New Roman" w:hint="eastAsia"/>
                <w:bCs/>
                <w:sz w:val="24"/>
                <w:szCs w:val="24"/>
              </w:rPr>
              <w:t>，</w:t>
            </w:r>
            <w:r>
              <w:rPr>
                <w:rFonts w:ascii="Times New Roman" w:eastAsia="仿宋_GB2312" w:hAnsi="Times New Roman" w:cs="Times New Roman" w:hint="eastAsia"/>
                <w:bCs/>
                <w:sz w:val="24"/>
                <w:szCs w:val="24"/>
              </w:rPr>
              <w:t>副研究员</w:t>
            </w:r>
            <w:r w:rsidR="009E136E">
              <w:rPr>
                <w:rFonts w:ascii="Times New Roman" w:eastAsia="仿宋_GB2312" w:hAnsi="Times New Roman" w:cs="Times New Roman" w:hint="eastAsia"/>
                <w:bCs/>
                <w:sz w:val="24"/>
                <w:szCs w:val="24"/>
              </w:rPr>
              <w:t>，浙江</w:t>
            </w:r>
            <w:r w:rsidR="006D7E57">
              <w:rPr>
                <w:rFonts w:ascii="Times New Roman" w:eastAsia="仿宋_GB2312" w:hAnsi="Times New Roman" w:cs="Times New Roman" w:hint="eastAsia"/>
                <w:bCs/>
                <w:sz w:val="24"/>
                <w:szCs w:val="24"/>
              </w:rPr>
              <w:t>大学</w:t>
            </w:r>
            <w:r w:rsidR="009E136E">
              <w:rPr>
                <w:rFonts w:ascii="Times New Roman" w:eastAsia="仿宋_GB2312" w:hAnsi="Times New Roman" w:cs="Times New Roman" w:hint="eastAsia"/>
                <w:bCs/>
                <w:sz w:val="24"/>
                <w:szCs w:val="24"/>
              </w:rPr>
              <w:t>；</w:t>
            </w:r>
          </w:p>
          <w:p w14:paraId="4DC22E39" w14:textId="5BA73243" w:rsidR="007F72F2" w:rsidRDefault="007F72F2">
            <w:pPr>
              <w:rPr>
                <w:rFonts w:eastAsia="仿宋_GB2312"/>
                <w:sz w:val="24"/>
                <w:szCs w:val="24"/>
              </w:rPr>
            </w:pPr>
            <w:r w:rsidRPr="007D3A37">
              <w:rPr>
                <w:rFonts w:eastAsia="仿宋_GB2312" w:hint="eastAsia"/>
                <w:sz w:val="24"/>
                <w:szCs w:val="24"/>
              </w:rPr>
              <w:t>林春蕾</w:t>
            </w:r>
            <w:r w:rsidR="009E136E">
              <w:rPr>
                <w:rFonts w:ascii="Times New Roman" w:eastAsia="仿宋_GB2312" w:hAnsi="Times New Roman" w:cs="Times New Roman" w:hint="eastAsia"/>
                <w:bCs/>
                <w:sz w:val="24"/>
                <w:szCs w:val="24"/>
              </w:rPr>
              <w:t>，排名</w:t>
            </w:r>
            <w:r w:rsidR="00C518FD">
              <w:rPr>
                <w:rFonts w:ascii="Times New Roman" w:eastAsia="仿宋_GB2312" w:hAnsi="Times New Roman" w:cs="Times New Roman"/>
                <w:bCs/>
                <w:sz w:val="24"/>
                <w:szCs w:val="24"/>
              </w:rPr>
              <w:t>6</w:t>
            </w:r>
            <w:r w:rsidR="009E136E">
              <w:rPr>
                <w:rFonts w:ascii="Times New Roman" w:eastAsia="仿宋_GB2312" w:hAnsi="Times New Roman" w:cs="Times New Roman" w:hint="eastAsia"/>
                <w:bCs/>
                <w:sz w:val="24"/>
                <w:szCs w:val="24"/>
              </w:rPr>
              <w:t>，</w:t>
            </w:r>
            <w:r w:rsidRPr="00A17055">
              <w:rPr>
                <w:rFonts w:eastAsia="仿宋_GB2312" w:cs="微软雅黑" w:hint="eastAsia"/>
                <w:sz w:val="24"/>
                <w:szCs w:val="24"/>
              </w:rPr>
              <w:t>副研究馆员</w:t>
            </w:r>
            <w:r w:rsidR="009E136E">
              <w:rPr>
                <w:rFonts w:ascii="Times New Roman" w:eastAsia="仿宋_GB2312" w:hAnsi="Times New Roman" w:cs="Times New Roman" w:hint="eastAsia"/>
                <w:bCs/>
                <w:sz w:val="24"/>
                <w:szCs w:val="24"/>
              </w:rPr>
              <w:t>，</w:t>
            </w:r>
            <w:r w:rsidRPr="007D3A37">
              <w:rPr>
                <w:rFonts w:eastAsia="仿宋_GB2312" w:hint="eastAsia"/>
                <w:sz w:val="24"/>
                <w:szCs w:val="24"/>
              </w:rPr>
              <w:t>杭州市城建消防中心（杭州市城建信息中心）</w:t>
            </w:r>
            <w:r>
              <w:rPr>
                <w:rFonts w:eastAsia="仿宋_GB2312" w:hint="eastAsia"/>
                <w:sz w:val="24"/>
                <w:szCs w:val="24"/>
              </w:rPr>
              <w:t>；</w:t>
            </w:r>
          </w:p>
          <w:p w14:paraId="5090770E" w14:textId="0C52ED8D" w:rsidR="007F72F2" w:rsidRDefault="007F72F2">
            <w:pPr>
              <w:rPr>
                <w:rFonts w:eastAsia="仿宋_GB2312"/>
                <w:sz w:val="24"/>
                <w:szCs w:val="24"/>
              </w:rPr>
            </w:pPr>
            <w:r>
              <w:rPr>
                <w:rFonts w:eastAsia="仿宋_GB2312" w:hint="eastAsia"/>
                <w:sz w:val="24"/>
                <w:szCs w:val="24"/>
              </w:rPr>
              <w:t>章笑艺，</w:t>
            </w:r>
            <w:r>
              <w:rPr>
                <w:rFonts w:ascii="Times New Roman" w:eastAsia="仿宋_GB2312" w:hAnsi="Times New Roman" w:cs="Times New Roman" w:hint="eastAsia"/>
                <w:bCs/>
                <w:sz w:val="24"/>
                <w:szCs w:val="24"/>
              </w:rPr>
              <w:t>排名</w:t>
            </w:r>
            <w:r w:rsidR="00C518FD">
              <w:rPr>
                <w:rFonts w:ascii="Times New Roman" w:eastAsia="仿宋_GB2312" w:hAnsi="Times New Roman" w:cs="Times New Roman"/>
                <w:bCs/>
                <w:sz w:val="24"/>
                <w:szCs w:val="24"/>
              </w:rPr>
              <w:t>7</w:t>
            </w:r>
            <w:r>
              <w:rPr>
                <w:rFonts w:ascii="Times New Roman" w:eastAsia="仿宋_GB2312" w:hAnsi="Times New Roman" w:cs="Times New Roman" w:hint="eastAsia"/>
                <w:bCs/>
                <w:sz w:val="24"/>
                <w:szCs w:val="24"/>
              </w:rPr>
              <w:t>，讲师，浙大城市学院；</w:t>
            </w:r>
          </w:p>
          <w:p w14:paraId="22CD11D1" w14:textId="6DBB6A19" w:rsidR="007F72F2" w:rsidRDefault="007F72F2" w:rsidP="007F72F2">
            <w:pPr>
              <w:rPr>
                <w:rFonts w:eastAsia="仿宋_GB2312"/>
                <w:sz w:val="24"/>
                <w:szCs w:val="24"/>
              </w:rPr>
            </w:pPr>
            <w:r w:rsidRPr="00B45630">
              <w:rPr>
                <w:rFonts w:eastAsia="仿宋_GB2312" w:hint="eastAsia"/>
                <w:sz w:val="24"/>
                <w:szCs w:val="24"/>
              </w:rPr>
              <w:t>王叶晨梓</w:t>
            </w:r>
            <w:r>
              <w:rPr>
                <w:rFonts w:eastAsia="仿宋_GB2312" w:hint="eastAsia"/>
                <w:sz w:val="24"/>
                <w:szCs w:val="24"/>
              </w:rPr>
              <w:t>，</w:t>
            </w:r>
            <w:r>
              <w:rPr>
                <w:rFonts w:ascii="Times New Roman" w:eastAsia="仿宋_GB2312" w:hAnsi="Times New Roman" w:cs="Times New Roman" w:hint="eastAsia"/>
                <w:bCs/>
                <w:sz w:val="24"/>
                <w:szCs w:val="24"/>
              </w:rPr>
              <w:t>排名</w:t>
            </w:r>
            <w:r w:rsidR="00864F6F">
              <w:rPr>
                <w:rFonts w:ascii="Times New Roman" w:eastAsia="仿宋_GB2312" w:hAnsi="Times New Roman" w:cs="Times New Roman"/>
                <w:bCs/>
                <w:sz w:val="24"/>
                <w:szCs w:val="24"/>
              </w:rPr>
              <w:t>8</w:t>
            </w:r>
            <w:r>
              <w:rPr>
                <w:rFonts w:ascii="Times New Roman" w:eastAsia="仿宋_GB2312" w:hAnsi="Times New Roman" w:cs="Times New Roman" w:hint="eastAsia"/>
                <w:bCs/>
                <w:sz w:val="24"/>
                <w:szCs w:val="24"/>
              </w:rPr>
              <w:t>，</w:t>
            </w:r>
            <w:r w:rsidR="000A216B">
              <w:rPr>
                <w:rFonts w:eastAsia="仿宋_GB2312" w:hint="eastAsia"/>
                <w:sz w:val="24"/>
                <w:szCs w:val="24"/>
              </w:rPr>
              <w:t>工程师，</w:t>
            </w:r>
            <w:r w:rsidRPr="007D3A37">
              <w:rPr>
                <w:rFonts w:eastAsia="仿宋_GB2312" w:hint="eastAsia"/>
                <w:sz w:val="24"/>
                <w:szCs w:val="24"/>
              </w:rPr>
              <w:t>杭州市勘测设计研究院有限公司</w:t>
            </w:r>
            <w:r>
              <w:rPr>
                <w:rFonts w:ascii="Times New Roman" w:eastAsia="仿宋_GB2312" w:hAnsi="Times New Roman" w:cs="Times New Roman" w:hint="eastAsia"/>
                <w:bCs/>
                <w:sz w:val="24"/>
                <w:szCs w:val="24"/>
              </w:rPr>
              <w:t>；</w:t>
            </w:r>
          </w:p>
          <w:p w14:paraId="1A7F47BF" w14:textId="0C43A55E" w:rsidR="007F72F2" w:rsidRDefault="007F72F2" w:rsidP="00C518FD">
            <w:pPr>
              <w:pStyle w:val="a0"/>
              <w:ind w:firstLineChars="0" w:firstLine="0"/>
              <w:rPr>
                <w:rFonts w:ascii="Times New Roman" w:eastAsia="仿宋_GB2312" w:hAnsi="Times New Roman" w:cs="Times New Roman"/>
                <w:bCs/>
              </w:rPr>
            </w:pPr>
            <w:r w:rsidRPr="00A82EB6">
              <w:rPr>
                <w:rFonts w:eastAsia="仿宋_GB2312" w:hint="eastAsia"/>
              </w:rPr>
              <w:t>曾鹏伟</w:t>
            </w:r>
            <w:r>
              <w:rPr>
                <w:rFonts w:eastAsia="仿宋_GB2312" w:hint="eastAsia"/>
              </w:rPr>
              <w:t>，</w:t>
            </w:r>
            <w:r>
              <w:rPr>
                <w:rFonts w:ascii="Times New Roman" w:eastAsia="仿宋_GB2312" w:hAnsi="Times New Roman" w:cs="Times New Roman" w:hint="eastAsia"/>
                <w:bCs/>
              </w:rPr>
              <w:t>排名</w:t>
            </w:r>
            <w:r w:rsidR="00864F6F">
              <w:rPr>
                <w:rFonts w:ascii="Times New Roman" w:eastAsia="仿宋_GB2312" w:hAnsi="Times New Roman" w:cs="Times New Roman"/>
                <w:bCs/>
              </w:rPr>
              <w:t>9</w:t>
            </w:r>
            <w:r>
              <w:rPr>
                <w:rFonts w:ascii="Times New Roman" w:eastAsia="仿宋_GB2312" w:hAnsi="Times New Roman" w:cs="Times New Roman" w:hint="eastAsia"/>
                <w:bCs/>
              </w:rPr>
              <w:t>，</w:t>
            </w:r>
            <w:r w:rsidRPr="00A82EB6">
              <w:rPr>
                <w:rFonts w:eastAsia="仿宋_GB2312" w:cs="微软雅黑" w:hint="eastAsia"/>
              </w:rPr>
              <w:t>高</w:t>
            </w:r>
            <w:r>
              <w:rPr>
                <w:rFonts w:eastAsia="仿宋_GB2312" w:cs="微软雅黑" w:hint="eastAsia"/>
              </w:rPr>
              <w:t>级工程师</w:t>
            </w:r>
            <w:r>
              <w:rPr>
                <w:rFonts w:ascii="Times New Roman" w:eastAsia="仿宋_GB2312" w:hAnsi="Times New Roman" w:cs="Times New Roman" w:hint="eastAsia"/>
                <w:bCs/>
              </w:rPr>
              <w:t>，</w:t>
            </w:r>
            <w:r w:rsidRPr="007D3A37">
              <w:rPr>
                <w:rFonts w:eastAsia="仿宋_GB2312" w:hint="eastAsia"/>
              </w:rPr>
              <w:t>杭州市城建消防中心（杭州市城建信息中心）</w:t>
            </w:r>
            <w:r>
              <w:rPr>
                <w:rFonts w:eastAsia="仿宋_GB2312" w:hint="eastAsia"/>
              </w:rPr>
              <w:t>；</w:t>
            </w:r>
          </w:p>
          <w:p w14:paraId="155B48F1" w14:textId="0E0E12A1" w:rsidR="007F72F2" w:rsidRDefault="007F72F2" w:rsidP="00C518FD">
            <w:pPr>
              <w:pStyle w:val="a0"/>
              <w:ind w:firstLineChars="0" w:firstLine="0"/>
              <w:rPr>
                <w:rFonts w:ascii="Times New Roman" w:eastAsia="仿宋_GB2312" w:hAnsi="Times New Roman" w:cs="Times New Roman"/>
                <w:bCs/>
              </w:rPr>
            </w:pPr>
            <w:r w:rsidRPr="003C5E32">
              <w:rPr>
                <w:rFonts w:eastAsia="仿宋_GB2312" w:hint="eastAsia"/>
              </w:rPr>
              <w:t>宣伟浩</w:t>
            </w:r>
            <w:r>
              <w:rPr>
                <w:rFonts w:eastAsia="仿宋_GB2312" w:hint="eastAsia"/>
              </w:rPr>
              <w:t>，</w:t>
            </w:r>
            <w:r>
              <w:rPr>
                <w:rFonts w:ascii="Times New Roman" w:eastAsia="仿宋_GB2312" w:hAnsi="Times New Roman" w:cs="Times New Roman" w:hint="eastAsia"/>
                <w:bCs/>
              </w:rPr>
              <w:t>排名</w:t>
            </w:r>
            <w:r>
              <w:rPr>
                <w:rFonts w:ascii="Times New Roman" w:eastAsia="仿宋_GB2312" w:hAnsi="Times New Roman" w:cs="Times New Roman"/>
                <w:bCs/>
              </w:rPr>
              <w:t>1</w:t>
            </w:r>
            <w:r w:rsidR="00864F6F">
              <w:rPr>
                <w:rFonts w:ascii="Times New Roman" w:eastAsia="仿宋_GB2312" w:hAnsi="Times New Roman" w:cs="Times New Roman"/>
                <w:bCs/>
              </w:rPr>
              <w:t>0</w:t>
            </w:r>
            <w:r>
              <w:rPr>
                <w:rFonts w:ascii="Times New Roman" w:eastAsia="仿宋_GB2312" w:hAnsi="Times New Roman" w:cs="Times New Roman" w:hint="eastAsia"/>
                <w:bCs/>
              </w:rPr>
              <w:t>，</w:t>
            </w:r>
            <w:r w:rsidR="000A216B">
              <w:rPr>
                <w:rFonts w:eastAsia="仿宋_GB2312" w:hint="eastAsia"/>
              </w:rPr>
              <w:t>工程师，</w:t>
            </w:r>
            <w:r w:rsidRPr="007D3A37">
              <w:rPr>
                <w:rFonts w:eastAsia="仿宋_GB2312" w:hint="eastAsia"/>
              </w:rPr>
              <w:t>杭州市勘测设计研究院有限公司</w:t>
            </w:r>
            <w:r>
              <w:rPr>
                <w:rFonts w:ascii="Times New Roman" w:eastAsia="仿宋_GB2312" w:hAnsi="Times New Roman" w:cs="Times New Roman" w:hint="eastAsia"/>
                <w:bCs/>
              </w:rPr>
              <w:t>；</w:t>
            </w:r>
          </w:p>
          <w:p w14:paraId="505F2439" w14:textId="27398E9F" w:rsidR="007F432A" w:rsidRDefault="007F432A" w:rsidP="007F432A">
            <w:pPr>
              <w:pStyle w:val="a0"/>
              <w:ind w:firstLineChars="0" w:firstLine="0"/>
              <w:rPr>
                <w:rFonts w:eastAsia="仿宋_GB2312"/>
              </w:rPr>
            </w:pPr>
            <w:r>
              <w:rPr>
                <w:rFonts w:eastAsia="仿宋_GB2312" w:hint="eastAsia"/>
              </w:rPr>
              <w:t>刘忠，排名</w:t>
            </w:r>
            <w:r w:rsidRPr="009E1762">
              <w:rPr>
                <w:rFonts w:eastAsia="仿宋_GB2312"/>
              </w:rPr>
              <w:t>1</w:t>
            </w:r>
            <w:r>
              <w:rPr>
                <w:rFonts w:eastAsia="仿宋_GB2312"/>
              </w:rPr>
              <w:t>1</w:t>
            </w:r>
            <w:r>
              <w:rPr>
                <w:rFonts w:eastAsia="仿宋_GB2312" w:hint="eastAsia"/>
              </w:rPr>
              <w:t>，工程师，</w:t>
            </w:r>
            <w:r w:rsidRPr="009E1762">
              <w:rPr>
                <w:rFonts w:eastAsia="仿宋_GB2312"/>
              </w:rPr>
              <w:t>杭州市城建消防中心（杭州市城建信息中心）</w:t>
            </w:r>
            <w:r>
              <w:rPr>
                <w:rFonts w:eastAsia="仿宋_GB2312" w:hint="eastAsia"/>
              </w:rPr>
              <w:t>；</w:t>
            </w:r>
          </w:p>
          <w:p w14:paraId="6C062326" w14:textId="18D7727E" w:rsidR="004B500C" w:rsidRDefault="000A216B" w:rsidP="00C518FD">
            <w:pPr>
              <w:pStyle w:val="a0"/>
              <w:ind w:firstLineChars="0" w:firstLine="0"/>
              <w:rPr>
                <w:rFonts w:ascii="Times New Roman" w:eastAsia="仿宋_GB2312" w:hAnsi="Times New Roman" w:cs="Times New Roman"/>
                <w:bCs/>
              </w:rPr>
            </w:pPr>
            <w:r w:rsidRPr="00942D2F">
              <w:rPr>
                <w:rFonts w:eastAsia="仿宋_GB2312" w:hint="eastAsia"/>
              </w:rPr>
              <w:t>洪海晨</w:t>
            </w:r>
            <w:r>
              <w:rPr>
                <w:rFonts w:eastAsia="仿宋_GB2312" w:hint="eastAsia"/>
              </w:rPr>
              <w:t>，</w:t>
            </w:r>
            <w:r>
              <w:rPr>
                <w:rFonts w:ascii="Times New Roman" w:eastAsia="仿宋_GB2312" w:hAnsi="Times New Roman" w:cs="Times New Roman" w:hint="eastAsia"/>
                <w:bCs/>
              </w:rPr>
              <w:t>排名</w:t>
            </w:r>
            <w:r>
              <w:rPr>
                <w:rFonts w:ascii="Times New Roman" w:eastAsia="仿宋_GB2312" w:hAnsi="Times New Roman" w:cs="Times New Roman"/>
                <w:bCs/>
              </w:rPr>
              <w:t>1</w:t>
            </w:r>
            <w:r w:rsidR="007F432A">
              <w:rPr>
                <w:rFonts w:ascii="Times New Roman" w:eastAsia="仿宋_GB2312" w:hAnsi="Times New Roman" w:cs="Times New Roman"/>
                <w:bCs/>
              </w:rPr>
              <w:t>2</w:t>
            </w:r>
            <w:r>
              <w:rPr>
                <w:rFonts w:ascii="Times New Roman" w:eastAsia="仿宋_GB2312" w:hAnsi="Times New Roman" w:cs="Times New Roman" w:hint="eastAsia"/>
                <w:bCs/>
              </w:rPr>
              <w:t>，</w:t>
            </w:r>
            <w:r w:rsidRPr="00942D2F">
              <w:rPr>
                <w:rFonts w:eastAsia="仿宋_GB2312" w:cs="微软雅黑" w:hint="eastAsia"/>
              </w:rPr>
              <w:t>高</w:t>
            </w:r>
            <w:r>
              <w:rPr>
                <w:rFonts w:eastAsia="仿宋_GB2312" w:cs="微软雅黑" w:hint="eastAsia"/>
              </w:rPr>
              <w:t>级工程师，</w:t>
            </w:r>
            <w:r w:rsidRPr="007D3A37">
              <w:rPr>
                <w:rFonts w:eastAsia="仿宋_GB2312" w:hint="eastAsia"/>
              </w:rPr>
              <w:t>杭州市勘测设计研究院有限公司</w:t>
            </w:r>
            <w:r>
              <w:rPr>
                <w:rFonts w:ascii="Times New Roman" w:eastAsia="仿宋_GB2312" w:hAnsi="Times New Roman" w:cs="Times New Roman" w:hint="eastAsia"/>
                <w:bCs/>
              </w:rPr>
              <w:t>；</w:t>
            </w:r>
          </w:p>
          <w:p w14:paraId="04971DB8" w14:textId="22824E50" w:rsidR="004B0147" w:rsidRPr="004B0147" w:rsidRDefault="004B0147" w:rsidP="00C518FD">
            <w:pPr>
              <w:pStyle w:val="a0"/>
              <w:ind w:firstLineChars="0" w:firstLine="0"/>
            </w:pPr>
            <w:r w:rsidRPr="001B3F1B">
              <w:rPr>
                <w:rFonts w:eastAsia="仿宋_GB2312" w:hint="eastAsia"/>
              </w:rPr>
              <w:t>陈佳琦</w:t>
            </w:r>
            <w:r>
              <w:rPr>
                <w:rFonts w:eastAsia="仿宋_GB2312" w:hint="eastAsia"/>
              </w:rPr>
              <w:t>，</w:t>
            </w:r>
            <w:r>
              <w:rPr>
                <w:rFonts w:ascii="Times New Roman" w:eastAsia="仿宋_GB2312" w:hAnsi="Times New Roman" w:cs="Times New Roman" w:hint="eastAsia"/>
                <w:bCs/>
              </w:rPr>
              <w:t>排名</w:t>
            </w:r>
            <w:r>
              <w:rPr>
                <w:rFonts w:ascii="Times New Roman" w:eastAsia="仿宋_GB2312" w:hAnsi="Times New Roman" w:cs="Times New Roman"/>
                <w:bCs/>
              </w:rPr>
              <w:t>13</w:t>
            </w:r>
            <w:r>
              <w:rPr>
                <w:rFonts w:ascii="Times New Roman" w:eastAsia="仿宋_GB2312" w:hAnsi="Times New Roman" w:cs="Times New Roman" w:hint="eastAsia"/>
                <w:bCs/>
              </w:rPr>
              <w:t>，</w:t>
            </w:r>
            <w:r>
              <w:rPr>
                <w:rFonts w:eastAsia="仿宋_GB2312" w:hint="eastAsia"/>
              </w:rPr>
              <w:t>工程师</w:t>
            </w:r>
            <w:r>
              <w:rPr>
                <w:rFonts w:eastAsia="仿宋_GB2312" w:cs="微软雅黑" w:hint="eastAsia"/>
              </w:rPr>
              <w:t>，</w:t>
            </w:r>
            <w:r w:rsidRPr="007D3A37">
              <w:rPr>
                <w:rFonts w:eastAsia="仿宋_GB2312" w:hint="eastAsia"/>
              </w:rPr>
              <w:t>杭州市勘测设计研究院有限公司</w:t>
            </w:r>
            <w:r>
              <w:rPr>
                <w:rFonts w:ascii="Times New Roman" w:eastAsia="仿宋_GB2312" w:hAnsi="Times New Roman" w:cs="Times New Roman" w:hint="eastAsia"/>
                <w:bCs/>
              </w:rPr>
              <w:t>。</w:t>
            </w:r>
          </w:p>
        </w:tc>
      </w:tr>
      <w:tr w:rsidR="009F4D67" w14:paraId="065F6D89" w14:textId="77777777">
        <w:trPr>
          <w:trHeight w:val="809"/>
        </w:trPr>
        <w:tc>
          <w:tcPr>
            <w:tcW w:w="1447" w:type="dxa"/>
            <w:tcBorders>
              <w:right w:val="single" w:sz="4" w:space="0" w:color="auto"/>
            </w:tcBorders>
            <w:vAlign w:val="center"/>
          </w:tcPr>
          <w:p w14:paraId="4080D639" w14:textId="77777777" w:rsidR="009F4D67" w:rsidRDefault="009E136E">
            <w:pPr>
              <w:jc w:val="center"/>
              <w:rPr>
                <w:rFonts w:ascii="Times New Roman" w:eastAsia="仿宋" w:hAnsi="Times New Roman" w:cs="Times New Roman"/>
                <w:b/>
                <w:bCs/>
                <w:sz w:val="28"/>
                <w:szCs w:val="24"/>
              </w:rPr>
            </w:pPr>
            <w:r>
              <w:rPr>
                <w:rFonts w:ascii="Times New Roman" w:eastAsia="仿宋" w:hAnsi="Times New Roman" w:cs="Times New Roman"/>
                <w:b/>
                <w:bCs/>
                <w:sz w:val="28"/>
                <w:szCs w:val="24"/>
              </w:rPr>
              <w:t>主要</w:t>
            </w:r>
          </w:p>
          <w:p w14:paraId="29A70CD2" w14:textId="77777777" w:rsidR="009F4D67" w:rsidRDefault="009E136E">
            <w:pPr>
              <w:jc w:val="center"/>
              <w:rPr>
                <w:rFonts w:ascii="Times New Roman" w:eastAsia="仿宋" w:hAnsi="Times New Roman" w:cs="Times New Roman"/>
                <w:b/>
                <w:bCs/>
                <w:sz w:val="24"/>
                <w:szCs w:val="24"/>
              </w:rPr>
            </w:pPr>
            <w:r>
              <w:rPr>
                <w:rFonts w:ascii="Times New Roman" w:eastAsia="仿宋" w:hAnsi="Times New Roman" w:cs="Times New Roman"/>
                <w:b/>
                <w:bCs/>
                <w:sz w:val="28"/>
                <w:szCs w:val="24"/>
              </w:rPr>
              <w:t>完成单位</w:t>
            </w:r>
          </w:p>
        </w:tc>
        <w:tc>
          <w:tcPr>
            <w:tcW w:w="7059" w:type="dxa"/>
            <w:tcBorders>
              <w:left w:val="single" w:sz="4" w:space="0" w:color="auto"/>
            </w:tcBorders>
            <w:vAlign w:val="center"/>
          </w:tcPr>
          <w:p w14:paraId="08A38C0A" w14:textId="2BD5CA19" w:rsidR="009F4D67" w:rsidRDefault="009E136E">
            <w:pPr>
              <w:jc w:val="left"/>
              <w:rPr>
                <w:rFonts w:ascii="Times New Roman" w:eastAsia="仿宋_GB2312" w:hAnsi="Times New Roman" w:cs="Times New Roman"/>
                <w:bCs/>
                <w:sz w:val="24"/>
                <w:szCs w:val="24"/>
              </w:rPr>
            </w:pPr>
            <w:r>
              <w:rPr>
                <w:rFonts w:ascii="Times New Roman" w:eastAsia="仿宋_GB2312" w:hAnsi="Times New Roman" w:cs="Times New Roman"/>
                <w:bCs/>
                <w:sz w:val="24"/>
                <w:szCs w:val="24"/>
              </w:rPr>
              <w:t>1.</w:t>
            </w:r>
            <w:r w:rsidR="00D24B02">
              <w:rPr>
                <w:rFonts w:ascii="Times New Roman" w:eastAsia="仿宋_GB2312" w:hAnsi="Times New Roman" w:cs="Times New Roman" w:hint="eastAsia"/>
                <w:bCs/>
                <w:sz w:val="24"/>
                <w:szCs w:val="24"/>
              </w:rPr>
              <w:t>浙江大学</w:t>
            </w:r>
          </w:p>
          <w:p w14:paraId="56549143" w14:textId="5FC72917" w:rsidR="009F4D67" w:rsidRDefault="009E136E">
            <w:pPr>
              <w:jc w:val="left"/>
              <w:rPr>
                <w:rFonts w:eastAsia="仿宋_GB2312"/>
                <w:sz w:val="24"/>
                <w:szCs w:val="24"/>
              </w:rPr>
            </w:pPr>
            <w:r>
              <w:rPr>
                <w:rFonts w:ascii="Times New Roman" w:eastAsia="仿宋_GB2312" w:hAnsi="Times New Roman" w:cs="Times New Roman"/>
                <w:bCs/>
                <w:sz w:val="24"/>
                <w:szCs w:val="24"/>
              </w:rPr>
              <w:t>2.</w:t>
            </w:r>
            <w:r w:rsidR="00D24B02" w:rsidRPr="007D3A37">
              <w:rPr>
                <w:rFonts w:eastAsia="仿宋_GB2312" w:hint="eastAsia"/>
                <w:sz w:val="24"/>
                <w:szCs w:val="24"/>
              </w:rPr>
              <w:t>杭州市勘测设计研究院有限公司</w:t>
            </w:r>
          </w:p>
          <w:p w14:paraId="5B7994E7" w14:textId="202FF83B" w:rsidR="00D24B02" w:rsidRDefault="00D24B02" w:rsidP="00D24B02">
            <w:pPr>
              <w:pStyle w:val="a0"/>
              <w:ind w:firstLineChars="0" w:firstLine="0"/>
              <w:rPr>
                <w:rFonts w:eastAsia="仿宋_GB2312"/>
              </w:rPr>
            </w:pPr>
            <w:r>
              <w:rPr>
                <w:rFonts w:ascii="Times New Roman" w:eastAsia="仿宋_GB2312" w:hAnsi="Times New Roman" w:cs="Times New Roman"/>
                <w:bCs/>
              </w:rPr>
              <w:t>3.</w:t>
            </w:r>
            <w:r w:rsidRPr="007D3A37">
              <w:rPr>
                <w:rFonts w:eastAsia="仿宋_GB2312" w:hint="eastAsia"/>
              </w:rPr>
              <w:t>杭州市城建消防中心（杭州市城建信息中心）</w:t>
            </w:r>
          </w:p>
          <w:p w14:paraId="0045E2F2" w14:textId="740ECACC" w:rsidR="00D24B02" w:rsidRDefault="00D24B02" w:rsidP="00D24B02">
            <w:pPr>
              <w:pStyle w:val="a0"/>
              <w:ind w:firstLineChars="0" w:firstLine="0"/>
              <w:rPr>
                <w:rFonts w:ascii="Times New Roman" w:eastAsia="仿宋_GB2312" w:hAnsi="Times New Roman" w:cs="Times New Roman"/>
                <w:bCs/>
              </w:rPr>
            </w:pPr>
            <w:r>
              <w:rPr>
                <w:rFonts w:ascii="Times New Roman" w:eastAsia="仿宋_GB2312" w:hAnsi="Times New Roman" w:cs="Times New Roman"/>
                <w:bCs/>
              </w:rPr>
              <w:lastRenderedPageBreak/>
              <w:t>4.</w:t>
            </w:r>
            <w:r>
              <w:rPr>
                <w:rFonts w:ascii="Times New Roman" w:eastAsia="仿宋_GB2312" w:hAnsi="Times New Roman" w:cs="Times New Roman" w:hint="eastAsia"/>
                <w:bCs/>
              </w:rPr>
              <w:t>浙大城市学院</w:t>
            </w:r>
          </w:p>
          <w:p w14:paraId="05401482" w14:textId="3E3F073E" w:rsidR="00D24B02" w:rsidRPr="00D24B02" w:rsidRDefault="00D24B02" w:rsidP="00D24B02">
            <w:pPr>
              <w:pStyle w:val="a0"/>
              <w:ind w:firstLineChars="0" w:firstLine="0"/>
            </w:pPr>
          </w:p>
        </w:tc>
      </w:tr>
      <w:tr w:rsidR="009F4D67" w14:paraId="1E717B21" w14:textId="77777777">
        <w:trPr>
          <w:trHeight w:val="409"/>
        </w:trPr>
        <w:tc>
          <w:tcPr>
            <w:tcW w:w="1447" w:type="dxa"/>
            <w:vAlign w:val="center"/>
          </w:tcPr>
          <w:p w14:paraId="15F9DDFD" w14:textId="77777777" w:rsidR="009F4D67" w:rsidRDefault="009E136E">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lastRenderedPageBreak/>
              <w:t>提名单位</w:t>
            </w:r>
          </w:p>
        </w:tc>
        <w:tc>
          <w:tcPr>
            <w:tcW w:w="7059" w:type="dxa"/>
            <w:vAlign w:val="center"/>
          </w:tcPr>
          <w:p w14:paraId="2DC5F5BF" w14:textId="14ED1E16" w:rsidR="009F4D67" w:rsidRDefault="009E136E">
            <w:pPr>
              <w:contextualSpacing/>
              <w:jc w:val="center"/>
              <w:rPr>
                <w:rFonts w:ascii="Times New Roman" w:eastAsia="宋体" w:hAnsi="Times New Roman" w:cs="Times New Roman"/>
                <w:bCs/>
                <w:sz w:val="24"/>
                <w:szCs w:val="24"/>
              </w:rPr>
            </w:pPr>
            <w:r>
              <w:rPr>
                <w:rFonts w:ascii="Times New Roman" w:eastAsia="仿宋_GB2312" w:hAnsi="Times New Roman" w:cs="Times New Roman" w:hint="eastAsia"/>
                <w:sz w:val="24"/>
                <w:szCs w:val="24"/>
                <w:lang w:bidi="ar"/>
              </w:rPr>
              <w:t>浙江</w:t>
            </w:r>
            <w:r w:rsidR="00D24B02">
              <w:rPr>
                <w:rFonts w:ascii="Times New Roman" w:eastAsia="仿宋_GB2312" w:hAnsi="Times New Roman" w:cs="Times New Roman" w:hint="eastAsia"/>
                <w:sz w:val="24"/>
                <w:szCs w:val="24"/>
                <w:lang w:bidi="ar"/>
              </w:rPr>
              <w:t>大学</w:t>
            </w:r>
          </w:p>
        </w:tc>
      </w:tr>
      <w:tr w:rsidR="009F4D67" w14:paraId="0CDE259B" w14:textId="77777777">
        <w:trPr>
          <w:trHeight w:val="7269"/>
        </w:trPr>
        <w:tc>
          <w:tcPr>
            <w:tcW w:w="1447" w:type="dxa"/>
            <w:vAlign w:val="center"/>
          </w:tcPr>
          <w:p w14:paraId="028D5332" w14:textId="77777777" w:rsidR="009F4D67" w:rsidRDefault="009E136E">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提名意见</w:t>
            </w:r>
          </w:p>
        </w:tc>
        <w:tc>
          <w:tcPr>
            <w:tcW w:w="7059" w:type="dxa"/>
            <w:vAlign w:val="center"/>
          </w:tcPr>
          <w:p w14:paraId="62523971" w14:textId="752D32F3" w:rsidR="007F432A" w:rsidRPr="007F432A" w:rsidRDefault="007F432A" w:rsidP="007F432A">
            <w:pPr>
              <w:pStyle w:val="a0"/>
              <w:rPr>
                <w:rFonts w:eastAsia="仿宋_GB2312"/>
              </w:rPr>
            </w:pPr>
            <w:r w:rsidRPr="007F432A">
              <w:rPr>
                <w:rFonts w:eastAsia="仿宋_GB2312"/>
              </w:rPr>
              <w:t>智慧城市在超大城市的数字化战略</w:t>
            </w:r>
            <w:r>
              <w:rPr>
                <w:rFonts w:eastAsia="仿宋_GB2312" w:hint="eastAsia"/>
              </w:rPr>
              <w:t>中</w:t>
            </w:r>
            <w:r w:rsidRPr="007F432A">
              <w:rPr>
                <w:rFonts w:eastAsia="仿宋_GB2312"/>
              </w:rPr>
              <w:t>扮演着至关重要的角色，它不仅是推动我国城镇化高质量发展的关键举措，也是实现城市可持续发展的核心路径。依托于多个国家级重大项目，</w:t>
            </w:r>
            <w:r>
              <w:rPr>
                <w:rFonts w:eastAsia="仿宋_GB2312" w:hint="eastAsia"/>
              </w:rPr>
              <w:t>成果</w:t>
            </w:r>
            <w:r w:rsidRPr="007F432A">
              <w:rPr>
                <w:rFonts w:eastAsia="仿宋_GB2312"/>
              </w:rPr>
              <w:t>针对超大城市的高效能管理、时空分析及智慧应用需求，进行了深入研究和创新实践。</w:t>
            </w:r>
          </w:p>
          <w:p w14:paraId="192D3470" w14:textId="77777777" w:rsidR="007F432A" w:rsidRDefault="007F432A" w:rsidP="007F432A">
            <w:pPr>
              <w:pStyle w:val="a0"/>
              <w:rPr>
                <w:rFonts w:eastAsia="仿宋_GB2312"/>
              </w:rPr>
            </w:pPr>
            <w:r w:rsidRPr="007F432A">
              <w:rPr>
                <w:rFonts w:eastAsia="仿宋_GB2312"/>
              </w:rPr>
              <w:t>研发了一套适用于超大规模数字城市的复杂地理对象细粒度抽象存储模型与时空联动索引技术，有效解决了巨量时空数据在一体化、精细化、实时化方面的管理与计算难题。提出了百亿级面片规模的三维实景城市多尺度时空场景</w:t>
            </w:r>
            <w:r>
              <w:rPr>
                <w:rFonts w:eastAsia="仿宋_GB2312" w:hint="eastAsia"/>
              </w:rPr>
              <w:t>建模方法</w:t>
            </w:r>
            <w:r w:rsidRPr="007F432A">
              <w:rPr>
                <w:rFonts w:eastAsia="仿宋_GB2312"/>
              </w:rPr>
              <w:t>，为超大城市虚实融合提供了有力支撑。</w:t>
            </w:r>
            <w:r>
              <w:rPr>
                <w:rFonts w:eastAsia="仿宋_GB2312" w:hint="eastAsia"/>
              </w:rPr>
              <w:t>发展了</w:t>
            </w:r>
            <w:r w:rsidRPr="007F432A">
              <w:rPr>
                <w:rFonts w:eastAsia="仿宋_GB2312"/>
              </w:rPr>
              <w:t>复杂城市场景的时空数据挖掘方法，</w:t>
            </w:r>
            <w:r>
              <w:rPr>
                <w:rFonts w:ascii="PingFang SC" w:eastAsia="PingFang SC" w:hAnsi="PingFang SC" w:hint="eastAsia"/>
                <w:color w:val="1A2029"/>
                <w:sz w:val="23"/>
                <w:szCs w:val="23"/>
              </w:rPr>
              <w:t>显著提升了城市数字治理的效率和成效</w:t>
            </w:r>
            <w:r w:rsidRPr="007F432A">
              <w:rPr>
                <w:rFonts w:eastAsia="仿宋_GB2312"/>
              </w:rPr>
              <w:t>。</w:t>
            </w:r>
          </w:p>
          <w:p w14:paraId="68F7E767" w14:textId="77777777" w:rsidR="00AC34A7" w:rsidRDefault="007F432A" w:rsidP="00AC34A7">
            <w:pPr>
              <w:pStyle w:val="a0"/>
              <w:rPr>
                <w:rFonts w:eastAsia="仿宋_GB2312"/>
              </w:rPr>
            </w:pPr>
            <w:r w:rsidRPr="007F432A">
              <w:rPr>
                <w:rFonts w:eastAsia="仿宋_GB2312"/>
              </w:rPr>
              <w:t>成果在</w:t>
            </w:r>
            <w:r>
              <w:rPr>
                <w:rFonts w:eastAsia="仿宋_GB2312" w:hint="eastAsia"/>
              </w:rPr>
              <w:t>超大城市</w:t>
            </w:r>
            <w:r w:rsidRPr="007F432A">
              <w:rPr>
                <w:rFonts w:eastAsia="仿宋_GB2312"/>
              </w:rPr>
              <w:t>杭州</w:t>
            </w:r>
            <w:r>
              <w:rPr>
                <w:rFonts w:eastAsia="仿宋_GB2312" w:hint="eastAsia"/>
              </w:rPr>
              <w:t>得到成熟应用，</w:t>
            </w:r>
            <w:r w:rsidRPr="007F432A">
              <w:rPr>
                <w:rFonts w:eastAsia="仿宋_GB2312"/>
              </w:rPr>
              <w:t>为杭州第</w:t>
            </w:r>
            <w:r w:rsidRPr="007F432A">
              <w:rPr>
                <w:rFonts w:eastAsia="仿宋_GB2312"/>
              </w:rPr>
              <w:t>19</w:t>
            </w:r>
            <w:r w:rsidRPr="007F432A">
              <w:rPr>
                <w:rFonts w:eastAsia="仿宋_GB2312"/>
              </w:rPr>
              <w:t>届亚运会、</w:t>
            </w:r>
            <w:r w:rsidRPr="007F432A">
              <w:rPr>
                <w:rFonts w:eastAsia="仿宋_GB2312"/>
              </w:rPr>
              <w:t>G20</w:t>
            </w:r>
            <w:r w:rsidRPr="007F432A">
              <w:rPr>
                <w:rFonts w:eastAsia="仿宋_GB2312"/>
              </w:rPr>
              <w:t>峰会等重大活动提供了直接服务</w:t>
            </w:r>
            <w:r>
              <w:rPr>
                <w:rFonts w:eastAsia="仿宋_GB2312" w:hint="eastAsia"/>
              </w:rPr>
              <w:t>。成果拓展应用到山东</w:t>
            </w:r>
            <w:r w:rsidRPr="007F432A">
              <w:rPr>
                <w:rFonts w:eastAsia="仿宋_GB2312"/>
              </w:rPr>
              <w:t>、</w:t>
            </w:r>
            <w:r>
              <w:rPr>
                <w:rFonts w:eastAsia="仿宋_GB2312" w:hint="eastAsia"/>
              </w:rPr>
              <w:t>台州、金华等</w:t>
            </w:r>
            <w:r w:rsidRPr="007F432A">
              <w:rPr>
                <w:rFonts w:eastAsia="仿宋_GB2312"/>
              </w:rPr>
              <w:t>城市，</w:t>
            </w:r>
            <w:r w:rsidR="00AC34A7" w:rsidRPr="00AC34A7">
              <w:rPr>
                <w:rFonts w:eastAsia="仿宋_GB2312"/>
              </w:rPr>
              <w:t>为建设平安城市、韧性城市、宜居城市做出贡献，经济社会效益显著。</w:t>
            </w:r>
          </w:p>
          <w:p w14:paraId="7E5EA2E0" w14:textId="5015A215" w:rsidR="007F432A" w:rsidRPr="00AC34A7" w:rsidRDefault="00AC34A7" w:rsidP="00AC34A7">
            <w:pPr>
              <w:pStyle w:val="a0"/>
              <w:rPr>
                <w:rFonts w:eastAsia="仿宋_GB2312"/>
              </w:rPr>
            </w:pPr>
            <w:r w:rsidRPr="00AC34A7">
              <w:rPr>
                <w:rFonts w:eastAsia="仿宋_GB2312"/>
              </w:rPr>
              <w:t>中国科学院、中国工程院院士李德仁领衔的专家鉴定委员会认为，成果总体达到国际先进水平，其中在高频时空流数据建模与计算方面达到国际领先水平。</w:t>
            </w:r>
          </w:p>
          <w:p w14:paraId="17D621DF" w14:textId="73ACD3C1" w:rsidR="009F4D67" w:rsidRDefault="00864F6F" w:rsidP="007F432A">
            <w:pPr>
              <w:pStyle w:val="a0"/>
              <w:ind w:firstLineChars="150" w:firstLine="360"/>
              <w:rPr>
                <w:rFonts w:ascii="Times New Roman" w:eastAsia="宋体" w:hAnsi="Times New Roman" w:cs="Times New Roman"/>
                <w:bCs/>
              </w:rPr>
            </w:pPr>
            <w:r w:rsidRPr="009F14ED">
              <w:rPr>
                <w:rFonts w:eastAsia="仿宋_GB2312"/>
              </w:rPr>
              <w:t>提名该成果为省科学技术进步奖</w:t>
            </w:r>
            <w:r w:rsidRPr="009F14ED">
              <w:rPr>
                <w:rFonts w:eastAsia="仿宋_GB2312"/>
              </w:rPr>
              <w:t xml:space="preserve"> </w:t>
            </w:r>
            <w:r w:rsidRPr="009F14ED">
              <w:rPr>
                <w:rFonts w:eastAsia="仿宋_GB2312"/>
              </w:rPr>
              <w:t>一</w:t>
            </w:r>
            <w:r w:rsidRPr="009F14ED">
              <w:rPr>
                <w:rFonts w:eastAsia="仿宋_GB2312"/>
              </w:rPr>
              <w:t xml:space="preserve"> </w:t>
            </w:r>
            <w:r w:rsidRPr="009F14ED">
              <w:rPr>
                <w:rFonts w:eastAsia="仿宋_GB2312"/>
              </w:rPr>
              <w:t>等奖。</w:t>
            </w:r>
          </w:p>
        </w:tc>
      </w:tr>
    </w:tbl>
    <w:p w14:paraId="41556AA0" w14:textId="77777777" w:rsidR="009F4D67" w:rsidRDefault="009F4D67"/>
    <w:sectPr w:rsidR="009F4D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38050" w14:textId="77777777" w:rsidR="00367039" w:rsidRDefault="00367039" w:rsidP="002D5B38">
      <w:r>
        <w:separator/>
      </w:r>
    </w:p>
  </w:endnote>
  <w:endnote w:type="continuationSeparator" w:id="0">
    <w:p w14:paraId="0F0B1116" w14:textId="77777777" w:rsidR="00367039" w:rsidRDefault="00367039" w:rsidP="002D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panose1 w:val="020B0604020202020204"/>
    <w:charset w:val="86"/>
    <w:family w:val="script"/>
    <w:pitch w:val="default"/>
    <w:sig w:usb0="00000000" w:usb1="00000000" w:usb2="00000000" w:usb3="00000000" w:csb0="00040000" w:csb1="00000000"/>
  </w:font>
  <w:font w:name="仿宋_GB2312">
    <w:altName w:val="微软雅黑"/>
    <w:panose1 w:val="020B0604020202020204"/>
    <w:charset w:val="86"/>
    <w:family w:val="modern"/>
    <w:pitch w:val="fixed"/>
    <w:sig w:usb0="00000003" w:usb1="080E0000" w:usb2="00000010" w:usb3="00000000" w:csb0="00040001" w:csb1="00000000"/>
  </w:font>
  <w:font w:name="Helvetica Neue">
    <w:panose1 w:val="02000503000000020004"/>
    <w:charset w:val="00"/>
    <w:family w:val="auto"/>
    <w:pitch w:val="variable"/>
    <w:sig w:usb0="E50002FF" w:usb1="500079DB" w:usb2="0000001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___WRD_EMBED_SUB_44">
    <w:panose1 w:val="020B0604020202020204"/>
    <w:charset w:val="86"/>
    <w:family w:val="script"/>
    <w:pitch w:val="default"/>
    <w:sig w:usb0="00000001" w:usb1="080E0000" w:usb2="0000000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PingFang SC">
    <w:panose1 w:val="020B0400000000000000"/>
    <w:charset w:val="86"/>
    <w:family w:val="swiss"/>
    <w:pitch w:val="variable"/>
    <w:sig w:usb0="A00002FF" w:usb1="7ACFFDFB" w:usb2="00000017"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7F028" w14:textId="77777777" w:rsidR="00367039" w:rsidRDefault="00367039" w:rsidP="002D5B38">
      <w:r>
        <w:separator/>
      </w:r>
    </w:p>
  </w:footnote>
  <w:footnote w:type="continuationSeparator" w:id="0">
    <w:p w14:paraId="7F780385" w14:textId="77777777" w:rsidR="00367039" w:rsidRDefault="00367039" w:rsidP="002D5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43121D"/>
    <w:rsid w:val="000027D1"/>
    <w:rsid w:val="00022FA9"/>
    <w:rsid w:val="00070816"/>
    <w:rsid w:val="00081594"/>
    <w:rsid w:val="000847CF"/>
    <w:rsid w:val="00085B3D"/>
    <w:rsid w:val="00090E2E"/>
    <w:rsid w:val="000A216B"/>
    <w:rsid w:val="000B5769"/>
    <w:rsid w:val="000C090A"/>
    <w:rsid w:val="000E48DA"/>
    <w:rsid w:val="00122077"/>
    <w:rsid w:val="0017054E"/>
    <w:rsid w:val="001B7C77"/>
    <w:rsid w:val="002364EE"/>
    <w:rsid w:val="002B10FB"/>
    <w:rsid w:val="002D5B38"/>
    <w:rsid w:val="002E5B0F"/>
    <w:rsid w:val="00302EB3"/>
    <w:rsid w:val="00315261"/>
    <w:rsid w:val="00327C96"/>
    <w:rsid w:val="00340854"/>
    <w:rsid w:val="00341C08"/>
    <w:rsid w:val="00367039"/>
    <w:rsid w:val="003D126A"/>
    <w:rsid w:val="0043121D"/>
    <w:rsid w:val="004824C3"/>
    <w:rsid w:val="004A76C0"/>
    <w:rsid w:val="004B0147"/>
    <w:rsid w:val="004B500C"/>
    <w:rsid w:val="004C6289"/>
    <w:rsid w:val="0050536E"/>
    <w:rsid w:val="0057524F"/>
    <w:rsid w:val="005860B3"/>
    <w:rsid w:val="005D3330"/>
    <w:rsid w:val="005D6DA8"/>
    <w:rsid w:val="005E1238"/>
    <w:rsid w:val="00667808"/>
    <w:rsid w:val="006D7E57"/>
    <w:rsid w:val="007118B4"/>
    <w:rsid w:val="00745F52"/>
    <w:rsid w:val="00793532"/>
    <w:rsid w:val="007E5990"/>
    <w:rsid w:val="007F432A"/>
    <w:rsid w:val="007F6DD6"/>
    <w:rsid w:val="007F72F2"/>
    <w:rsid w:val="0082164E"/>
    <w:rsid w:val="00864F6F"/>
    <w:rsid w:val="00881333"/>
    <w:rsid w:val="008A7B18"/>
    <w:rsid w:val="008F1746"/>
    <w:rsid w:val="00992D49"/>
    <w:rsid w:val="009D6129"/>
    <w:rsid w:val="009E136E"/>
    <w:rsid w:val="009F14ED"/>
    <w:rsid w:val="009F4D67"/>
    <w:rsid w:val="00A6446A"/>
    <w:rsid w:val="00A849BB"/>
    <w:rsid w:val="00AA330F"/>
    <w:rsid w:val="00AC34A7"/>
    <w:rsid w:val="00AE17F2"/>
    <w:rsid w:val="00B32E38"/>
    <w:rsid w:val="00B97451"/>
    <w:rsid w:val="00BA1E9B"/>
    <w:rsid w:val="00BE0A53"/>
    <w:rsid w:val="00BF40A5"/>
    <w:rsid w:val="00C11174"/>
    <w:rsid w:val="00C21270"/>
    <w:rsid w:val="00C367A0"/>
    <w:rsid w:val="00C518FD"/>
    <w:rsid w:val="00C62659"/>
    <w:rsid w:val="00CD53F1"/>
    <w:rsid w:val="00D07740"/>
    <w:rsid w:val="00D24B02"/>
    <w:rsid w:val="00D67936"/>
    <w:rsid w:val="00D72342"/>
    <w:rsid w:val="00D936F1"/>
    <w:rsid w:val="00D9722E"/>
    <w:rsid w:val="00DA23B3"/>
    <w:rsid w:val="00DB02B0"/>
    <w:rsid w:val="00DB5B38"/>
    <w:rsid w:val="00DC37DD"/>
    <w:rsid w:val="00DE25FB"/>
    <w:rsid w:val="00E172EB"/>
    <w:rsid w:val="00EB2CBB"/>
    <w:rsid w:val="00EE4FCC"/>
    <w:rsid w:val="00F44CD7"/>
    <w:rsid w:val="00F5474C"/>
    <w:rsid w:val="00FA081E"/>
    <w:rsid w:val="01272A3B"/>
    <w:rsid w:val="07C46E39"/>
    <w:rsid w:val="08812CF3"/>
    <w:rsid w:val="09584B4E"/>
    <w:rsid w:val="0B7A69B0"/>
    <w:rsid w:val="0BB377CC"/>
    <w:rsid w:val="0C670CE3"/>
    <w:rsid w:val="0DDC300B"/>
    <w:rsid w:val="0FC476B6"/>
    <w:rsid w:val="11143725"/>
    <w:rsid w:val="11FC5F17"/>
    <w:rsid w:val="1283614B"/>
    <w:rsid w:val="13B14F39"/>
    <w:rsid w:val="14F04B70"/>
    <w:rsid w:val="16154968"/>
    <w:rsid w:val="183E4C28"/>
    <w:rsid w:val="1AB835BF"/>
    <w:rsid w:val="1AF220BF"/>
    <w:rsid w:val="1B067919"/>
    <w:rsid w:val="1B5A7C65"/>
    <w:rsid w:val="1D94745E"/>
    <w:rsid w:val="1E543504"/>
    <w:rsid w:val="21725D08"/>
    <w:rsid w:val="217F2B86"/>
    <w:rsid w:val="22EF562B"/>
    <w:rsid w:val="23C14D25"/>
    <w:rsid w:val="24AD7057"/>
    <w:rsid w:val="25706A02"/>
    <w:rsid w:val="263A0DBE"/>
    <w:rsid w:val="2687590D"/>
    <w:rsid w:val="29E21551"/>
    <w:rsid w:val="2AA168A2"/>
    <w:rsid w:val="2DF857E7"/>
    <w:rsid w:val="2EC63A00"/>
    <w:rsid w:val="318232C0"/>
    <w:rsid w:val="33520821"/>
    <w:rsid w:val="3355548A"/>
    <w:rsid w:val="336E20A7"/>
    <w:rsid w:val="35417A73"/>
    <w:rsid w:val="36D52B69"/>
    <w:rsid w:val="37E961F5"/>
    <w:rsid w:val="3833413A"/>
    <w:rsid w:val="38390ED6"/>
    <w:rsid w:val="39D569DC"/>
    <w:rsid w:val="3B1672AC"/>
    <w:rsid w:val="3B3B4F65"/>
    <w:rsid w:val="3CBC5C91"/>
    <w:rsid w:val="3DDD0555"/>
    <w:rsid w:val="3E834C59"/>
    <w:rsid w:val="3EA82911"/>
    <w:rsid w:val="3EEF6792"/>
    <w:rsid w:val="404C3770"/>
    <w:rsid w:val="40714F85"/>
    <w:rsid w:val="41C77552"/>
    <w:rsid w:val="41E579D9"/>
    <w:rsid w:val="423A5F76"/>
    <w:rsid w:val="429A4C67"/>
    <w:rsid w:val="44557097"/>
    <w:rsid w:val="44E16B7D"/>
    <w:rsid w:val="470B1C8F"/>
    <w:rsid w:val="47262F6D"/>
    <w:rsid w:val="479E48B1"/>
    <w:rsid w:val="48E56510"/>
    <w:rsid w:val="49940662"/>
    <w:rsid w:val="4A221FC8"/>
    <w:rsid w:val="4B8239EA"/>
    <w:rsid w:val="4E1B485F"/>
    <w:rsid w:val="4E750098"/>
    <w:rsid w:val="4EE31744"/>
    <w:rsid w:val="52D82B7D"/>
    <w:rsid w:val="549332C4"/>
    <w:rsid w:val="54B0031A"/>
    <w:rsid w:val="573A5810"/>
    <w:rsid w:val="586E207E"/>
    <w:rsid w:val="59154BEF"/>
    <w:rsid w:val="59413FC2"/>
    <w:rsid w:val="5A9A0BAF"/>
    <w:rsid w:val="5D1D62C3"/>
    <w:rsid w:val="5DF74F01"/>
    <w:rsid w:val="608A1A1F"/>
    <w:rsid w:val="61284214"/>
    <w:rsid w:val="64562060"/>
    <w:rsid w:val="64C86FBA"/>
    <w:rsid w:val="65206DF6"/>
    <w:rsid w:val="661C2A70"/>
    <w:rsid w:val="666B40A1"/>
    <w:rsid w:val="672A3E84"/>
    <w:rsid w:val="67D42468"/>
    <w:rsid w:val="69407A67"/>
    <w:rsid w:val="6A0B1E23"/>
    <w:rsid w:val="6B9E2823"/>
    <w:rsid w:val="6C1017D6"/>
    <w:rsid w:val="6E5411AC"/>
    <w:rsid w:val="6E8C5474"/>
    <w:rsid w:val="6FD66A2F"/>
    <w:rsid w:val="711200BC"/>
    <w:rsid w:val="760836BA"/>
    <w:rsid w:val="77C826C4"/>
    <w:rsid w:val="789A0329"/>
    <w:rsid w:val="7A861051"/>
    <w:rsid w:val="7B6249F8"/>
    <w:rsid w:val="7D3E79C1"/>
    <w:rsid w:val="7F933C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5FB6C"/>
  <w15:docId w15:val="{BD0BA54C-7F01-2541-B028-0C5DADE6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a4"/>
    <w:uiPriority w:val="99"/>
    <w:qFormat/>
    <w:pPr>
      <w:spacing w:line="480" w:lineRule="exact"/>
      <w:ind w:firstLineChars="200" w:firstLine="480"/>
    </w:pPr>
    <w:rPr>
      <w:rFonts w:ascii="宋体" w:hAnsi="宋体"/>
      <w:sz w:val="24"/>
      <w:szCs w:val="24"/>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character" w:styleId="af">
    <w:name w:val="annotation reference"/>
    <w:basedOn w:val="a1"/>
    <w:uiPriority w:val="99"/>
    <w:semiHidden/>
    <w:unhideWhenUsed/>
    <w:qFormat/>
    <w:rPr>
      <w:sz w:val="21"/>
      <w:szCs w:val="21"/>
    </w:rPr>
  </w:style>
  <w:style w:type="character" w:customStyle="1" w:styleId="a4">
    <w:name w:val="正文文本缩进 字符"/>
    <w:basedOn w:val="a1"/>
    <w:link w:val="a0"/>
    <w:qFormat/>
    <w:rPr>
      <w:kern w:val="2"/>
      <w:sz w:val="21"/>
      <w:szCs w:val="24"/>
    </w:rPr>
  </w:style>
  <w:style w:type="character" w:customStyle="1" w:styleId="ac">
    <w:name w:val="页眉 字符"/>
    <w:basedOn w:val="a1"/>
    <w:link w:val="ab"/>
    <w:uiPriority w:val="99"/>
    <w:qFormat/>
    <w:rPr>
      <w:rFonts w:asciiTheme="minorHAnsi" w:eastAsiaTheme="minorEastAsia" w:hAnsiTheme="minorHAnsi" w:cstheme="minorBidi"/>
      <w:kern w:val="2"/>
      <w:sz w:val="18"/>
      <w:szCs w:val="18"/>
    </w:rPr>
  </w:style>
  <w:style w:type="character" w:customStyle="1" w:styleId="aa">
    <w:name w:val="页脚 字符"/>
    <w:basedOn w:val="a1"/>
    <w:link w:val="a9"/>
    <w:uiPriority w:val="99"/>
    <w:qFormat/>
    <w:rPr>
      <w:rFonts w:asciiTheme="minorHAnsi" w:eastAsiaTheme="minorEastAsia" w:hAnsiTheme="minorHAnsi" w:cstheme="minorBidi"/>
      <w:kern w:val="2"/>
      <w:sz w:val="18"/>
      <w:szCs w:val="18"/>
    </w:rPr>
  </w:style>
  <w:style w:type="character" w:customStyle="1" w:styleId="a6">
    <w:name w:val="批注文字 字符"/>
    <w:basedOn w:val="a1"/>
    <w:link w:val="a5"/>
    <w:uiPriority w:val="99"/>
    <w:semiHidden/>
    <w:qFormat/>
    <w:rPr>
      <w:rFonts w:asciiTheme="minorHAnsi" w:eastAsiaTheme="minorEastAsia" w:hAnsiTheme="minorHAnsi" w:cstheme="minorBidi"/>
      <w:kern w:val="2"/>
      <w:sz w:val="21"/>
      <w:szCs w:val="22"/>
    </w:rPr>
  </w:style>
  <w:style w:type="character" w:customStyle="1" w:styleId="ae">
    <w:name w:val="批注主题 字符"/>
    <w:basedOn w:val="a6"/>
    <w:link w:val="ad"/>
    <w:uiPriority w:val="99"/>
    <w:semiHidden/>
    <w:qFormat/>
    <w:rPr>
      <w:rFonts w:asciiTheme="minorHAnsi" w:eastAsiaTheme="minorEastAsia" w:hAnsiTheme="minorHAnsi" w:cstheme="minorBidi"/>
      <w:b/>
      <w:bCs/>
      <w:kern w:val="2"/>
      <w:sz w:val="21"/>
      <w:szCs w:val="22"/>
    </w:rPr>
  </w:style>
  <w:style w:type="character" w:customStyle="1" w:styleId="a8">
    <w:name w:val="批注框文本 字符"/>
    <w:basedOn w:val="a1"/>
    <w:link w:val="a7"/>
    <w:uiPriority w:val="99"/>
    <w:semiHidden/>
    <w:qFormat/>
    <w:rPr>
      <w:rFonts w:asciiTheme="minorHAnsi" w:eastAsiaTheme="minorEastAsia" w:hAnsiTheme="minorHAnsi" w:cstheme="minorBidi"/>
      <w:kern w:val="2"/>
      <w:sz w:val="18"/>
      <w:szCs w:val="18"/>
    </w:rPr>
  </w:style>
  <w:style w:type="character" w:styleId="af0">
    <w:name w:val="Strong"/>
    <w:basedOn w:val="a1"/>
    <w:uiPriority w:val="22"/>
    <w:qFormat/>
    <w:rsid w:val="006D7E57"/>
    <w:rPr>
      <w:b/>
      <w:bCs/>
    </w:rPr>
  </w:style>
  <w:style w:type="character" w:styleId="af1">
    <w:name w:val="Emphasis"/>
    <w:basedOn w:val="a1"/>
    <w:uiPriority w:val="20"/>
    <w:qFormat/>
    <w:rsid w:val="00EE4F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30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Siyuan</dc:creator>
  <cp:lastModifiedBy>zhang feng</cp:lastModifiedBy>
  <cp:revision>3</cp:revision>
  <dcterms:created xsi:type="dcterms:W3CDTF">2024-08-14T02:59:00Z</dcterms:created>
  <dcterms:modified xsi:type="dcterms:W3CDTF">2024-08-14T02:59:00Z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0C714826E60845B9BC21D71C7B3FEEF6</vt:lpwstr>
  </property>
</Properties>
</file>