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10"/>
          <w:rFonts w:eastAsia="方正小标宋简体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Style w:val="10"/>
          <w:rFonts w:eastAsia="方正小标宋简体"/>
          <w:b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浙江省科学技术奖公示信息表</w:t>
      </w:r>
    </w:p>
    <w:p>
      <w:pPr>
        <w:spacing w:line="440" w:lineRule="exact"/>
        <w:rPr>
          <w:rFonts w:eastAsia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提名奖项：科学技术进步奖</w:t>
      </w:r>
    </w:p>
    <w:tbl>
      <w:tblPr>
        <w:tblStyle w:val="7"/>
        <w:tblW w:w="0" w:type="auto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6634"/>
      </w:tblGrid>
      <w:tr>
        <w:tc>
          <w:tcPr>
            <w:tcW w:w="1872" w:type="dxa"/>
            <w:vAlign w:val="center"/>
          </w:tcPr>
          <w:p>
            <w:pPr>
              <w:adjustRightInd w:val="0"/>
              <w:snapToGrid w:val="0"/>
              <w:jc w:val="center"/>
              <w:rPr>
                <w:rStyle w:val="10"/>
                <w:rFonts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成果名称</w:t>
            </w:r>
          </w:p>
        </w:tc>
        <w:tc>
          <w:tcPr>
            <w:tcW w:w="6634" w:type="dxa"/>
            <w:vAlign w:val="center"/>
          </w:tcPr>
          <w:p>
            <w:pPr>
              <w:adjustRightInd w:val="0"/>
              <w:snapToGrid w:val="0"/>
              <w:jc w:val="center"/>
              <w:rPr>
                <w:rStyle w:val="10"/>
                <w:rFonts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燃烧烟气碳污协同减排智能调控关键技术及应用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872" w:type="dxa"/>
            <w:vAlign w:val="center"/>
          </w:tcPr>
          <w:p>
            <w:pPr>
              <w:adjustRightInd w:val="0"/>
              <w:snapToGrid w:val="0"/>
              <w:jc w:val="center"/>
              <w:rPr>
                <w:rStyle w:val="10"/>
                <w:rFonts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提名等级</w:t>
            </w:r>
          </w:p>
        </w:tc>
        <w:tc>
          <w:tcPr>
            <w:tcW w:w="6634" w:type="dxa"/>
            <w:vAlign w:val="center"/>
          </w:tcPr>
          <w:p>
            <w:pPr>
              <w:adjustRightInd w:val="0"/>
              <w:snapToGrid w:val="0"/>
              <w:jc w:val="center"/>
              <w:rPr>
                <w:rStyle w:val="10"/>
                <w:rFonts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>
        <w:tc>
          <w:tcPr>
            <w:tcW w:w="18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提名书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相关内容</w:t>
            </w:r>
          </w:p>
        </w:tc>
        <w:tc>
          <w:tcPr>
            <w:tcW w:w="6634" w:type="dxa"/>
            <w:vAlign w:val="center"/>
          </w:tcPr>
          <w:p>
            <w:pPr>
              <w:pStyle w:val="13"/>
              <w:adjustRightInd w:val="0"/>
              <w:snapToGrid w:val="0"/>
              <w:ind w:firstLine="0" w:firstLineChars="0"/>
              <w:rPr>
                <w:rFonts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主要知识产权和标准规范目录：</w:t>
            </w:r>
          </w:p>
          <w:p>
            <w:pPr>
              <w:pStyle w:val="13"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授权发明专利，多变负荷下内嵌算法融合的多目标锅炉燃烧优化控制方法，ZL</w:t>
            </w:r>
            <w:r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202210785624.3；</w:t>
            </w:r>
          </w:p>
          <w:p>
            <w:pPr>
              <w:pStyle w:val="13"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授权发明专利，一种基于云边端协同的超低排放智能调控系统及方法，ZL202210706048.9；</w:t>
            </w:r>
          </w:p>
          <w:p>
            <w:pPr>
              <w:pStyle w:val="13"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授权发明专利，一种湿法脱硫装置的全过程智能运行调控系统，ZL 202110373705.8；</w:t>
            </w:r>
          </w:p>
          <w:p>
            <w:pPr>
              <w:pStyle w:val="13"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授权发明专利，燃煤电厂节能除尘增效协同智能化调控除白系统及方法，ZL 201710317618.4；</w:t>
            </w:r>
          </w:p>
          <w:p>
            <w:pPr>
              <w:pStyle w:val="13"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授权发明专利，一种燃煤热电机组供电供热煤耗评估方法及系统，</w:t>
            </w:r>
            <w:r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ZL 202210011875.6</w:t>
            </w: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pStyle w:val="13"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授权发明专利，一种智慧电厂数据安全传输方法、系统、电子设备及介质，Z</w:t>
            </w:r>
            <w:r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L 202211276107.X</w:t>
            </w: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pStyle w:val="13"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登记软件著作权，智慧环保云平台软件V1.0  2022SR1445397；</w:t>
            </w:r>
          </w:p>
          <w:p>
            <w:pPr>
              <w:pStyle w:val="13"/>
              <w:numPr>
                <w:ilvl w:val="0"/>
                <w:numId w:val="1"/>
              </w:numPr>
              <w:adjustRightInd w:val="0"/>
              <w:snapToGrid w:val="0"/>
              <w:ind w:left="0" w:firstLine="0" w:firstLineChars="0"/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登记软件著作权，锅炉燃烧智能控制与优化模型软件V1.0 </w:t>
            </w:r>
            <w:r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2024SR0634610</w:t>
            </w:r>
          </w:p>
          <w:p>
            <w:pPr>
              <w:pStyle w:val="13"/>
              <w:adjustRightInd w:val="0"/>
              <w:snapToGrid w:val="0"/>
              <w:ind w:firstLine="0" w:firstLineChars="0"/>
              <w:rPr>
                <w:rFonts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代表性论文专著目录:</w:t>
            </w:r>
          </w:p>
          <w:p>
            <w:pPr>
              <w:pStyle w:val="13"/>
              <w:numPr>
                <w:ilvl w:val="0"/>
                <w:numId w:val="2"/>
              </w:numPr>
              <w:adjustRightInd w:val="0"/>
              <w:snapToGrid w:val="0"/>
              <w:ind w:left="0" w:firstLine="0" w:firstLineChars="0"/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Modeling and optimization of wet flue gas desulfurization system based on a hybrid modeling method[J]. Journal </w:t>
            </w: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f the Air &amp; Waste Management Association, 2019;</w:t>
            </w:r>
            <w:r>
              <w:t xml:space="preserve"> </w:t>
            </w:r>
            <w:r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69 (5): 565-75.</w:t>
            </w:r>
          </w:p>
          <w:p>
            <w:pPr>
              <w:pStyle w:val="13"/>
              <w:numPr>
                <w:ilvl w:val="0"/>
                <w:numId w:val="2"/>
              </w:numPr>
              <w:adjustRightInd w:val="0"/>
              <w:snapToGrid w:val="0"/>
              <w:ind w:left="0" w:firstLine="0" w:firstLineChars="0"/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前馈修正的循环流化床机组脱硝系统多模型预测控制研究[J].中国电机工程学报,2023,43(05):1867-1875.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872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主要完成人</w:t>
            </w:r>
          </w:p>
        </w:tc>
        <w:tc>
          <w:tcPr>
            <w:tcW w:w="6634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eastAsia="仿宋"/>
                <w:bCs/>
                <w:color w:val="000000"/>
                <w:sz w:val="24"/>
                <w:szCs w:val="24"/>
              </w:rPr>
            </w:pPr>
            <w:r>
              <w:rPr>
                <w:rFonts w:eastAsia="仿宋"/>
                <w:bCs/>
                <w:color w:val="000000"/>
                <w:sz w:val="24"/>
                <w:szCs w:val="24"/>
              </w:rPr>
              <w:t>郑成航，排名1，教授，浙江大学；</w:t>
            </w:r>
          </w:p>
          <w:p>
            <w:pPr>
              <w:adjustRightInd w:val="0"/>
              <w:snapToGrid w:val="0"/>
              <w:rPr>
                <w:rFonts w:eastAsia="仿宋"/>
                <w:bCs/>
                <w:color w:val="000000"/>
                <w:sz w:val="24"/>
                <w:szCs w:val="24"/>
              </w:rPr>
            </w:pPr>
            <w:r>
              <w:rPr>
                <w:rFonts w:eastAsia="仿宋"/>
                <w:bCs/>
                <w:color w:val="000000"/>
                <w:sz w:val="24"/>
                <w:szCs w:val="24"/>
              </w:rPr>
              <w:t>高翔，排名2，教授，浙江大学；</w:t>
            </w:r>
          </w:p>
          <w:p>
            <w:pPr>
              <w:adjustRightInd w:val="0"/>
              <w:snapToGrid w:val="0"/>
              <w:rPr>
                <w:rFonts w:eastAsia="仿宋"/>
                <w:bCs/>
                <w:color w:val="000000"/>
                <w:sz w:val="24"/>
                <w:szCs w:val="24"/>
              </w:rPr>
            </w:pPr>
            <w:r>
              <w:rPr>
                <w:rFonts w:eastAsia="仿宋"/>
                <w:bCs/>
                <w:color w:val="000000"/>
                <w:sz w:val="24"/>
                <w:szCs w:val="24"/>
              </w:rPr>
              <w:t>郑政杰，排名3，高级工程师，</w:t>
            </w:r>
            <w:r>
              <w:rPr>
                <w:rFonts w:eastAsia="仿宋"/>
                <w:sz w:val="24"/>
              </w:rPr>
              <w:t>浙江浩普智能科技有限公司</w:t>
            </w:r>
            <w:r>
              <w:rPr>
                <w:rFonts w:eastAsia="仿宋"/>
                <w:bCs/>
                <w:color w:val="000000"/>
                <w:sz w:val="24"/>
                <w:szCs w:val="24"/>
              </w:rPr>
              <w:t>；</w:t>
            </w:r>
          </w:p>
          <w:p>
            <w:pPr>
              <w:adjustRightInd w:val="0"/>
              <w:snapToGrid w:val="0"/>
              <w:rPr>
                <w:rFonts w:eastAsia="仿宋"/>
                <w:bCs/>
                <w:color w:val="000000"/>
                <w:sz w:val="24"/>
                <w:szCs w:val="24"/>
              </w:rPr>
            </w:pPr>
            <w:r>
              <w:rPr>
                <w:rFonts w:eastAsia="仿宋"/>
                <w:bCs/>
                <w:color w:val="000000"/>
                <w:sz w:val="24"/>
                <w:szCs w:val="24"/>
              </w:rPr>
              <w:t>李廉明，排名4，正高级工程师，</w:t>
            </w:r>
            <w:r>
              <w:rPr>
                <w:rFonts w:eastAsia="仿宋"/>
                <w:sz w:val="24"/>
              </w:rPr>
              <w:t>浙江物产环保能源股份有限公司</w:t>
            </w:r>
            <w:r>
              <w:rPr>
                <w:rFonts w:eastAsia="仿宋"/>
                <w:bCs/>
                <w:color w:val="000000"/>
                <w:sz w:val="24"/>
                <w:szCs w:val="24"/>
              </w:rPr>
              <w:t>；</w:t>
            </w:r>
          </w:p>
          <w:p>
            <w:pPr>
              <w:adjustRightInd w:val="0"/>
              <w:snapToGrid w:val="0"/>
              <w:rPr>
                <w:rFonts w:eastAsia="仿宋"/>
                <w:bCs/>
                <w:color w:val="000000"/>
                <w:sz w:val="24"/>
                <w:szCs w:val="24"/>
              </w:rPr>
            </w:pPr>
            <w:r>
              <w:rPr>
                <w:rFonts w:eastAsia="仿宋"/>
                <w:bCs/>
                <w:color w:val="000000"/>
                <w:sz w:val="24"/>
                <w:szCs w:val="24"/>
              </w:rPr>
              <w:t>李钦武，排名5，高级工程师，</w:t>
            </w:r>
            <w:r>
              <w:rPr>
                <w:rFonts w:eastAsia="仿宋"/>
                <w:sz w:val="24"/>
              </w:rPr>
              <w:t>浙江浩普智能科技有限公司</w:t>
            </w:r>
            <w:r>
              <w:rPr>
                <w:rFonts w:eastAsia="仿宋"/>
                <w:bCs/>
                <w:color w:val="000000"/>
                <w:sz w:val="24"/>
                <w:szCs w:val="24"/>
              </w:rPr>
              <w:t>；</w:t>
            </w:r>
          </w:p>
          <w:p>
            <w:pPr>
              <w:adjustRightInd w:val="0"/>
              <w:snapToGrid w:val="0"/>
              <w:rPr>
                <w:rFonts w:eastAsia="仿宋"/>
                <w:bCs/>
                <w:color w:val="000000"/>
                <w:sz w:val="24"/>
                <w:szCs w:val="24"/>
              </w:rPr>
            </w:pPr>
            <w:r>
              <w:rPr>
                <w:rFonts w:eastAsia="仿宋"/>
                <w:bCs/>
                <w:color w:val="000000"/>
                <w:sz w:val="24"/>
                <w:szCs w:val="24"/>
              </w:rPr>
              <w:t>俞保云，排名6，正高级工程师，</w:t>
            </w:r>
            <w:r>
              <w:rPr>
                <w:rFonts w:eastAsia="仿宋"/>
                <w:sz w:val="24"/>
              </w:rPr>
              <w:t>浙江物产环保能源股份有限公司</w:t>
            </w:r>
            <w:r>
              <w:rPr>
                <w:rFonts w:eastAsia="仿宋"/>
                <w:bCs/>
                <w:color w:val="000000"/>
                <w:sz w:val="24"/>
                <w:szCs w:val="24"/>
              </w:rPr>
              <w:t>；</w:t>
            </w:r>
          </w:p>
          <w:p>
            <w:pPr>
              <w:adjustRightInd w:val="0"/>
              <w:snapToGrid w:val="0"/>
              <w:rPr>
                <w:rFonts w:eastAsia="仿宋"/>
                <w:bCs/>
                <w:color w:val="000000"/>
                <w:sz w:val="24"/>
                <w:szCs w:val="24"/>
              </w:rPr>
            </w:pPr>
            <w:r>
              <w:rPr>
                <w:rFonts w:eastAsia="仿宋"/>
                <w:bCs/>
                <w:color w:val="000000"/>
                <w:sz w:val="24"/>
                <w:szCs w:val="24"/>
              </w:rPr>
              <w:t>张杨，排名7，正高级工程师，华电电力科学研究院有限公司；</w:t>
            </w:r>
          </w:p>
          <w:p>
            <w:pPr>
              <w:adjustRightInd w:val="0"/>
              <w:snapToGrid w:val="0"/>
              <w:rPr>
                <w:rFonts w:eastAsia="仿宋"/>
                <w:bCs/>
                <w:color w:val="000000"/>
                <w:sz w:val="24"/>
                <w:szCs w:val="24"/>
              </w:rPr>
            </w:pPr>
            <w:r>
              <w:rPr>
                <w:rFonts w:eastAsia="仿宋"/>
                <w:bCs/>
                <w:color w:val="000000"/>
                <w:sz w:val="24"/>
                <w:szCs w:val="24"/>
              </w:rPr>
              <w:t>吕扬，排名8，高级工程师，山东国舜建设集团有限公司；</w:t>
            </w:r>
          </w:p>
          <w:p>
            <w:pPr>
              <w:adjustRightInd w:val="0"/>
              <w:snapToGrid w:val="0"/>
              <w:rPr>
                <w:rFonts w:eastAsia="仿宋"/>
                <w:bCs/>
                <w:color w:val="000000"/>
                <w:sz w:val="24"/>
                <w:szCs w:val="24"/>
              </w:rPr>
            </w:pPr>
            <w:r>
              <w:rPr>
                <w:rFonts w:eastAsia="仿宋"/>
                <w:bCs/>
                <w:color w:val="000000"/>
                <w:sz w:val="24"/>
                <w:szCs w:val="24"/>
              </w:rPr>
              <w:t>俞燕，排名9，高级工程师，</w:t>
            </w:r>
            <w:r>
              <w:rPr>
                <w:rFonts w:eastAsia="仿宋"/>
                <w:sz w:val="24"/>
              </w:rPr>
              <w:t>浙江物产环保能源股份有限公司</w:t>
            </w:r>
            <w:r>
              <w:rPr>
                <w:rFonts w:eastAsia="仿宋"/>
                <w:bCs/>
                <w:color w:val="000000"/>
                <w:sz w:val="24"/>
                <w:szCs w:val="24"/>
              </w:rPr>
              <w:t>；</w:t>
            </w:r>
          </w:p>
          <w:p>
            <w:pPr>
              <w:adjustRightInd w:val="0"/>
              <w:snapToGrid w:val="0"/>
              <w:rPr>
                <w:rFonts w:eastAsia="仿宋"/>
                <w:bCs/>
                <w:color w:val="000000"/>
                <w:sz w:val="24"/>
                <w:szCs w:val="24"/>
              </w:rPr>
            </w:pPr>
            <w:r>
              <w:rPr>
                <w:rFonts w:eastAsia="仿宋"/>
                <w:bCs/>
                <w:color w:val="000000"/>
                <w:sz w:val="24"/>
                <w:szCs w:val="24"/>
              </w:rPr>
              <w:t>辛琦，排名10，助理研究员，</w:t>
            </w:r>
            <w:r>
              <w:rPr>
                <w:rFonts w:eastAsia="仿宋"/>
                <w:sz w:val="24"/>
              </w:rPr>
              <w:t>浙江工业大学</w:t>
            </w:r>
            <w:r>
              <w:rPr>
                <w:rFonts w:eastAsia="仿宋"/>
                <w:bCs/>
                <w:color w:val="000000"/>
                <w:sz w:val="24"/>
                <w:szCs w:val="24"/>
              </w:rPr>
              <w:t>；</w:t>
            </w:r>
          </w:p>
          <w:p>
            <w:pPr>
              <w:adjustRightInd w:val="0"/>
              <w:snapToGrid w:val="0"/>
              <w:rPr>
                <w:rFonts w:eastAsia="仿宋"/>
                <w:bCs/>
                <w:color w:val="000000"/>
                <w:sz w:val="24"/>
                <w:szCs w:val="24"/>
                <w:highlight w:val="green"/>
              </w:rPr>
            </w:pPr>
            <w:r>
              <w:rPr>
                <w:rFonts w:eastAsia="仿宋"/>
                <w:bCs/>
                <w:color w:val="000000"/>
                <w:sz w:val="24"/>
                <w:szCs w:val="24"/>
              </w:rPr>
              <w:t>陈磊，排名11，工程师，浙江省能源集团有限公司；</w:t>
            </w:r>
          </w:p>
          <w:p>
            <w:pPr>
              <w:adjustRightInd w:val="0"/>
              <w:snapToGrid w:val="0"/>
              <w:rPr>
                <w:rFonts w:eastAsia="仿宋"/>
                <w:bCs/>
                <w:color w:val="000000"/>
                <w:sz w:val="24"/>
                <w:szCs w:val="24"/>
              </w:rPr>
            </w:pPr>
            <w:r>
              <w:rPr>
                <w:rFonts w:eastAsia="仿宋"/>
                <w:bCs/>
                <w:color w:val="000000"/>
                <w:sz w:val="24"/>
                <w:szCs w:val="24"/>
              </w:rPr>
              <w:t>卢建刚，排名12，教授，浙江大学；</w:t>
            </w:r>
          </w:p>
          <w:p>
            <w:pPr>
              <w:adjustRightInd w:val="0"/>
              <w:snapToGrid w:val="0"/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sz w:val="24"/>
              </w:rPr>
              <w:t>赵中阳，</w:t>
            </w:r>
            <w:r>
              <w:rPr>
                <w:rFonts w:eastAsia="仿宋"/>
                <w:bCs/>
                <w:color w:val="000000"/>
                <w:sz w:val="24"/>
                <w:szCs w:val="24"/>
              </w:rPr>
              <w:t>排名13，工程师，</w:t>
            </w:r>
            <w:r>
              <w:rPr>
                <w:rFonts w:eastAsia="仿宋"/>
                <w:sz w:val="24"/>
              </w:rPr>
              <w:t>浙江省白马湖实验室有限公司</w:t>
            </w:r>
          </w:p>
        </w:tc>
      </w:tr>
      <w:tr>
        <w:tc>
          <w:tcPr>
            <w:tcW w:w="1872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主要完成单位</w:t>
            </w:r>
          </w:p>
        </w:tc>
        <w:tc>
          <w:tcPr>
            <w:tcW w:w="6634" w:type="dxa"/>
            <w:tcBorders>
              <w:left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3"/>
              </w:numPr>
              <w:adjustRightInd w:val="0"/>
              <w:snapToGrid w:val="0"/>
              <w:ind w:firstLineChars="0"/>
              <w:jc w:val="left"/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浙江大学</w:t>
            </w:r>
          </w:p>
          <w:p>
            <w:pPr>
              <w:pStyle w:val="13"/>
              <w:numPr>
                <w:ilvl w:val="0"/>
                <w:numId w:val="3"/>
              </w:numPr>
              <w:adjustRightInd w:val="0"/>
              <w:snapToGrid w:val="0"/>
              <w:ind w:firstLineChars="0"/>
              <w:jc w:val="left"/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浙江浩普智能科技有限公司</w:t>
            </w:r>
          </w:p>
          <w:p>
            <w:pPr>
              <w:pStyle w:val="13"/>
              <w:numPr>
                <w:ilvl w:val="0"/>
                <w:numId w:val="3"/>
              </w:numPr>
              <w:adjustRightInd w:val="0"/>
              <w:snapToGrid w:val="0"/>
              <w:ind w:firstLineChars="0"/>
              <w:jc w:val="left"/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浙江物产环保能源股份有限公司</w:t>
            </w:r>
          </w:p>
          <w:p>
            <w:pPr>
              <w:pStyle w:val="13"/>
              <w:numPr>
                <w:ilvl w:val="0"/>
                <w:numId w:val="3"/>
              </w:numPr>
              <w:adjustRightInd w:val="0"/>
              <w:snapToGrid w:val="0"/>
              <w:ind w:firstLineChars="0"/>
              <w:jc w:val="left"/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浙江省白马湖实验室有限公司</w:t>
            </w:r>
          </w:p>
          <w:p>
            <w:pPr>
              <w:pStyle w:val="13"/>
              <w:numPr>
                <w:ilvl w:val="0"/>
                <w:numId w:val="3"/>
              </w:numPr>
              <w:adjustRightInd w:val="0"/>
              <w:snapToGrid w:val="0"/>
              <w:ind w:firstLineChars="0"/>
              <w:jc w:val="left"/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浙江工业大学</w:t>
            </w:r>
          </w:p>
          <w:p>
            <w:pPr>
              <w:pStyle w:val="13"/>
              <w:numPr>
                <w:ilvl w:val="0"/>
                <w:numId w:val="3"/>
              </w:numPr>
              <w:adjustRightInd w:val="0"/>
              <w:snapToGrid w:val="0"/>
              <w:ind w:firstLineChars="0"/>
              <w:jc w:val="left"/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浙江省能源集团有限公司</w:t>
            </w:r>
          </w:p>
          <w:p>
            <w:pPr>
              <w:pStyle w:val="13"/>
              <w:numPr>
                <w:ilvl w:val="0"/>
                <w:numId w:val="3"/>
              </w:numPr>
              <w:adjustRightInd w:val="0"/>
              <w:snapToGrid w:val="0"/>
              <w:ind w:firstLineChars="0"/>
              <w:jc w:val="left"/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华电电力科学研究院有限公司</w:t>
            </w:r>
          </w:p>
          <w:p>
            <w:pPr>
              <w:pStyle w:val="13"/>
              <w:numPr>
                <w:ilvl w:val="0"/>
                <w:numId w:val="3"/>
              </w:numPr>
              <w:adjustRightInd w:val="0"/>
              <w:snapToGrid w:val="0"/>
              <w:ind w:firstLineChars="0"/>
              <w:jc w:val="left"/>
              <w:rPr>
                <w:rFonts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山东国舜建设集团有限公司</w:t>
            </w:r>
          </w:p>
          <w:p>
            <w:pPr>
              <w:pStyle w:val="13"/>
              <w:numPr>
                <w:ilvl w:val="0"/>
                <w:numId w:val="3"/>
              </w:numPr>
              <w:adjustRightInd w:val="0"/>
              <w:snapToGrid w:val="0"/>
              <w:ind w:firstLineChars="0"/>
              <w:jc w:val="left"/>
              <w:rPr>
                <w:rFonts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浙江大学嘉兴研究院</w:t>
            </w:r>
          </w:p>
        </w:tc>
      </w:tr>
      <w:tr>
        <w:tc>
          <w:tcPr>
            <w:tcW w:w="1872" w:type="dxa"/>
            <w:vAlign w:val="center"/>
          </w:tcPr>
          <w:p>
            <w:pPr>
              <w:adjustRightInd w:val="0"/>
              <w:snapToGrid w:val="0"/>
              <w:jc w:val="center"/>
              <w:rPr>
                <w:rStyle w:val="10"/>
                <w:rFonts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提名单位</w:t>
            </w:r>
          </w:p>
        </w:tc>
        <w:tc>
          <w:tcPr>
            <w:tcW w:w="6634" w:type="dxa"/>
            <w:vAlign w:val="center"/>
          </w:tcPr>
          <w:p>
            <w:pPr>
              <w:adjustRightInd w:val="0"/>
              <w:snapToGrid w:val="0"/>
              <w:jc w:val="center"/>
              <w:rPr>
                <w:rStyle w:val="10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浙江大学</w:t>
            </w:r>
          </w:p>
        </w:tc>
      </w:tr>
      <w:tr>
        <w:tc>
          <w:tcPr>
            <w:tcW w:w="1872" w:type="dxa"/>
            <w:vAlign w:val="center"/>
          </w:tcPr>
          <w:p>
            <w:pPr>
              <w:adjustRightInd w:val="0"/>
              <w:snapToGrid w:val="0"/>
              <w:jc w:val="center"/>
              <w:rPr>
                <w:rStyle w:val="10"/>
                <w:rFonts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eastAsia="仿宋_GB2312"/>
                <w:b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提名意见</w:t>
            </w:r>
          </w:p>
        </w:tc>
        <w:tc>
          <w:tcPr>
            <w:tcW w:w="6634" w:type="dxa"/>
            <w:vAlign w:val="center"/>
          </w:tcPr>
          <w:p>
            <w:pPr>
              <w:widowControl/>
              <w:adjustRightInd w:val="0"/>
              <w:snapToGrid w:val="0"/>
              <w:ind w:firstLine="480" w:firstLineChars="200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燃烧烟气排放大量污染物与二氧化碳（CO</w:t>
            </w:r>
            <w:r>
              <w:rPr>
                <w:rFonts w:eastAsia="仿宋"/>
                <w:kern w:val="0"/>
                <w:sz w:val="24"/>
                <w:szCs w:val="24"/>
                <w:vertAlign w:val="subscript"/>
              </w:rPr>
              <w:t>2</w:t>
            </w:r>
            <w:r>
              <w:rPr>
                <w:rFonts w:eastAsia="仿宋"/>
                <w:kern w:val="0"/>
                <w:sz w:val="24"/>
                <w:szCs w:val="24"/>
              </w:rPr>
              <w:t>），是造成区域严重大气污染和气候变化的重要原因。实现燃烧烟气污染物与CO</w:t>
            </w:r>
            <w:r>
              <w:rPr>
                <w:rFonts w:eastAsia="仿宋"/>
                <w:kern w:val="0"/>
                <w:sz w:val="24"/>
                <w:szCs w:val="24"/>
                <w:vertAlign w:val="subscript"/>
              </w:rPr>
              <w:t>2</w:t>
            </w:r>
            <w:r>
              <w:rPr>
                <w:rFonts w:eastAsia="仿宋"/>
                <w:kern w:val="0"/>
                <w:sz w:val="24"/>
                <w:szCs w:val="24"/>
              </w:rPr>
              <w:t>的高效减排是支撑</w:t>
            </w:r>
            <w:r>
              <w:rPr>
                <w:rFonts w:hint="eastAsia" w:eastAsia="仿宋"/>
                <w:kern w:val="0"/>
                <w:sz w:val="24"/>
                <w:szCs w:val="24"/>
              </w:rPr>
              <w:t>电力、供热、钢铁</w:t>
            </w:r>
            <w:r>
              <w:rPr>
                <w:rFonts w:eastAsia="仿宋"/>
                <w:kern w:val="0"/>
                <w:sz w:val="24"/>
                <w:szCs w:val="24"/>
              </w:rPr>
              <w:t>等</w:t>
            </w:r>
            <w:r>
              <w:rPr>
                <w:rFonts w:hint="eastAsia" w:eastAsia="仿宋"/>
                <w:kern w:val="0"/>
                <w:sz w:val="24"/>
                <w:szCs w:val="24"/>
              </w:rPr>
              <w:t>高耗能</w:t>
            </w:r>
            <w:r>
              <w:rPr>
                <w:rFonts w:eastAsia="仿宋"/>
                <w:kern w:val="0"/>
                <w:sz w:val="24"/>
                <w:szCs w:val="24"/>
              </w:rPr>
              <w:t>行业绿色低碳高质量发展的重点和难点。然而，多行业烟气参数差异大、工况波动频繁、燃料复杂多变等导致燃烧-污染物脱除过程的稳定性、经济性和可调性差，如何实现烟气污染物稳定高效脱除及CO</w:t>
            </w:r>
            <w:r>
              <w:rPr>
                <w:rFonts w:eastAsia="仿宋"/>
                <w:kern w:val="0"/>
                <w:sz w:val="24"/>
                <w:szCs w:val="24"/>
                <w:vertAlign w:val="subscript"/>
              </w:rPr>
              <w:t>2</w:t>
            </w:r>
            <w:r>
              <w:rPr>
                <w:rFonts w:eastAsia="仿宋"/>
                <w:kern w:val="0"/>
                <w:sz w:val="24"/>
                <w:szCs w:val="24"/>
              </w:rPr>
              <w:t>协同减排是行业面临的严峻挑战。</w:t>
            </w:r>
          </w:p>
          <w:p>
            <w:pPr>
              <w:widowControl/>
              <w:adjustRightInd w:val="0"/>
              <w:snapToGrid w:val="0"/>
              <w:ind w:firstLine="480" w:firstLineChars="200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该项目历经十余年联合攻关，突破了多元燃料</w:t>
            </w:r>
            <w:r>
              <w:rPr>
                <w:rFonts w:hint="eastAsia" w:eastAsia="仿宋"/>
                <w:kern w:val="0"/>
                <w:sz w:val="24"/>
                <w:szCs w:val="24"/>
              </w:rPr>
              <w:t>燃烧源头</w:t>
            </w:r>
            <w:r>
              <w:rPr>
                <w:rFonts w:eastAsia="仿宋"/>
                <w:kern w:val="0"/>
                <w:sz w:val="24"/>
                <w:szCs w:val="24"/>
              </w:rPr>
              <w:t>碳污减排调控、多种污染物脱除协同节能降碳控制与优化等关键技术，构建了源头-</w:t>
            </w:r>
            <w:r>
              <w:rPr>
                <w:rFonts w:hint="eastAsia" w:eastAsia="仿宋"/>
                <w:kern w:val="0"/>
                <w:sz w:val="24"/>
                <w:szCs w:val="24"/>
              </w:rPr>
              <w:t>尾部碳污</w:t>
            </w:r>
            <w:r>
              <w:rPr>
                <w:rFonts w:eastAsia="仿宋"/>
                <w:kern w:val="0"/>
                <w:sz w:val="24"/>
                <w:szCs w:val="24"/>
              </w:rPr>
              <w:t>减排全流程智能调控系统与平台，解决了复杂燃料掺烧、多变工况下的烟气多污染物高效治理耦合降碳难题。项目成果已在</w:t>
            </w:r>
            <w:r>
              <w:rPr>
                <w:rFonts w:hint="eastAsia" w:eastAsia="仿宋"/>
                <w:kern w:val="0"/>
                <w:sz w:val="24"/>
                <w:szCs w:val="24"/>
              </w:rPr>
              <w:t>电力、供热、钢铁</w:t>
            </w:r>
            <w:r>
              <w:rPr>
                <w:rFonts w:eastAsia="仿宋"/>
                <w:kern w:val="0"/>
                <w:sz w:val="24"/>
                <w:szCs w:val="24"/>
              </w:rPr>
              <w:t>等</w:t>
            </w:r>
            <w:r>
              <w:rPr>
                <w:rFonts w:hint="eastAsia" w:eastAsia="仿宋"/>
                <w:kern w:val="0"/>
                <w:sz w:val="24"/>
                <w:szCs w:val="24"/>
              </w:rPr>
              <w:t>高耗能</w:t>
            </w:r>
            <w:r>
              <w:rPr>
                <w:rFonts w:eastAsia="仿宋"/>
                <w:kern w:val="0"/>
                <w:sz w:val="24"/>
                <w:szCs w:val="24"/>
              </w:rPr>
              <w:t>行业的不同</w:t>
            </w:r>
            <w:r>
              <w:rPr>
                <w:rFonts w:hint="eastAsia" w:eastAsia="仿宋"/>
                <w:kern w:val="0"/>
                <w:sz w:val="24"/>
                <w:szCs w:val="24"/>
              </w:rPr>
              <w:t>规模</w:t>
            </w:r>
            <w:r>
              <w:rPr>
                <w:rFonts w:eastAsia="仿宋"/>
                <w:kern w:val="0"/>
                <w:sz w:val="24"/>
                <w:szCs w:val="24"/>
              </w:rPr>
              <w:t>烟气治理工程上实现推广应用。</w:t>
            </w:r>
          </w:p>
          <w:p>
            <w:pPr>
              <w:widowControl/>
              <w:adjustRightInd w:val="0"/>
              <w:snapToGrid w:val="0"/>
              <w:ind w:firstLine="480" w:firstLineChars="200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项目成果有效推动了</w:t>
            </w:r>
            <w:r>
              <w:rPr>
                <w:rFonts w:hint="eastAsia" w:eastAsia="仿宋"/>
                <w:kern w:val="0"/>
                <w:sz w:val="24"/>
                <w:szCs w:val="24"/>
              </w:rPr>
              <w:t>电力、供热、钢铁</w:t>
            </w:r>
            <w:r>
              <w:rPr>
                <w:rFonts w:eastAsia="仿宋"/>
                <w:kern w:val="0"/>
                <w:sz w:val="24"/>
                <w:szCs w:val="24"/>
              </w:rPr>
              <w:t>等</w:t>
            </w:r>
            <w:r>
              <w:rPr>
                <w:rFonts w:hint="eastAsia" w:eastAsia="仿宋"/>
                <w:kern w:val="0"/>
                <w:sz w:val="24"/>
                <w:szCs w:val="24"/>
              </w:rPr>
              <w:t>高耗能</w:t>
            </w:r>
            <w:r>
              <w:rPr>
                <w:rFonts w:eastAsia="仿宋"/>
                <w:kern w:val="0"/>
                <w:sz w:val="24"/>
                <w:szCs w:val="24"/>
              </w:rPr>
              <w:t>行业的科技进步，为“双碳”目标下</w:t>
            </w:r>
            <w:r>
              <w:rPr>
                <w:rFonts w:hint="eastAsia" w:eastAsia="仿宋"/>
                <w:kern w:val="0"/>
                <w:sz w:val="24"/>
                <w:szCs w:val="24"/>
              </w:rPr>
              <w:t>行业</w:t>
            </w:r>
            <w:r>
              <w:rPr>
                <w:rFonts w:eastAsia="仿宋"/>
                <w:kern w:val="0"/>
                <w:sz w:val="24"/>
                <w:szCs w:val="24"/>
              </w:rPr>
              <w:t>减污降碳协同增效提供了关键</w:t>
            </w:r>
            <w:r>
              <w:rPr>
                <w:rFonts w:hint="eastAsia" w:eastAsia="仿宋"/>
                <w:kern w:val="0"/>
                <w:sz w:val="24"/>
                <w:szCs w:val="24"/>
              </w:rPr>
              <w:t>科技</w:t>
            </w:r>
            <w:r>
              <w:rPr>
                <w:rFonts w:eastAsia="仿宋"/>
                <w:kern w:val="0"/>
                <w:sz w:val="24"/>
                <w:szCs w:val="24"/>
              </w:rPr>
              <w:t>支撑，环境、经济和社会效益显著。院士领衔的鉴定委员会评价项目成果整体达到了国际领先水平，具有广阔的应用前景。</w:t>
            </w:r>
          </w:p>
          <w:p>
            <w:pPr>
              <w:widowControl/>
              <w:adjustRightInd w:val="0"/>
              <w:snapToGrid w:val="0"/>
              <w:ind w:firstLine="480" w:firstLineChars="200"/>
              <w:rPr>
                <w:rStyle w:val="10"/>
                <w:rFonts w:eastAsia="仿宋"/>
                <w:b w:val="0"/>
                <w:bCs w:val="0"/>
                <w:color w:val="auto"/>
                <w:kern w:val="0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提名该成果为省科学技术进步奖一等奖</w:t>
            </w:r>
            <w:r>
              <w:rPr>
                <w:rFonts w:hint="eastAsia" w:eastAsia="仿宋"/>
                <w:kern w:val="0"/>
                <w:sz w:val="24"/>
                <w:szCs w:val="24"/>
              </w:rPr>
              <w:t>。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汉仪书宋二KW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3C367E"/>
    <w:multiLevelType w:val="multilevel"/>
    <w:tmpl w:val="163C367E"/>
    <w:lvl w:ilvl="0" w:tentative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6" w:hanging="420"/>
      </w:pPr>
    </w:lvl>
    <w:lvl w:ilvl="2" w:tentative="0">
      <w:start w:val="1"/>
      <w:numFmt w:val="lowerRoman"/>
      <w:lvlText w:val="%3."/>
      <w:lvlJc w:val="right"/>
      <w:pPr>
        <w:ind w:left="1686" w:hanging="420"/>
      </w:pPr>
    </w:lvl>
    <w:lvl w:ilvl="3" w:tentative="0">
      <w:start w:val="1"/>
      <w:numFmt w:val="decimal"/>
      <w:lvlText w:val="%4."/>
      <w:lvlJc w:val="left"/>
      <w:pPr>
        <w:ind w:left="2106" w:hanging="420"/>
      </w:pPr>
    </w:lvl>
    <w:lvl w:ilvl="4" w:tentative="0">
      <w:start w:val="1"/>
      <w:numFmt w:val="lowerLetter"/>
      <w:lvlText w:val="%5)"/>
      <w:lvlJc w:val="left"/>
      <w:pPr>
        <w:ind w:left="2526" w:hanging="420"/>
      </w:pPr>
    </w:lvl>
    <w:lvl w:ilvl="5" w:tentative="0">
      <w:start w:val="1"/>
      <w:numFmt w:val="lowerRoman"/>
      <w:lvlText w:val="%6."/>
      <w:lvlJc w:val="right"/>
      <w:pPr>
        <w:ind w:left="2946" w:hanging="420"/>
      </w:pPr>
    </w:lvl>
    <w:lvl w:ilvl="6" w:tentative="0">
      <w:start w:val="1"/>
      <w:numFmt w:val="decimal"/>
      <w:lvlText w:val="%7."/>
      <w:lvlJc w:val="left"/>
      <w:pPr>
        <w:ind w:left="3366" w:hanging="420"/>
      </w:pPr>
    </w:lvl>
    <w:lvl w:ilvl="7" w:tentative="0">
      <w:start w:val="1"/>
      <w:numFmt w:val="lowerLetter"/>
      <w:lvlText w:val="%8)"/>
      <w:lvlJc w:val="left"/>
      <w:pPr>
        <w:ind w:left="3786" w:hanging="420"/>
      </w:pPr>
    </w:lvl>
    <w:lvl w:ilvl="8" w:tentative="0">
      <w:start w:val="1"/>
      <w:numFmt w:val="lowerRoman"/>
      <w:lvlText w:val="%9."/>
      <w:lvlJc w:val="right"/>
      <w:pPr>
        <w:ind w:left="4206" w:hanging="420"/>
      </w:pPr>
    </w:lvl>
  </w:abstractNum>
  <w:abstractNum w:abstractNumId="1">
    <w:nsid w:val="35E54B97"/>
    <w:multiLevelType w:val="multilevel"/>
    <w:tmpl w:val="35E54B97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59E0082"/>
    <w:multiLevelType w:val="multilevel"/>
    <w:tmpl w:val="759E0082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25A"/>
    <w:rsid w:val="000217A4"/>
    <w:rsid w:val="000244F1"/>
    <w:rsid w:val="00031F46"/>
    <w:rsid w:val="000C630C"/>
    <w:rsid w:val="000D59CC"/>
    <w:rsid w:val="00136CFB"/>
    <w:rsid w:val="001B2063"/>
    <w:rsid w:val="001C408A"/>
    <w:rsid w:val="001F68F7"/>
    <w:rsid w:val="00206FC2"/>
    <w:rsid w:val="00212DCB"/>
    <w:rsid w:val="0023673E"/>
    <w:rsid w:val="002513D2"/>
    <w:rsid w:val="00261066"/>
    <w:rsid w:val="00293622"/>
    <w:rsid w:val="002E7474"/>
    <w:rsid w:val="002F1290"/>
    <w:rsid w:val="00316B6E"/>
    <w:rsid w:val="00361B94"/>
    <w:rsid w:val="00391F45"/>
    <w:rsid w:val="00411FA4"/>
    <w:rsid w:val="00450827"/>
    <w:rsid w:val="00471A40"/>
    <w:rsid w:val="004C2829"/>
    <w:rsid w:val="005019F4"/>
    <w:rsid w:val="00512B7A"/>
    <w:rsid w:val="0052007E"/>
    <w:rsid w:val="00527067"/>
    <w:rsid w:val="00586FD5"/>
    <w:rsid w:val="005B525A"/>
    <w:rsid w:val="005F7636"/>
    <w:rsid w:val="00614532"/>
    <w:rsid w:val="006D176D"/>
    <w:rsid w:val="006F29AD"/>
    <w:rsid w:val="00767D2B"/>
    <w:rsid w:val="007779FB"/>
    <w:rsid w:val="007928D5"/>
    <w:rsid w:val="007C52D9"/>
    <w:rsid w:val="00814BB8"/>
    <w:rsid w:val="0083385C"/>
    <w:rsid w:val="008720B3"/>
    <w:rsid w:val="008B2F47"/>
    <w:rsid w:val="00915703"/>
    <w:rsid w:val="00937EF1"/>
    <w:rsid w:val="009845DA"/>
    <w:rsid w:val="00A10B14"/>
    <w:rsid w:val="00A23DA5"/>
    <w:rsid w:val="00A6339E"/>
    <w:rsid w:val="00A6709B"/>
    <w:rsid w:val="00AA16FE"/>
    <w:rsid w:val="00AA38D2"/>
    <w:rsid w:val="00B002BF"/>
    <w:rsid w:val="00B95107"/>
    <w:rsid w:val="00B969C2"/>
    <w:rsid w:val="00BC1291"/>
    <w:rsid w:val="00C03976"/>
    <w:rsid w:val="00C32F59"/>
    <w:rsid w:val="00C42EC0"/>
    <w:rsid w:val="00CC0411"/>
    <w:rsid w:val="00CD387A"/>
    <w:rsid w:val="00CD79DA"/>
    <w:rsid w:val="00D535C2"/>
    <w:rsid w:val="00D70800"/>
    <w:rsid w:val="00D73EC5"/>
    <w:rsid w:val="00D83C2D"/>
    <w:rsid w:val="00D86A85"/>
    <w:rsid w:val="00D91256"/>
    <w:rsid w:val="00E267E0"/>
    <w:rsid w:val="00F22646"/>
    <w:rsid w:val="39FF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title1"/>
    <w:qFormat/>
    <w:uiPriority w:val="0"/>
    <w:rPr>
      <w:b/>
      <w:bCs/>
      <w:color w:val="999900"/>
      <w:sz w:val="24"/>
      <w:szCs w:val="24"/>
    </w:rPr>
  </w:style>
  <w:style w:type="character" w:customStyle="1" w:styleId="11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文字 字符"/>
    <w:basedOn w:val="8"/>
    <w:link w:val="2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5">
    <w:name w:val="批注主题 字符"/>
    <w:basedOn w:val="14"/>
    <w:link w:val="6"/>
    <w:semiHidden/>
    <w:qFormat/>
    <w:uiPriority w:val="99"/>
    <w:rPr>
      <w:rFonts w:ascii="Times New Roman" w:hAnsi="Times New Roman" w:eastAsia="宋体" w:cs="Times New Roman"/>
      <w:b/>
      <w:bCs/>
      <w:szCs w:val="20"/>
    </w:rPr>
  </w:style>
  <w:style w:type="character" w:customStyle="1" w:styleId="16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245</Words>
  <Characters>1403</Characters>
  <Lines>11</Lines>
  <Paragraphs>3</Paragraphs>
  <TotalTime>45</TotalTime>
  <ScaleCrop>false</ScaleCrop>
  <LinksUpToDate>false</LinksUpToDate>
  <CharactersWithSpaces>1645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2024-08-12T17:22:00Z</dcterms:created>
  <dc:creator>think</dc:creator>
  <cp:lastModifiedBy>白炽</cp:lastModifiedBy>
  <dcterms:modified xsi:type="dcterms:W3CDTF">2024-08-13T22:41:27Z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502547C88816478C9770BB66B3AF4384</vt:lpwstr>
  </property>
</Properties>
</file>