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F163" w14:textId="77777777" w:rsidR="00D531AA" w:rsidRDefault="00D64051">
      <w:pPr>
        <w:jc w:val="center"/>
        <w:rPr>
          <w:rFonts w:ascii="方正公文小标宋" w:eastAsia="方正公文小标宋" w:hAnsi="方正公文小标宋" w:cs="方正公文小标宋"/>
          <w:sz w:val="32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32"/>
          <w:szCs w:val="40"/>
        </w:rPr>
        <w:t>2025</w:t>
      </w:r>
      <w:r>
        <w:rPr>
          <w:rFonts w:ascii="方正公文小标宋" w:eastAsia="方正公文小标宋" w:hAnsi="方正公文小标宋" w:cs="方正公文小标宋" w:hint="eastAsia"/>
          <w:sz w:val="32"/>
          <w:szCs w:val="40"/>
        </w:rPr>
        <w:t>年度中国发明协会发明创业奖拟提名项目公示材料</w:t>
      </w:r>
    </w:p>
    <w:p w14:paraId="0C42C7A5" w14:textId="37E98108" w:rsidR="00D531AA" w:rsidRDefault="00D64051">
      <w:pPr>
        <w:rPr>
          <w:rFonts w:ascii="方正仿宋_GB18030" w:eastAsia="方正仿宋_GB18030" w:hAnsi="方正仿宋_GB18030" w:cs="方正仿宋_GB18030"/>
          <w:sz w:val="24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t>一、</w:t>
      </w:r>
      <w:r>
        <w:rPr>
          <w:rFonts w:ascii="方正仿宋_GB18030" w:eastAsia="方正仿宋_GB18030" w:hAnsi="方正仿宋_GB18030" w:cs="方正仿宋_GB18030" w:hint="eastAsia"/>
          <w:sz w:val="24"/>
        </w:rPr>
        <w:t>项目名称</w:t>
      </w:r>
    </w:p>
    <w:p w14:paraId="1407DA63" w14:textId="43DDE9D4" w:rsidR="002D07E8" w:rsidRPr="002D07E8" w:rsidRDefault="002D07E8">
      <w:pPr>
        <w:rPr>
          <w:rFonts w:ascii="仿宋_GB2312" w:eastAsia="仿宋_GB2312" w:hAnsi="方正仿宋_GB18030" w:cs="方正仿宋_GB18030" w:hint="eastAsia"/>
          <w:sz w:val="24"/>
        </w:rPr>
      </w:pPr>
      <w:r>
        <w:rPr>
          <w:rFonts w:ascii="方正仿宋_GB18030" w:eastAsia="方正仿宋_GB18030" w:hAnsi="方正仿宋_GB18030" w:cs="方正仿宋_GB18030"/>
          <w:sz w:val="24"/>
        </w:rPr>
        <w:tab/>
      </w:r>
      <w:r w:rsidRPr="002D07E8">
        <w:rPr>
          <w:rFonts w:ascii="仿宋_GB2312" w:eastAsia="仿宋_GB2312" w:hAnsi="方正仿宋_GB18030" w:cs="方正仿宋_GB18030" w:hint="eastAsia"/>
          <w:sz w:val="24"/>
        </w:rPr>
        <w:t>肝细胞肝癌新分型指导精准免疫诊疗</w:t>
      </w:r>
    </w:p>
    <w:p w14:paraId="0C66B833" w14:textId="77777777" w:rsidR="00D531AA" w:rsidRDefault="00D64051">
      <w:pPr>
        <w:rPr>
          <w:rFonts w:ascii="方正仿宋_GB18030" w:eastAsia="方正仿宋_GB18030" w:hAnsi="方正仿宋_GB18030" w:cs="方正仿宋_GB18030"/>
          <w:sz w:val="24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t>二</w:t>
      </w:r>
      <w:r>
        <w:rPr>
          <w:rFonts w:ascii="方正仿宋_GB18030" w:eastAsia="方正仿宋_GB18030" w:hAnsi="方正仿宋_GB18030" w:cs="方正仿宋_GB18030" w:hint="eastAsia"/>
          <w:sz w:val="24"/>
        </w:rPr>
        <w:t>、提名单位</w:t>
      </w:r>
    </w:p>
    <w:p w14:paraId="41C4CCE8" w14:textId="77777777" w:rsidR="00D531AA" w:rsidRDefault="00D64051">
      <w:pPr>
        <w:ind w:firstLineChars="200" w:firstLine="480"/>
        <w:rPr>
          <w:rFonts w:ascii="方正仿宋_GB18030" w:eastAsia="方正仿宋_GB18030" w:hAnsi="方正仿宋_GB18030" w:cs="方正仿宋_GB18030"/>
          <w:sz w:val="24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t>浙江大学</w:t>
      </w:r>
    </w:p>
    <w:p w14:paraId="7110CFF8" w14:textId="33604E92" w:rsidR="00D531AA" w:rsidRDefault="00D64051">
      <w:pPr>
        <w:rPr>
          <w:rFonts w:ascii="方正仿宋_GB18030" w:eastAsia="方正仿宋_GB18030" w:hAnsi="方正仿宋_GB18030" w:cs="方正仿宋_GB18030"/>
          <w:sz w:val="24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t>三、提名奖项</w:t>
      </w:r>
    </w:p>
    <w:p w14:paraId="10B307BD" w14:textId="5AE1A7DE" w:rsidR="002D07E8" w:rsidRPr="00236F5A" w:rsidRDefault="002D07E8">
      <w:pPr>
        <w:rPr>
          <w:rFonts w:ascii="仿宋_GB2312" w:eastAsia="仿宋_GB2312" w:hAnsi="方正仿宋_GB18030" w:cs="方正仿宋_GB18030" w:hint="eastAsia"/>
          <w:sz w:val="24"/>
        </w:rPr>
      </w:pPr>
      <w:r>
        <w:rPr>
          <w:rFonts w:ascii="方正仿宋_GB18030" w:eastAsia="方正仿宋_GB18030" w:hAnsi="方正仿宋_GB18030" w:cs="方正仿宋_GB18030"/>
          <w:sz w:val="24"/>
        </w:rPr>
        <w:tab/>
      </w:r>
      <w:r w:rsidR="00236F5A" w:rsidRPr="00236F5A">
        <w:rPr>
          <w:rFonts w:ascii="仿宋_GB2312" w:eastAsia="仿宋_GB2312" w:hAnsi="宋体" w:cs="宋体" w:hint="eastAsia"/>
          <w:sz w:val="24"/>
        </w:rPr>
        <w:t>发明创业</w:t>
      </w:r>
      <w:r w:rsidR="00236F5A" w:rsidRPr="00236F5A">
        <w:rPr>
          <w:rFonts w:ascii="仿宋_GB2312" w:eastAsia="仿宋_GB2312" w:hAnsi="___WRD_EMBED_SUB_52" w:cs="___WRD_EMBED_SUB_52" w:hint="eastAsia"/>
          <w:sz w:val="24"/>
        </w:rPr>
        <w:t>成</w:t>
      </w:r>
      <w:r w:rsidR="00236F5A" w:rsidRPr="00236F5A">
        <w:rPr>
          <w:rFonts w:ascii="仿宋_GB2312" w:eastAsia="仿宋_GB2312" w:hAnsi="宋体" w:cs="宋体" w:hint="eastAsia"/>
          <w:sz w:val="24"/>
        </w:rPr>
        <w:t>果</w:t>
      </w:r>
      <w:r w:rsidR="00236F5A" w:rsidRPr="00236F5A">
        <w:rPr>
          <w:rFonts w:ascii="仿宋_GB2312" w:eastAsia="仿宋_GB2312" w:hAnsi="___WRD_EMBED_SUB_52" w:cs="___WRD_EMBED_SUB_52" w:hint="eastAsia"/>
          <w:sz w:val="24"/>
        </w:rPr>
        <w:t>奖</w:t>
      </w:r>
    </w:p>
    <w:p w14:paraId="65E2486F" w14:textId="674DDD31" w:rsidR="00D531AA" w:rsidRDefault="00D64051">
      <w:pPr>
        <w:rPr>
          <w:rFonts w:ascii="方正仿宋_GB18030" w:eastAsia="方正仿宋_GB18030" w:hAnsi="方正仿宋_GB18030" w:cs="方正仿宋_GB18030"/>
          <w:sz w:val="24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t>四、主要完成人（完成单位）</w:t>
      </w:r>
    </w:p>
    <w:p w14:paraId="312B8D60" w14:textId="331F9E15" w:rsidR="00190A07" w:rsidRPr="00190A07" w:rsidRDefault="00190A07">
      <w:pPr>
        <w:rPr>
          <w:rFonts w:ascii="仿宋_GB2312" w:eastAsia="仿宋_GB2312" w:hAnsi="宋体" w:cs="宋体" w:hint="eastAsia"/>
          <w:sz w:val="24"/>
        </w:rPr>
      </w:pPr>
      <w:r>
        <w:rPr>
          <w:rFonts w:ascii="方正仿宋_GB18030" w:eastAsia="方正仿宋_GB18030" w:hAnsi="方正仿宋_GB18030" w:cs="方正仿宋_GB18030"/>
          <w:sz w:val="24"/>
        </w:rPr>
        <w:tab/>
      </w:r>
      <w:r w:rsidRPr="00190A07">
        <w:rPr>
          <w:rFonts w:ascii="仿宋_GB2312" w:eastAsia="仿宋_GB2312" w:hAnsi="宋体" w:cs="宋体" w:hint="eastAsia"/>
          <w:sz w:val="24"/>
        </w:rPr>
        <w:t>徐俊杰、蔡秀军、陆云昆、薛扬韬、王茜茜</w:t>
      </w:r>
    </w:p>
    <w:p w14:paraId="360F9666" w14:textId="3D195CF2" w:rsidR="00D531AA" w:rsidRDefault="00D64051">
      <w:pPr>
        <w:rPr>
          <w:rFonts w:ascii="方正仿宋_GB18030" w:eastAsia="方正仿宋_GB18030" w:hAnsi="方正仿宋_GB18030" w:cs="方正仿宋_GB18030"/>
          <w:sz w:val="24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t>五、主要知识产权目录</w:t>
      </w:r>
    </w:p>
    <w:tbl>
      <w:tblPr>
        <w:tblStyle w:val="a8"/>
        <w:tblW w:w="11624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512"/>
        <w:gridCol w:w="1540"/>
        <w:gridCol w:w="1088"/>
        <w:gridCol w:w="1247"/>
        <w:gridCol w:w="1559"/>
        <w:gridCol w:w="1134"/>
        <w:gridCol w:w="1224"/>
        <w:gridCol w:w="2320"/>
      </w:tblGrid>
      <w:tr w:rsidR="00D522FA" w14:paraId="2AC82F58" w14:textId="77777777" w:rsidTr="00DA0A54">
        <w:tc>
          <w:tcPr>
            <w:tcW w:w="1512" w:type="dxa"/>
          </w:tcPr>
          <w:p w14:paraId="1044F217" w14:textId="546F11BC" w:rsidR="00D522FA" w:rsidRPr="00D522FA" w:rsidRDefault="00D522FA" w:rsidP="00D522FA">
            <w:pPr>
              <w:rPr>
                <w:rFonts w:ascii="仿宋_GB2312" w:eastAsia="仿宋_GB2312" w:hAnsi="方正仿宋_GB18030" w:cs="方正仿宋_GB18030" w:hint="eastAsia"/>
                <w:b/>
                <w:bCs/>
                <w:sz w:val="24"/>
              </w:rPr>
            </w:pPr>
            <w:r w:rsidRPr="00D522FA">
              <w:rPr>
                <w:rFonts w:ascii="仿宋_GB2312" w:eastAsia="仿宋_GB2312" w:hAnsi="Segoe UI" w:cs="Segoe UI" w:hint="eastAsia"/>
                <w:b/>
                <w:bCs/>
                <w:color w:val="0F1115"/>
                <w:sz w:val="23"/>
                <w:szCs w:val="23"/>
                <w:shd w:val="clear" w:color="auto" w:fill="FFFFFF"/>
              </w:rPr>
              <w:t>知识产权类别</w:t>
            </w:r>
          </w:p>
        </w:tc>
        <w:tc>
          <w:tcPr>
            <w:tcW w:w="1540" w:type="dxa"/>
          </w:tcPr>
          <w:p w14:paraId="40081826" w14:textId="10E756F3" w:rsidR="00D522FA" w:rsidRPr="00D522FA" w:rsidRDefault="00D522FA" w:rsidP="00D522FA">
            <w:pPr>
              <w:rPr>
                <w:rFonts w:ascii="仿宋_GB2312" w:eastAsia="仿宋_GB2312" w:hAnsi="方正仿宋_GB18030" w:cs="方正仿宋_GB18030" w:hint="eastAsia"/>
                <w:b/>
                <w:bCs/>
                <w:sz w:val="24"/>
              </w:rPr>
            </w:pPr>
            <w:r w:rsidRPr="00D522FA">
              <w:rPr>
                <w:rFonts w:ascii="仿宋_GB2312" w:eastAsia="仿宋_GB2312" w:hAnsi="Segoe UI" w:cs="Segoe UI" w:hint="eastAsia"/>
                <w:b/>
                <w:bCs/>
                <w:color w:val="0F1115"/>
                <w:sz w:val="23"/>
                <w:szCs w:val="23"/>
                <w:shd w:val="clear" w:color="auto" w:fill="FFFFFF"/>
              </w:rPr>
              <w:t>知识产权具体名称</w:t>
            </w:r>
          </w:p>
        </w:tc>
        <w:tc>
          <w:tcPr>
            <w:tcW w:w="1088" w:type="dxa"/>
          </w:tcPr>
          <w:p w14:paraId="119341B3" w14:textId="7CC7749C" w:rsidR="00D522FA" w:rsidRPr="00D522FA" w:rsidRDefault="00D522FA" w:rsidP="00D522FA">
            <w:pPr>
              <w:rPr>
                <w:rFonts w:ascii="仿宋_GB2312" w:eastAsia="仿宋_GB2312" w:hAnsi="方正仿宋_GB18030" w:cs="方正仿宋_GB18030" w:hint="eastAsia"/>
                <w:b/>
                <w:bCs/>
                <w:sz w:val="24"/>
              </w:rPr>
            </w:pPr>
            <w:r w:rsidRPr="00D522FA">
              <w:rPr>
                <w:rFonts w:ascii="仿宋_GB2312" w:eastAsia="仿宋_GB2312" w:hAnsi="Segoe UI" w:cs="Segoe UI" w:hint="eastAsia"/>
                <w:b/>
                <w:bCs/>
                <w:color w:val="0F1115"/>
                <w:sz w:val="23"/>
                <w:szCs w:val="23"/>
                <w:shd w:val="clear" w:color="auto" w:fill="FFFFFF"/>
              </w:rPr>
              <w:t>国家（地区）</w:t>
            </w:r>
          </w:p>
        </w:tc>
        <w:tc>
          <w:tcPr>
            <w:tcW w:w="1247" w:type="dxa"/>
          </w:tcPr>
          <w:p w14:paraId="1C39C179" w14:textId="065BED8F" w:rsidR="00D522FA" w:rsidRPr="00D522FA" w:rsidRDefault="00D522FA" w:rsidP="00D522FA">
            <w:pPr>
              <w:rPr>
                <w:rFonts w:ascii="仿宋_GB2312" w:eastAsia="仿宋_GB2312" w:hAnsi="Segoe UI" w:cs="Segoe UI" w:hint="eastAsia"/>
                <w:b/>
                <w:bCs/>
                <w:color w:val="0F1115"/>
                <w:sz w:val="23"/>
                <w:szCs w:val="23"/>
                <w:shd w:val="clear" w:color="auto" w:fill="FFFFFF"/>
              </w:rPr>
            </w:pPr>
            <w:r w:rsidRPr="00D522FA">
              <w:rPr>
                <w:rFonts w:ascii="仿宋_GB2312" w:eastAsia="仿宋_GB2312" w:hAnsi="Segoe UI" w:cs="Segoe UI" w:hint="eastAsia"/>
                <w:b/>
                <w:bCs/>
                <w:color w:val="0F1115"/>
                <w:sz w:val="23"/>
                <w:szCs w:val="23"/>
                <w:shd w:val="clear" w:color="auto" w:fill="FFFFFF"/>
              </w:rPr>
              <w:t>授权</w:t>
            </w:r>
            <w:r>
              <w:rPr>
                <w:rFonts w:ascii="仿宋_GB2312" w:eastAsia="仿宋_GB2312" w:hAnsi="Segoe UI" w:cs="Segoe UI" w:hint="eastAsia"/>
                <w:b/>
                <w:bCs/>
                <w:color w:val="0F1115"/>
                <w:sz w:val="23"/>
                <w:szCs w:val="23"/>
                <w:shd w:val="clear" w:color="auto" w:fill="FFFFFF"/>
              </w:rPr>
              <w:t>号</w:t>
            </w:r>
          </w:p>
        </w:tc>
        <w:tc>
          <w:tcPr>
            <w:tcW w:w="1559" w:type="dxa"/>
          </w:tcPr>
          <w:p w14:paraId="5959B944" w14:textId="38C285AF" w:rsidR="00D522FA" w:rsidRPr="00D522FA" w:rsidRDefault="00D522FA" w:rsidP="00D522FA">
            <w:pPr>
              <w:rPr>
                <w:rFonts w:ascii="仿宋_GB2312" w:eastAsia="仿宋_GB2312" w:hAnsi="方正仿宋_GB18030" w:cs="方正仿宋_GB18030" w:hint="eastAsia"/>
                <w:b/>
                <w:bCs/>
                <w:sz w:val="24"/>
              </w:rPr>
            </w:pPr>
            <w:r w:rsidRPr="00D522FA">
              <w:rPr>
                <w:rFonts w:ascii="仿宋_GB2312" w:eastAsia="仿宋_GB2312" w:hAnsi="Segoe UI" w:cs="Segoe UI" w:hint="eastAsia"/>
                <w:b/>
                <w:bCs/>
                <w:color w:val="0F1115"/>
                <w:sz w:val="23"/>
                <w:szCs w:val="23"/>
                <w:shd w:val="clear" w:color="auto" w:fill="FFFFFF"/>
              </w:rPr>
              <w:t>授权日期</w:t>
            </w:r>
          </w:p>
        </w:tc>
        <w:tc>
          <w:tcPr>
            <w:tcW w:w="1134" w:type="dxa"/>
          </w:tcPr>
          <w:p w14:paraId="6225508D" w14:textId="6DB99026" w:rsidR="00D522FA" w:rsidRPr="00D522FA" w:rsidRDefault="00D522FA" w:rsidP="00D522FA">
            <w:pPr>
              <w:rPr>
                <w:rFonts w:ascii="仿宋_GB2312" w:eastAsia="仿宋_GB2312" w:hAnsi="方正仿宋_GB18030" w:cs="方正仿宋_GB18030" w:hint="eastAsia"/>
                <w:b/>
                <w:bCs/>
                <w:sz w:val="24"/>
              </w:rPr>
            </w:pPr>
            <w:r w:rsidRPr="00D522FA">
              <w:rPr>
                <w:rFonts w:ascii="仿宋_GB2312" w:eastAsia="仿宋_GB2312" w:hAnsi="Segoe UI" w:cs="Segoe UI" w:hint="eastAsia"/>
                <w:b/>
                <w:bCs/>
                <w:color w:val="0F1115"/>
                <w:sz w:val="23"/>
                <w:szCs w:val="23"/>
                <w:shd w:val="clear" w:color="auto" w:fill="FFFFFF"/>
              </w:rPr>
              <w:t>证书编号</w:t>
            </w:r>
          </w:p>
        </w:tc>
        <w:tc>
          <w:tcPr>
            <w:tcW w:w="1224" w:type="dxa"/>
          </w:tcPr>
          <w:p w14:paraId="4C900BCF" w14:textId="44ABF88B" w:rsidR="00D522FA" w:rsidRPr="00D522FA" w:rsidRDefault="00D522FA" w:rsidP="00D522FA">
            <w:pPr>
              <w:rPr>
                <w:rFonts w:ascii="仿宋_GB2312" w:eastAsia="仿宋_GB2312" w:hAnsi="方正仿宋_GB18030" w:cs="方正仿宋_GB18030" w:hint="eastAsia"/>
                <w:b/>
                <w:bCs/>
                <w:sz w:val="24"/>
              </w:rPr>
            </w:pPr>
            <w:r w:rsidRPr="00D522FA">
              <w:rPr>
                <w:rFonts w:ascii="仿宋_GB2312" w:eastAsia="仿宋_GB2312" w:hAnsi="Segoe UI" w:cs="Segoe UI" w:hint="eastAsia"/>
                <w:b/>
                <w:bCs/>
                <w:color w:val="0F1115"/>
                <w:sz w:val="23"/>
                <w:szCs w:val="23"/>
                <w:shd w:val="clear" w:color="auto" w:fill="FFFFFF"/>
              </w:rPr>
              <w:t>权利人</w:t>
            </w:r>
          </w:p>
        </w:tc>
        <w:tc>
          <w:tcPr>
            <w:tcW w:w="2320" w:type="dxa"/>
          </w:tcPr>
          <w:p w14:paraId="4D21F531" w14:textId="37467683" w:rsidR="00D522FA" w:rsidRPr="00D522FA" w:rsidRDefault="00D522FA" w:rsidP="00D522FA">
            <w:pPr>
              <w:rPr>
                <w:rFonts w:ascii="仿宋_GB2312" w:eastAsia="仿宋_GB2312" w:hAnsi="方正仿宋_GB18030" w:cs="方正仿宋_GB18030" w:hint="eastAsia"/>
                <w:b/>
                <w:bCs/>
                <w:sz w:val="24"/>
              </w:rPr>
            </w:pPr>
            <w:r w:rsidRPr="00D522FA">
              <w:rPr>
                <w:rFonts w:ascii="仿宋_GB2312" w:eastAsia="仿宋_GB2312" w:hAnsi="Segoe UI" w:cs="Segoe UI" w:hint="eastAsia"/>
                <w:b/>
                <w:bCs/>
                <w:color w:val="0F1115"/>
                <w:sz w:val="23"/>
                <w:szCs w:val="23"/>
                <w:shd w:val="clear" w:color="auto" w:fill="FFFFFF"/>
              </w:rPr>
              <w:t>发明人</w:t>
            </w:r>
          </w:p>
        </w:tc>
      </w:tr>
      <w:tr w:rsidR="00D522FA" w14:paraId="7C227167" w14:textId="77777777" w:rsidTr="00DA0A54">
        <w:tc>
          <w:tcPr>
            <w:tcW w:w="1512" w:type="dxa"/>
          </w:tcPr>
          <w:p w14:paraId="5CCD14F0" w14:textId="5B8704F7" w:rsidR="00D522FA" w:rsidRPr="00D522FA" w:rsidRDefault="00D522FA" w:rsidP="00D522FA">
            <w:pPr>
              <w:rPr>
                <w:rFonts w:ascii="仿宋_GB2312" w:eastAsia="仿宋_GB2312" w:hAnsi="方正仿宋_GB18030" w:cs="方正仿宋_GB18030" w:hint="eastAsia"/>
                <w:sz w:val="24"/>
              </w:rPr>
            </w:pPr>
            <w:r w:rsidRPr="00D522FA">
              <w:rPr>
                <w:rFonts w:ascii="仿宋_GB2312" w:eastAsia="仿宋_GB2312" w:hAnsi="Segoe UI" w:cs="Segoe UI" w:hint="eastAsia"/>
                <w:color w:val="0F1115"/>
                <w:sz w:val="23"/>
                <w:szCs w:val="23"/>
                <w:shd w:val="clear" w:color="auto" w:fill="FFFFFF"/>
              </w:rPr>
              <w:t>授权发明专利</w:t>
            </w:r>
          </w:p>
        </w:tc>
        <w:tc>
          <w:tcPr>
            <w:tcW w:w="1540" w:type="dxa"/>
          </w:tcPr>
          <w:p w14:paraId="42A93073" w14:textId="7EC42EEC" w:rsidR="00D522FA" w:rsidRPr="00D522FA" w:rsidRDefault="00D522FA" w:rsidP="00D522FA">
            <w:pPr>
              <w:rPr>
                <w:rFonts w:ascii="仿宋_GB2312" w:eastAsia="仿宋_GB2312" w:hAnsi="方正仿宋_GB18030" w:cs="方正仿宋_GB18030" w:hint="eastAsia"/>
                <w:sz w:val="24"/>
              </w:rPr>
            </w:pPr>
            <w:r w:rsidRPr="00D522FA">
              <w:rPr>
                <w:rFonts w:ascii="仿宋_GB2312" w:eastAsia="仿宋_GB2312" w:hAnsi="Segoe UI" w:cs="Segoe UI" w:hint="eastAsia"/>
                <w:color w:val="0F1115"/>
                <w:sz w:val="23"/>
                <w:szCs w:val="23"/>
                <w:shd w:val="clear" w:color="auto" w:fill="FFFFFF"/>
              </w:rPr>
              <w:t>一种识别肝细胞肝癌新亚型的基因模型构建方法及应用</w:t>
            </w:r>
          </w:p>
        </w:tc>
        <w:tc>
          <w:tcPr>
            <w:tcW w:w="1088" w:type="dxa"/>
          </w:tcPr>
          <w:p w14:paraId="6FB48FE1" w14:textId="1A99EB2B" w:rsidR="00D522FA" w:rsidRPr="00D522FA" w:rsidRDefault="00D522FA" w:rsidP="00D522FA">
            <w:pPr>
              <w:rPr>
                <w:rFonts w:ascii="仿宋_GB2312" w:eastAsia="仿宋_GB2312" w:hAnsi="方正仿宋_GB18030" w:cs="方正仿宋_GB18030" w:hint="eastAsia"/>
                <w:sz w:val="24"/>
              </w:rPr>
            </w:pPr>
            <w:r w:rsidRPr="00D522FA">
              <w:rPr>
                <w:rFonts w:ascii="仿宋_GB2312" w:eastAsia="仿宋_GB2312" w:hAnsi="Segoe UI" w:cs="Segoe UI" w:hint="eastAsia"/>
                <w:color w:val="0F1115"/>
                <w:sz w:val="23"/>
                <w:szCs w:val="23"/>
                <w:shd w:val="clear" w:color="auto" w:fill="FFFFFF"/>
              </w:rPr>
              <w:t>中国</w:t>
            </w:r>
          </w:p>
        </w:tc>
        <w:tc>
          <w:tcPr>
            <w:tcW w:w="1247" w:type="dxa"/>
          </w:tcPr>
          <w:p w14:paraId="57F4B944" w14:textId="200D85C2" w:rsidR="00D522FA" w:rsidRPr="00D522FA" w:rsidRDefault="00D522FA" w:rsidP="00D522FA">
            <w:pPr>
              <w:widowControl/>
              <w:spacing w:line="375" w:lineRule="atLeast"/>
              <w:jc w:val="left"/>
              <w:rPr>
                <w:rFonts w:ascii="仿宋_GB2312" w:eastAsia="仿宋_GB2312" w:hAnsi="Segoe UI" w:cs="Segoe UI" w:hint="eastAsia"/>
                <w:color w:val="0F1115"/>
                <w:sz w:val="23"/>
                <w:szCs w:val="23"/>
                <w:shd w:val="clear" w:color="auto" w:fill="FFFFFF"/>
              </w:rPr>
            </w:pPr>
            <w:r>
              <w:rPr>
                <w:rFonts w:ascii="仿宋_GB2312" w:eastAsia="仿宋_GB2312" w:hAnsi="Segoe UI" w:cs="Segoe UI" w:hint="eastAsia"/>
                <w:color w:val="0F1115"/>
                <w:sz w:val="23"/>
                <w:szCs w:val="23"/>
                <w:shd w:val="clear" w:color="auto" w:fill="FFFFFF"/>
              </w:rPr>
              <w:t>CN</w:t>
            </w:r>
            <w:r>
              <w:rPr>
                <w:rFonts w:ascii="仿宋_GB2312" w:eastAsia="仿宋_GB2312" w:hAnsi="Segoe UI" w:cs="Segoe UI"/>
                <w:color w:val="0F1115"/>
                <w:sz w:val="23"/>
                <w:szCs w:val="23"/>
                <w:shd w:val="clear" w:color="auto" w:fill="FFFFFF"/>
              </w:rPr>
              <w:t>118098378B</w:t>
            </w:r>
          </w:p>
        </w:tc>
        <w:tc>
          <w:tcPr>
            <w:tcW w:w="1559" w:type="dxa"/>
          </w:tcPr>
          <w:p w14:paraId="1BC7C707" w14:textId="34F4503C" w:rsidR="00D522FA" w:rsidRPr="00D522FA" w:rsidRDefault="00D522FA" w:rsidP="00D522FA">
            <w:pPr>
              <w:rPr>
                <w:rFonts w:ascii="仿宋_GB2312" w:eastAsia="仿宋_GB2312" w:hAnsi="方正仿宋_GB18030" w:cs="方正仿宋_GB18030" w:hint="eastAsia"/>
                <w:sz w:val="24"/>
              </w:rPr>
            </w:pPr>
            <w:r w:rsidRPr="00D522FA">
              <w:rPr>
                <w:rFonts w:ascii="仿宋_GB2312" w:eastAsia="仿宋_GB2312" w:hAnsi="Segoe UI" w:cs="Segoe UI" w:hint="eastAsia"/>
                <w:color w:val="0F1115"/>
                <w:sz w:val="23"/>
                <w:szCs w:val="23"/>
                <w:shd w:val="clear" w:color="auto" w:fill="FFFFFF"/>
              </w:rPr>
              <w:t>2024年</w:t>
            </w:r>
            <w:r w:rsidR="007556BB">
              <w:rPr>
                <w:rFonts w:ascii="仿宋_GB2312" w:eastAsia="仿宋_GB2312" w:hAnsi="Segoe UI" w:cs="Segoe UI"/>
                <w:color w:val="0F1115"/>
                <w:sz w:val="23"/>
                <w:szCs w:val="23"/>
                <w:shd w:val="clear" w:color="auto" w:fill="FFFFFF"/>
              </w:rPr>
              <w:t>7</w:t>
            </w:r>
            <w:r w:rsidRPr="00D522FA">
              <w:rPr>
                <w:rFonts w:ascii="仿宋_GB2312" w:eastAsia="仿宋_GB2312" w:hAnsi="Segoe UI" w:cs="Segoe UI" w:hint="eastAsia"/>
                <w:color w:val="0F1115"/>
                <w:sz w:val="23"/>
                <w:szCs w:val="23"/>
                <w:shd w:val="clear" w:color="auto" w:fill="FFFFFF"/>
              </w:rPr>
              <w:t>月</w:t>
            </w:r>
            <w:r w:rsidR="007556BB">
              <w:rPr>
                <w:rFonts w:ascii="仿宋_GB2312" w:eastAsia="仿宋_GB2312" w:hAnsi="Segoe UI" w:cs="Segoe UI" w:hint="eastAsia"/>
                <w:color w:val="0F1115"/>
                <w:sz w:val="23"/>
                <w:szCs w:val="23"/>
                <w:shd w:val="clear" w:color="auto" w:fill="FFFFFF"/>
              </w:rPr>
              <w:t>1</w:t>
            </w:r>
            <w:r w:rsidR="007556BB">
              <w:rPr>
                <w:rFonts w:ascii="仿宋_GB2312" w:eastAsia="仿宋_GB2312" w:hAnsi="Segoe UI" w:cs="Segoe UI"/>
                <w:color w:val="0F1115"/>
                <w:sz w:val="23"/>
                <w:szCs w:val="23"/>
                <w:shd w:val="clear" w:color="auto" w:fill="FFFFFF"/>
              </w:rPr>
              <w:t>9</w:t>
            </w:r>
            <w:r w:rsidRPr="00D522FA">
              <w:rPr>
                <w:rFonts w:ascii="仿宋_GB2312" w:eastAsia="仿宋_GB2312" w:hAnsi="Segoe UI" w:cs="Segoe UI" w:hint="eastAsia"/>
                <w:color w:val="0F1115"/>
                <w:sz w:val="23"/>
                <w:szCs w:val="23"/>
                <w:shd w:val="clear" w:color="auto" w:fill="FFFFFF"/>
              </w:rPr>
              <w:t>日</w:t>
            </w:r>
          </w:p>
        </w:tc>
        <w:tc>
          <w:tcPr>
            <w:tcW w:w="1134" w:type="dxa"/>
          </w:tcPr>
          <w:p w14:paraId="5A2B1369" w14:textId="72A2712A" w:rsidR="00D522FA" w:rsidRPr="00D522FA" w:rsidRDefault="007556BB" w:rsidP="00D522FA">
            <w:pPr>
              <w:rPr>
                <w:rFonts w:ascii="仿宋_GB2312" w:eastAsia="仿宋_GB2312" w:hAnsi="方正仿宋_GB18030" w:cs="方正仿宋_GB18030" w:hint="eastAsia"/>
                <w:sz w:val="24"/>
              </w:rPr>
            </w:pPr>
            <w:r>
              <w:rPr>
                <w:rFonts w:ascii="仿宋_GB2312" w:eastAsia="仿宋_GB2312" w:hAnsi="方正仿宋_GB18030" w:cs="方正仿宋_GB18030" w:hint="eastAsia"/>
                <w:sz w:val="24"/>
              </w:rPr>
              <w:t>7</w:t>
            </w:r>
            <w:r>
              <w:rPr>
                <w:rFonts w:ascii="仿宋_GB2312" w:eastAsia="仿宋_GB2312" w:hAnsi="方正仿宋_GB18030" w:cs="方正仿宋_GB18030"/>
                <w:sz w:val="24"/>
              </w:rPr>
              <w:t>213842</w:t>
            </w:r>
          </w:p>
        </w:tc>
        <w:tc>
          <w:tcPr>
            <w:tcW w:w="1224" w:type="dxa"/>
          </w:tcPr>
          <w:p w14:paraId="41948201" w14:textId="1BD84621" w:rsidR="00D522FA" w:rsidRPr="00D522FA" w:rsidRDefault="00D522FA" w:rsidP="00D522FA">
            <w:pPr>
              <w:rPr>
                <w:rFonts w:ascii="仿宋_GB2312" w:eastAsia="仿宋_GB2312" w:hAnsi="方正仿宋_GB18030" w:cs="方正仿宋_GB18030" w:hint="eastAsia"/>
                <w:sz w:val="24"/>
              </w:rPr>
            </w:pPr>
            <w:r w:rsidRPr="00D522FA">
              <w:rPr>
                <w:rFonts w:ascii="仿宋_GB2312" w:eastAsia="仿宋_GB2312" w:hAnsi="Segoe UI" w:cs="Segoe UI" w:hint="eastAsia"/>
                <w:color w:val="0F1115"/>
                <w:sz w:val="23"/>
                <w:szCs w:val="23"/>
                <w:shd w:val="clear" w:color="auto" w:fill="FFFFFF"/>
              </w:rPr>
              <w:t>浙江大学医学院附属邵逸夫医院</w:t>
            </w:r>
          </w:p>
        </w:tc>
        <w:tc>
          <w:tcPr>
            <w:tcW w:w="2320" w:type="dxa"/>
          </w:tcPr>
          <w:p w14:paraId="794C388D" w14:textId="06B3F8DA" w:rsidR="00D522FA" w:rsidRPr="00D522FA" w:rsidRDefault="00D522FA" w:rsidP="00D522FA">
            <w:pPr>
              <w:rPr>
                <w:rFonts w:ascii="仿宋_GB2312" w:eastAsia="仿宋_GB2312" w:hAnsi="方正仿宋_GB18030" w:cs="方正仿宋_GB18030" w:hint="eastAsia"/>
                <w:sz w:val="24"/>
              </w:rPr>
            </w:pPr>
            <w:r w:rsidRPr="00D522FA">
              <w:rPr>
                <w:rFonts w:ascii="仿宋_GB2312" w:eastAsia="仿宋_GB2312" w:hAnsi="Segoe UI" w:cs="Segoe UI" w:hint="eastAsia"/>
                <w:color w:val="0F1115"/>
                <w:sz w:val="23"/>
                <w:szCs w:val="23"/>
                <w:shd w:val="clear" w:color="auto" w:fill="FFFFFF"/>
              </w:rPr>
              <w:t>徐俊杰，蔡秀军，叶郑涛，姜是，滕学奕，陆云昆，黄翔</w:t>
            </w:r>
          </w:p>
        </w:tc>
      </w:tr>
    </w:tbl>
    <w:p w14:paraId="3D263E11" w14:textId="77777777" w:rsidR="00D531AA" w:rsidRDefault="00D64051">
      <w:pPr>
        <w:rPr>
          <w:rFonts w:ascii="方正仿宋_GB18030" w:eastAsia="方正仿宋_GB18030" w:hAnsi="方正仿宋_GB18030" w:cs="方正仿宋_GB18030"/>
          <w:sz w:val="24"/>
        </w:rPr>
      </w:pPr>
      <w:r>
        <w:rPr>
          <w:rFonts w:ascii="方正仿宋_GB18030" w:eastAsia="方正仿宋_GB18030" w:hAnsi="方正仿宋_GB18030" w:cs="方正仿宋_GB18030" w:hint="eastAsia"/>
          <w:sz w:val="24"/>
        </w:rPr>
        <w:t>六、专利情况</w:t>
      </w:r>
    </w:p>
    <w:p w14:paraId="10812E1B" w14:textId="27B77147" w:rsidR="00D531AA" w:rsidRPr="00C154A1" w:rsidRDefault="00190A07" w:rsidP="00C154A1">
      <w:pPr>
        <w:rPr>
          <w:rFonts w:ascii="仿宋_GB2312" w:eastAsia="仿宋_GB2312" w:hAnsi="方正仿宋_GB18030" w:cs="方正仿宋_GB18030" w:hint="eastAsia"/>
          <w:sz w:val="24"/>
        </w:rPr>
      </w:pPr>
      <w:r>
        <w:rPr>
          <w:rFonts w:ascii="方正仿宋_GB18030" w:eastAsia="方正仿宋_GB18030" w:hAnsi="方正仿宋_GB18030" w:cs="方正仿宋_GB18030"/>
          <w:sz w:val="24"/>
        </w:rPr>
        <w:tab/>
      </w:r>
      <w:r w:rsidR="00C154A1" w:rsidRPr="00C154A1">
        <w:rPr>
          <w:rFonts w:ascii="仿宋_GB2312" w:eastAsia="仿宋_GB2312" w:hAnsi="宋体" w:cs="宋体" w:hint="eastAsia"/>
          <w:sz w:val="24"/>
        </w:rPr>
        <w:t>本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项目</w:t>
      </w:r>
      <w:r w:rsidR="0041481E">
        <w:rPr>
          <w:rFonts w:ascii="仿宋_GB2312" w:eastAsia="仿宋_GB2312" w:hAnsi="宋体" w:cs="宋体" w:hint="eastAsia"/>
          <w:sz w:val="24"/>
        </w:rPr>
        <w:t>获得</w:t>
      </w:r>
      <w:r w:rsidR="00C154A1" w:rsidRPr="00C154A1">
        <w:rPr>
          <w:rFonts w:ascii="仿宋_GB2312" w:eastAsia="仿宋_GB2312" w:hAnsi="宋体" w:cs="宋体" w:hint="eastAsia"/>
          <w:sz w:val="24"/>
        </w:rPr>
        <w:t>授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权</w:t>
      </w:r>
      <w:r w:rsidR="00C154A1" w:rsidRPr="00C154A1">
        <w:rPr>
          <w:rFonts w:ascii="仿宋_GB2312" w:eastAsia="仿宋_GB2312" w:hAnsi="宋体" w:cs="宋体" w:hint="eastAsia"/>
          <w:sz w:val="24"/>
        </w:rPr>
        <w:t>发明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专利</w:t>
      </w:r>
      <w:r w:rsidR="00C154A1" w:rsidRPr="00C154A1">
        <w:rPr>
          <w:rFonts w:ascii="仿宋_GB2312" w:eastAsia="仿宋_GB2312" w:hAnsi="宋体" w:cs="宋体" w:hint="eastAsia"/>
          <w:sz w:val="24"/>
        </w:rPr>
        <w:t>：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一</w:t>
      </w:r>
      <w:r w:rsidR="00C154A1" w:rsidRPr="00C154A1">
        <w:rPr>
          <w:rFonts w:ascii="仿宋_GB2312" w:eastAsia="仿宋_GB2312" w:hAnsi="宋体" w:cs="宋体" w:hint="eastAsia"/>
          <w:sz w:val="24"/>
        </w:rPr>
        <w:t>种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识</w:t>
      </w:r>
      <w:r w:rsidR="00C154A1" w:rsidRPr="00C154A1">
        <w:rPr>
          <w:rFonts w:ascii="仿宋_GB2312" w:eastAsia="仿宋_GB2312" w:hAnsi="宋体" w:cs="宋体" w:hint="eastAsia"/>
          <w:sz w:val="24"/>
        </w:rPr>
        <w:t>别肝细胞肝癌新亚型的基因模型构建方法及应用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（专</w:t>
      </w:r>
      <w:r w:rsidR="00C154A1" w:rsidRPr="00C154A1">
        <w:rPr>
          <w:rFonts w:ascii="仿宋_GB2312" w:eastAsia="仿宋_GB2312" w:hAnsi="方正仿宋_GB18030" w:cs="方正仿宋_GB18030" w:hint="eastAsia"/>
          <w:sz w:val="24"/>
        </w:rPr>
        <w:t>利</w:t>
      </w:r>
      <w:r w:rsidR="00C154A1" w:rsidRPr="00C154A1">
        <w:rPr>
          <w:rFonts w:ascii="仿宋_GB2312" w:eastAsia="仿宋_GB2312" w:hAnsi="宋体" w:cs="宋体" w:hint="eastAsia"/>
          <w:sz w:val="24"/>
        </w:rPr>
        <w:t>号：</w:t>
      </w:r>
      <w:r w:rsidR="00C154A1" w:rsidRPr="00C154A1">
        <w:rPr>
          <w:rFonts w:ascii="仿宋_GB2312" w:eastAsia="仿宋_GB2312" w:hAnsi="方正仿宋_GB18030" w:cs="方正仿宋_GB18030" w:hint="eastAsia"/>
          <w:sz w:val="24"/>
        </w:rPr>
        <w:t>CN 118098378 B）</w:t>
      </w:r>
      <w:r w:rsidR="00C154A1" w:rsidRPr="00C154A1">
        <w:rPr>
          <w:rFonts w:ascii="仿宋_GB2312" w:eastAsia="仿宋_GB2312" w:hAnsi="宋体" w:cs="宋体" w:hint="eastAsia"/>
          <w:sz w:val="24"/>
        </w:rPr>
        <w:t>，发明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人</w:t>
      </w:r>
      <w:r w:rsidR="00C154A1" w:rsidRPr="00C154A1">
        <w:rPr>
          <w:rFonts w:ascii="仿宋_GB2312" w:eastAsia="仿宋_GB2312" w:hAnsi="宋体" w:cs="宋体" w:hint="eastAsia"/>
          <w:sz w:val="24"/>
        </w:rPr>
        <w:t>为徐俊杰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、</w:t>
      </w:r>
      <w:r w:rsidR="00C154A1" w:rsidRPr="00C154A1">
        <w:rPr>
          <w:rFonts w:ascii="仿宋_GB2312" w:eastAsia="仿宋_GB2312" w:hAnsi="宋体" w:cs="宋体" w:hint="eastAsia"/>
          <w:sz w:val="24"/>
        </w:rPr>
        <w:t>蔡秀军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、</w:t>
      </w:r>
      <w:r w:rsidR="00C154A1" w:rsidRPr="00C154A1">
        <w:rPr>
          <w:rFonts w:ascii="仿宋_GB2312" w:eastAsia="仿宋_GB2312" w:hAnsi="宋体" w:cs="宋体" w:hint="eastAsia"/>
          <w:sz w:val="24"/>
        </w:rPr>
        <w:t>叶郑涛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、</w:t>
      </w:r>
      <w:r w:rsidR="00C154A1" w:rsidRPr="00C154A1">
        <w:rPr>
          <w:rFonts w:ascii="仿宋_GB2312" w:eastAsia="仿宋_GB2312" w:hAnsi="宋体" w:cs="宋体" w:hint="eastAsia"/>
          <w:sz w:val="24"/>
        </w:rPr>
        <w:t>姜是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、</w:t>
      </w:r>
      <w:r w:rsidR="00C154A1" w:rsidRPr="00C154A1">
        <w:rPr>
          <w:rFonts w:ascii="仿宋_GB2312" w:eastAsia="仿宋_GB2312" w:hAnsi="宋体" w:cs="宋体" w:hint="eastAsia"/>
          <w:sz w:val="24"/>
        </w:rPr>
        <w:t>滕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学</w:t>
      </w:r>
      <w:r w:rsidR="00C154A1" w:rsidRPr="00C154A1">
        <w:rPr>
          <w:rFonts w:ascii="仿宋_GB2312" w:eastAsia="仿宋_GB2312" w:hAnsi="宋体" w:cs="宋体" w:hint="eastAsia"/>
          <w:sz w:val="24"/>
        </w:rPr>
        <w:t>奕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、</w:t>
      </w:r>
      <w:r w:rsidR="00C154A1" w:rsidRPr="00C154A1">
        <w:rPr>
          <w:rFonts w:ascii="仿宋_GB2312" w:eastAsia="仿宋_GB2312" w:hAnsi="宋体" w:cs="宋体" w:hint="eastAsia"/>
          <w:sz w:val="24"/>
        </w:rPr>
        <w:t>陆云昆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、</w:t>
      </w:r>
      <w:r w:rsidR="00C154A1" w:rsidRPr="00C154A1">
        <w:rPr>
          <w:rFonts w:ascii="仿宋_GB2312" w:eastAsia="仿宋_GB2312" w:hAnsi="宋体" w:cs="宋体" w:hint="eastAsia"/>
          <w:sz w:val="24"/>
        </w:rPr>
        <w:t>黄翔。该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专利</w:t>
      </w:r>
      <w:r w:rsidR="00C154A1" w:rsidRPr="00C154A1">
        <w:rPr>
          <w:rFonts w:ascii="仿宋_GB2312" w:eastAsia="仿宋_GB2312" w:hAnsi="宋体" w:cs="宋体" w:hint="eastAsia"/>
          <w:sz w:val="24"/>
        </w:rPr>
        <w:t>保护内容涵盖：</w:t>
      </w:r>
      <w:r w:rsidR="00C154A1" w:rsidRPr="00C154A1">
        <w:rPr>
          <w:rFonts w:ascii="仿宋_GB2312" w:eastAsia="仿宋_GB2312" w:hAnsi="方正仿宋_GB18030" w:cs="方正仿宋_GB18030" w:hint="eastAsia"/>
          <w:sz w:val="24"/>
        </w:rPr>
        <w:t>IS-HCC</w:t>
      </w:r>
      <w:r w:rsidR="00C154A1" w:rsidRPr="00C154A1">
        <w:rPr>
          <w:rFonts w:ascii="仿宋_GB2312" w:eastAsia="仿宋_GB2312" w:hAnsi="宋体" w:cs="宋体" w:hint="eastAsia"/>
          <w:sz w:val="24"/>
        </w:rPr>
        <w:t>亚型的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识</w:t>
      </w:r>
      <w:r w:rsidR="00C154A1" w:rsidRPr="00C154A1">
        <w:rPr>
          <w:rFonts w:ascii="仿宋_GB2312" w:eastAsia="仿宋_GB2312" w:hAnsi="宋体" w:cs="宋体" w:hint="eastAsia"/>
          <w:sz w:val="24"/>
        </w:rPr>
        <w:t>别方法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、</w:t>
      </w:r>
      <w:r w:rsidR="00C154A1" w:rsidRPr="00C154A1">
        <w:rPr>
          <w:rFonts w:ascii="仿宋_GB2312" w:eastAsia="仿宋_GB2312" w:hAnsi="方正仿宋_GB18030" w:cs="方正仿宋_GB18030" w:hint="eastAsia"/>
          <w:sz w:val="24"/>
        </w:rPr>
        <w:t>29</w:t>
      </w:r>
      <w:r w:rsidR="00C154A1" w:rsidRPr="00C154A1">
        <w:rPr>
          <w:rFonts w:ascii="仿宋_GB2312" w:eastAsia="仿宋_GB2312" w:hAnsi="宋体" w:cs="宋体" w:hint="eastAsia"/>
          <w:sz w:val="24"/>
        </w:rPr>
        <w:t>基因</w:t>
      </w:r>
      <w:proofErr w:type="gramStart"/>
      <w:r w:rsidR="00C154A1" w:rsidRPr="00C154A1">
        <w:rPr>
          <w:rFonts w:ascii="仿宋_GB2312" w:eastAsia="仿宋_GB2312" w:hAnsi="宋体" w:cs="宋体" w:hint="eastAsia"/>
          <w:sz w:val="24"/>
        </w:rPr>
        <w:t>标志物集的</w:t>
      </w:r>
      <w:proofErr w:type="gramEnd"/>
      <w:r w:rsidR="00C154A1" w:rsidRPr="00C154A1">
        <w:rPr>
          <w:rFonts w:ascii="仿宋_GB2312" w:eastAsia="仿宋_GB2312" w:hAnsi="宋体" w:cs="宋体" w:hint="eastAsia"/>
          <w:sz w:val="24"/>
        </w:rPr>
        <w:t>具体构</w:t>
      </w:r>
      <w:r w:rsidR="00C154A1" w:rsidRPr="00C154A1">
        <w:rPr>
          <w:rFonts w:ascii="仿宋_GB2312" w:eastAsia="仿宋_GB2312" w:hAnsi="___WRD_EMBED_SUB_52" w:cs="___WRD_EMBED_SUB_52" w:hint="eastAsia"/>
          <w:sz w:val="24"/>
        </w:rPr>
        <w:t>成、</w:t>
      </w:r>
      <w:r w:rsidR="00C154A1" w:rsidRPr="00C154A1">
        <w:rPr>
          <w:rFonts w:ascii="仿宋_GB2312" w:eastAsia="仿宋_GB2312" w:hAnsi="宋体" w:cs="宋体" w:hint="eastAsia"/>
          <w:sz w:val="24"/>
        </w:rPr>
        <w:t>基因模型的构建算法，以及该模型在预后评估与</w:t>
      </w:r>
      <w:r w:rsidR="00C154A1" w:rsidRPr="00C154A1">
        <w:rPr>
          <w:rFonts w:ascii="仿宋_GB2312" w:eastAsia="仿宋_GB2312" w:hAnsi="方正仿宋_GB18030" w:cs="方正仿宋_GB18030" w:hint="eastAsia"/>
          <w:sz w:val="24"/>
        </w:rPr>
        <w:t>ICIs</w:t>
      </w:r>
      <w:r w:rsidR="00C154A1" w:rsidRPr="00C154A1">
        <w:rPr>
          <w:rFonts w:ascii="仿宋_GB2312" w:eastAsia="仿宋_GB2312" w:hAnsi="宋体" w:cs="宋体" w:hint="eastAsia"/>
          <w:sz w:val="24"/>
        </w:rPr>
        <w:t>药物反应预测中的应用。</w:t>
      </w:r>
    </w:p>
    <w:sectPr w:rsidR="00D531AA" w:rsidRPr="00C15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6F47" w14:textId="77777777" w:rsidR="00D64051" w:rsidRDefault="00D64051" w:rsidP="002D07E8">
      <w:r>
        <w:separator/>
      </w:r>
    </w:p>
  </w:endnote>
  <w:endnote w:type="continuationSeparator" w:id="0">
    <w:p w14:paraId="074C3B9C" w14:textId="77777777" w:rsidR="00D64051" w:rsidRDefault="00D64051" w:rsidP="002D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__WRD_EMBED_SUB_52">
    <w:charset w:val="86"/>
    <w:family w:val="auto"/>
    <w:pitch w:val="default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8B407" w14:textId="77777777" w:rsidR="00D64051" w:rsidRDefault="00D64051" w:rsidP="002D07E8">
      <w:r>
        <w:separator/>
      </w:r>
    </w:p>
  </w:footnote>
  <w:footnote w:type="continuationSeparator" w:id="0">
    <w:p w14:paraId="5EEC57D6" w14:textId="77777777" w:rsidR="00D64051" w:rsidRDefault="00D64051" w:rsidP="002D0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6804E8"/>
    <w:rsid w:val="00190A07"/>
    <w:rsid w:val="00236F5A"/>
    <w:rsid w:val="002D07E8"/>
    <w:rsid w:val="0041481E"/>
    <w:rsid w:val="007556BB"/>
    <w:rsid w:val="00C154A1"/>
    <w:rsid w:val="00D522FA"/>
    <w:rsid w:val="00D531AA"/>
    <w:rsid w:val="00D64051"/>
    <w:rsid w:val="00DA0A54"/>
    <w:rsid w:val="00DE4244"/>
    <w:rsid w:val="0168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9A20D"/>
  <w15:docId w15:val="{48B816BB-A4CA-4307-8032-4A762010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0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D07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D0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D07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2D07E8"/>
    <w:pPr>
      <w:ind w:firstLineChars="200" w:firstLine="420"/>
    </w:pPr>
  </w:style>
  <w:style w:type="table" w:styleId="a8">
    <w:name w:val="Table Grid"/>
    <w:basedOn w:val="a1"/>
    <w:rsid w:val="00D5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詹淑贝</dc:creator>
  <cp:lastModifiedBy>云昆 陆</cp:lastModifiedBy>
  <cp:revision>9</cp:revision>
  <dcterms:created xsi:type="dcterms:W3CDTF">2025-04-21T00:43:00Z</dcterms:created>
  <dcterms:modified xsi:type="dcterms:W3CDTF">2026-04-10T08:23:00Z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E5249A63FEBC4AD19AD39B00B62775F3_11</vt:lpwstr>
  </property>
  <property fmtid="{D5CDD505-2E9C-101B-9397-08002B2CF9AE}" pid="4" name="KSOTemplateDocerSaveRecord">
    <vt:lpwstr>eyJoZGlkIjoiY2FmYzE5MDMyMWQ0MzE2YjViM2ZiODE5N2JmNzNkZWYiLCJ1c2VySWQiOiIyNjExNDgzODcifQ==</vt:lpwstr>
  </property>
</Properties>
</file>