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1684A" w14:textId="77777777" w:rsidR="00FE7318" w:rsidRPr="00E22994" w:rsidRDefault="00FE7318" w:rsidP="00FE7318">
      <w:pPr>
        <w:spacing w:line="560" w:lineRule="exact"/>
        <w:jc w:val="center"/>
        <w:rPr>
          <w:rFonts w:ascii="方正小标宋简体" w:eastAsia="方正小标宋简体"/>
          <w:sz w:val="40"/>
        </w:rPr>
      </w:pPr>
      <w:r w:rsidRPr="00E22994">
        <w:rPr>
          <w:rFonts w:ascii="方正小标宋简体" w:eastAsia="方正小标宋简体" w:hint="eastAsia"/>
          <w:sz w:val="40"/>
        </w:rPr>
        <w:t>高等学校科学研究优秀成果奖（科学技术）</w:t>
      </w:r>
    </w:p>
    <w:p w14:paraId="6F0AB31A" w14:textId="77777777" w:rsidR="00393A1C" w:rsidRPr="00E22994" w:rsidRDefault="006A16DF" w:rsidP="004D09C3">
      <w:pPr>
        <w:pStyle w:val="1"/>
        <w:ind w:leftChars="-100" w:left="-210" w:rightChars="-100" w:right="-210"/>
        <w:rPr>
          <w:sz w:val="40"/>
          <w:szCs w:val="36"/>
        </w:rPr>
      </w:pPr>
      <w:bookmarkStart w:id="0" w:name="_Toc40166778"/>
      <w:r w:rsidRPr="00E22994">
        <w:rPr>
          <w:rFonts w:hint="eastAsia"/>
          <w:sz w:val="40"/>
          <w:szCs w:val="36"/>
        </w:rPr>
        <w:t>自然科学奖</w:t>
      </w:r>
      <w:bookmarkEnd w:id="0"/>
      <w:r w:rsidR="00F63E8B">
        <w:rPr>
          <w:rFonts w:hint="eastAsia"/>
          <w:sz w:val="40"/>
          <w:szCs w:val="36"/>
        </w:rPr>
        <w:t>提名项目公示内容</w:t>
      </w:r>
    </w:p>
    <w:p w14:paraId="0885CC95" w14:textId="77777777" w:rsidR="00393A1C" w:rsidRPr="00E22994" w:rsidRDefault="006A16DF">
      <w:pPr>
        <w:pStyle w:val="12"/>
        <w:rPr>
          <w:szCs w:val="28"/>
        </w:rPr>
      </w:pPr>
      <w:r w:rsidRPr="00E22994">
        <w:rPr>
          <w:rFonts w:hint="eastAsia"/>
        </w:rPr>
        <w:t>（</w:t>
      </w:r>
      <w:r w:rsidRPr="00E22994">
        <w:rPr>
          <w:rFonts w:hint="eastAsia"/>
        </w:rPr>
        <w:t>20</w:t>
      </w:r>
      <w:r w:rsidRPr="00E22994">
        <w:t>20</w:t>
      </w:r>
      <w:r w:rsidRPr="00E22994">
        <w:rPr>
          <w:rFonts w:hint="eastAsia"/>
        </w:rPr>
        <w:t>年度）</w:t>
      </w:r>
    </w:p>
    <w:p w14:paraId="10062568" w14:textId="77777777" w:rsidR="00393A1C" w:rsidRPr="00E22994" w:rsidRDefault="006A16DF" w:rsidP="004D09C3">
      <w:pPr>
        <w:pStyle w:val="3"/>
        <w:numPr>
          <w:ilvl w:val="0"/>
          <w:numId w:val="1"/>
        </w:numPr>
      </w:pPr>
      <w:bookmarkStart w:id="1" w:name="NESEI_T_XM_BASEINFO"/>
      <w:bookmarkEnd w:id="1"/>
      <w:r w:rsidRPr="00E22994">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7238"/>
      </w:tblGrid>
      <w:tr w:rsidR="00B83FB0" w:rsidRPr="00E22994" w14:paraId="5E058A7E" w14:textId="77777777" w:rsidTr="004672E1">
        <w:trPr>
          <w:cantSplit/>
          <w:trHeight w:val="397"/>
          <w:jc w:val="center"/>
        </w:trPr>
        <w:tc>
          <w:tcPr>
            <w:tcW w:w="2288" w:type="dxa"/>
            <w:gridSpan w:val="2"/>
            <w:tcBorders>
              <w:top w:val="single" w:sz="12" w:space="0" w:color="auto"/>
              <w:left w:val="single" w:sz="12" w:space="0" w:color="auto"/>
              <w:bottom w:val="single" w:sz="4" w:space="0" w:color="auto"/>
              <w:tl2br w:val="nil"/>
              <w:tr2bl w:val="nil"/>
            </w:tcBorders>
            <w:vAlign w:val="center"/>
          </w:tcPr>
          <w:p w14:paraId="56D5BFE0" w14:textId="77777777" w:rsidR="00B83FB0" w:rsidRPr="00E22994" w:rsidRDefault="00B83FB0">
            <w:pPr>
              <w:pStyle w:val="a8"/>
              <w:spacing w:line="300" w:lineRule="exact"/>
              <w:ind w:firstLineChars="0" w:firstLine="0"/>
              <w:jc w:val="center"/>
            </w:pPr>
            <w:r w:rsidRPr="00E22994">
              <w:rPr>
                <w:rFonts w:hint="eastAsia"/>
              </w:rPr>
              <w:t>提名者</w:t>
            </w:r>
          </w:p>
        </w:tc>
        <w:tc>
          <w:tcPr>
            <w:tcW w:w="7238" w:type="dxa"/>
            <w:tcBorders>
              <w:top w:val="single" w:sz="12" w:space="0" w:color="auto"/>
              <w:bottom w:val="single" w:sz="4" w:space="0" w:color="auto"/>
              <w:right w:val="single" w:sz="12" w:space="0" w:color="auto"/>
              <w:tl2br w:val="nil"/>
              <w:tr2bl w:val="nil"/>
            </w:tcBorders>
            <w:vAlign w:val="center"/>
          </w:tcPr>
          <w:p w14:paraId="612EDDF2" w14:textId="546CA351" w:rsidR="00B83FB0" w:rsidRPr="00E22994" w:rsidRDefault="000E502F">
            <w:pPr>
              <w:pStyle w:val="a8"/>
              <w:spacing w:line="300" w:lineRule="exact"/>
              <w:ind w:firstLineChars="0" w:firstLine="0"/>
              <w:jc w:val="center"/>
            </w:pPr>
            <w:r>
              <w:rPr>
                <w:rFonts w:hint="eastAsia"/>
              </w:rPr>
              <w:t>浙江大学</w:t>
            </w:r>
          </w:p>
        </w:tc>
      </w:tr>
      <w:tr w:rsidR="00393A1C" w:rsidRPr="00E22994" w14:paraId="1E8A7C0E" w14:textId="77777777" w:rsidTr="004672E1">
        <w:trPr>
          <w:cantSplit/>
          <w:trHeight w:val="397"/>
          <w:jc w:val="center"/>
        </w:trPr>
        <w:tc>
          <w:tcPr>
            <w:tcW w:w="1282" w:type="dxa"/>
            <w:vMerge w:val="restart"/>
            <w:tcBorders>
              <w:top w:val="single" w:sz="4" w:space="0" w:color="auto"/>
              <w:bottom w:val="single" w:sz="4" w:space="0" w:color="auto"/>
              <w:right w:val="single" w:sz="4" w:space="0" w:color="auto"/>
              <w:tl2br w:val="nil"/>
              <w:tr2bl w:val="nil"/>
            </w:tcBorders>
            <w:vAlign w:val="center"/>
          </w:tcPr>
          <w:p w14:paraId="159EEE19" w14:textId="77777777" w:rsidR="00393A1C" w:rsidRPr="00E22994" w:rsidRDefault="006A16DF">
            <w:pPr>
              <w:pStyle w:val="a8"/>
              <w:spacing w:line="300" w:lineRule="exact"/>
              <w:ind w:firstLineChars="0" w:firstLine="0"/>
              <w:jc w:val="center"/>
            </w:pPr>
            <w:r w:rsidRPr="00E22994">
              <w:t>项目名称</w:t>
            </w:r>
          </w:p>
        </w:tc>
        <w:tc>
          <w:tcPr>
            <w:tcW w:w="1006" w:type="dxa"/>
            <w:tcBorders>
              <w:top w:val="single" w:sz="4" w:space="0" w:color="auto"/>
              <w:left w:val="single" w:sz="4" w:space="0" w:color="auto"/>
              <w:bottom w:val="single" w:sz="4" w:space="0" w:color="auto"/>
              <w:tl2br w:val="nil"/>
              <w:tr2bl w:val="nil"/>
            </w:tcBorders>
            <w:vAlign w:val="center"/>
          </w:tcPr>
          <w:p w14:paraId="0D210542" w14:textId="77777777" w:rsidR="00393A1C" w:rsidRPr="00E22994" w:rsidRDefault="006A16DF">
            <w:pPr>
              <w:pStyle w:val="a8"/>
              <w:spacing w:line="300" w:lineRule="exact"/>
              <w:ind w:firstLineChars="0" w:firstLine="0"/>
              <w:jc w:val="center"/>
            </w:pPr>
            <w:r w:rsidRPr="00E22994">
              <w:rPr>
                <w:rFonts w:hint="eastAsia"/>
              </w:rPr>
              <w:t>中文名</w:t>
            </w:r>
          </w:p>
        </w:tc>
        <w:tc>
          <w:tcPr>
            <w:tcW w:w="7238" w:type="dxa"/>
            <w:tcBorders>
              <w:top w:val="single" w:sz="4" w:space="0" w:color="auto"/>
              <w:bottom w:val="single" w:sz="4" w:space="0" w:color="auto"/>
              <w:tl2br w:val="nil"/>
              <w:tr2bl w:val="nil"/>
            </w:tcBorders>
            <w:vAlign w:val="center"/>
          </w:tcPr>
          <w:p w14:paraId="39662447" w14:textId="1BB3C9D2" w:rsidR="006A2164" w:rsidRPr="00E22994" w:rsidRDefault="00E4013A" w:rsidP="00A614CD">
            <w:pPr>
              <w:pStyle w:val="a8"/>
              <w:spacing w:line="300" w:lineRule="exact"/>
              <w:ind w:firstLineChars="0" w:firstLine="0"/>
              <w:jc w:val="center"/>
            </w:pPr>
            <w:r>
              <w:rPr>
                <w:rFonts w:hint="eastAsia"/>
              </w:rPr>
              <w:t>不同条件下混凝土微细</w:t>
            </w:r>
            <w:proofErr w:type="gramStart"/>
            <w:r>
              <w:rPr>
                <w:rFonts w:hint="eastAsia"/>
              </w:rPr>
              <w:t>观破坏</w:t>
            </w:r>
            <w:proofErr w:type="gramEnd"/>
            <w:r>
              <w:rPr>
                <w:rFonts w:hint="eastAsia"/>
              </w:rPr>
              <w:t>机理研究</w:t>
            </w:r>
          </w:p>
        </w:tc>
      </w:tr>
      <w:tr w:rsidR="00393A1C" w:rsidRPr="00E22994" w14:paraId="105B17B0" w14:textId="77777777" w:rsidTr="004672E1">
        <w:trPr>
          <w:cantSplit/>
          <w:trHeight w:val="397"/>
          <w:jc w:val="center"/>
        </w:trPr>
        <w:tc>
          <w:tcPr>
            <w:tcW w:w="1282" w:type="dxa"/>
            <w:vMerge/>
            <w:tcBorders>
              <w:top w:val="single" w:sz="4" w:space="0" w:color="auto"/>
              <w:bottom w:val="single" w:sz="4" w:space="0" w:color="auto"/>
              <w:right w:val="single" w:sz="4" w:space="0" w:color="auto"/>
              <w:tl2br w:val="nil"/>
              <w:tr2bl w:val="nil"/>
            </w:tcBorders>
            <w:vAlign w:val="center"/>
          </w:tcPr>
          <w:p w14:paraId="41C5EAC5" w14:textId="77777777" w:rsidR="00393A1C" w:rsidRPr="00E22994" w:rsidRDefault="00393A1C">
            <w:pPr>
              <w:pStyle w:val="a8"/>
              <w:spacing w:line="300" w:lineRule="exact"/>
              <w:ind w:firstLineChars="0" w:firstLine="0"/>
              <w:jc w:val="center"/>
            </w:pPr>
          </w:p>
        </w:tc>
        <w:tc>
          <w:tcPr>
            <w:tcW w:w="1006" w:type="dxa"/>
            <w:tcBorders>
              <w:top w:val="single" w:sz="4" w:space="0" w:color="auto"/>
              <w:left w:val="single" w:sz="4" w:space="0" w:color="auto"/>
              <w:bottom w:val="single" w:sz="4" w:space="0" w:color="auto"/>
              <w:tl2br w:val="nil"/>
              <w:tr2bl w:val="nil"/>
            </w:tcBorders>
            <w:vAlign w:val="center"/>
          </w:tcPr>
          <w:p w14:paraId="60CC5E8E" w14:textId="77777777" w:rsidR="00393A1C" w:rsidRPr="00E22994" w:rsidRDefault="006A16DF">
            <w:pPr>
              <w:pStyle w:val="a8"/>
              <w:spacing w:line="300" w:lineRule="exact"/>
              <w:ind w:firstLineChars="0" w:firstLine="0"/>
              <w:jc w:val="center"/>
            </w:pPr>
            <w:r w:rsidRPr="00E22994">
              <w:rPr>
                <w:rFonts w:hint="eastAsia"/>
              </w:rPr>
              <w:t>英文名</w:t>
            </w:r>
          </w:p>
        </w:tc>
        <w:tc>
          <w:tcPr>
            <w:tcW w:w="7238" w:type="dxa"/>
            <w:tcBorders>
              <w:top w:val="single" w:sz="4" w:space="0" w:color="auto"/>
              <w:bottom w:val="single" w:sz="4" w:space="0" w:color="auto"/>
              <w:tl2br w:val="nil"/>
              <w:tr2bl w:val="nil"/>
            </w:tcBorders>
            <w:vAlign w:val="center"/>
          </w:tcPr>
          <w:p w14:paraId="1B54695F" w14:textId="47E28327" w:rsidR="006A2164" w:rsidRPr="00E22994" w:rsidRDefault="00E4013A" w:rsidP="00791E0B">
            <w:pPr>
              <w:pStyle w:val="a8"/>
              <w:spacing w:line="300" w:lineRule="exact"/>
              <w:ind w:firstLineChars="0" w:firstLine="0"/>
              <w:jc w:val="center"/>
            </w:pPr>
            <w:r w:rsidRPr="00E4013A">
              <w:t>Study on the micr</w:t>
            </w:r>
            <w:r>
              <w:t>o and meso</w:t>
            </w:r>
            <w:r w:rsidRPr="00E4013A">
              <w:t xml:space="preserve"> failure mechanism of concrete under complex conditions</w:t>
            </w:r>
          </w:p>
        </w:tc>
      </w:tr>
      <w:tr w:rsidR="00393A1C" w:rsidRPr="00791E0B" w14:paraId="4CDDB448"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11A87AEE" w14:textId="77777777" w:rsidR="00393A1C" w:rsidRPr="00E22994" w:rsidRDefault="006A16DF">
            <w:pPr>
              <w:pStyle w:val="a8"/>
              <w:spacing w:line="300" w:lineRule="exact"/>
              <w:ind w:firstLineChars="0" w:firstLine="0"/>
              <w:jc w:val="center"/>
            </w:pPr>
            <w:r w:rsidRPr="00E22994">
              <w:rPr>
                <w:rFonts w:hint="eastAsia"/>
              </w:rPr>
              <w:t>主要完成人</w:t>
            </w:r>
          </w:p>
        </w:tc>
        <w:tc>
          <w:tcPr>
            <w:tcW w:w="7238" w:type="dxa"/>
            <w:tcBorders>
              <w:top w:val="single" w:sz="4" w:space="0" w:color="auto"/>
              <w:bottom w:val="single" w:sz="4" w:space="0" w:color="auto"/>
              <w:tl2br w:val="nil"/>
              <w:tr2bl w:val="nil"/>
            </w:tcBorders>
            <w:vAlign w:val="center"/>
          </w:tcPr>
          <w:p w14:paraId="18248A63" w14:textId="40C1164A" w:rsidR="006A2164" w:rsidRPr="00E22994" w:rsidRDefault="00E4013A" w:rsidP="00E4013A">
            <w:pPr>
              <w:pStyle w:val="a8"/>
              <w:spacing w:line="300" w:lineRule="exact"/>
              <w:ind w:firstLineChars="0" w:firstLine="0"/>
              <w:jc w:val="center"/>
            </w:pPr>
            <w:r>
              <w:rPr>
                <w:rFonts w:hint="eastAsia"/>
              </w:rPr>
              <w:t>闫东明</w:t>
            </w:r>
            <w:r w:rsidR="00946008">
              <w:rPr>
                <w:rFonts w:hint="eastAsia"/>
              </w:rPr>
              <w:t>、</w:t>
            </w:r>
            <w:r>
              <w:rPr>
                <w:rFonts w:hint="eastAsia"/>
              </w:rPr>
              <w:t>钟红</w:t>
            </w:r>
            <w:r w:rsidR="00946008">
              <w:rPr>
                <w:rFonts w:hint="eastAsia"/>
              </w:rPr>
              <w:t>、</w:t>
            </w:r>
            <w:r>
              <w:rPr>
                <w:rFonts w:hint="eastAsia"/>
              </w:rPr>
              <w:t>曾强</w:t>
            </w:r>
            <w:r w:rsidR="00946008">
              <w:rPr>
                <w:rFonts w:hint="eastAsia"/>
              </w:rPr>
              <w:t>、</w:t>
            </w:r>
            <w:r>
              <w:rPr>
                <w:rFonts w:hint="eastAsia"/>
              </w:rPr>
              <w:t>付传清</w:t>
            </w:r>
            <w:r w:rsidR="00946008">
              <w:rPr>
                <w:rFonts w:hint="eastAsia"/>
              </w:rPr>
              <w:t>、</w:t>
            </w:r>
            <w:r>
              <w:rPr>
                <w:rFonts w:hint="eastAsia"/>
              </w:rPr>
              <w:t>叶海隆</w:t>
            </w:r>
            <w:r w:rsidR="00946008">
              <w:rPr>
                <w:rFonts w:hint="eastAsia"/>
              </w:rPr>
              <w:t>、</w:t>
            </w:r>
            <w:r>
              <w:rPr>
                <w:rFonts w:hint="eastAsia"/>
              </w:rPr>
              <w:t>金南国</w:t>
            </w:r>
          </w:p>
        </w:tc>
      </w:tr>
      <w:tr w:rsidR="00393A1C" w:rsidRPr="00E22994" w14:paraId="255678B6" w14:textId="77777777" w:rsidTr="004672E1">
        <w:trPr>
          <w:cantSplit/>
          <w:trHeight w:val="397"/>
          <w:jc w:val="center"/>
        </w:trPr>
        <w:tc>
          <w:tcPr>
            <w:tcW w:w="2288" w:type="dxa"/>
            <w:gridSpan w:val="2"/>
            <w:tcBorders>
              <w:top w:val="single" w:sz="4" w:space="0" w:color="auto"/>
              <w:bottom w:val="single" w:sz="4" w:space="0" w:color="auto"/>
              <w:tl2br w:val="nil"/>
              <w:tr2bl w:val="nil"/>
            </w:tcBorders>
            <w:vAlign w:val="center"/>
          </w:tcPr>
          <w:p w14:paraId="705A1076" w14:textId="77777777" w:rsidR="00393A1C" w:rsidRPr="00E22994" w:rsidRDefault="006A16DF">
            <w:pPr>
              <w:pStyle w:val="a8"/>
              <w:spacing w:line="300" w:lineRule="exact"/>
              <w:ind w:firstLineChars="0" w:firstLine="0"/>
              <w:jc w:val="center"/>
            </w:pPr>
            <w:r w:rsidRPr="00E22994">
              <w:rPr>
                <w:rFonts w:hint="eastAsia"/>
              </w:rPr>
              <w:t>主要完成单位</w:t>
            </w:r>
          </w:p>
        </w:tc>
        <w:tc>
          <w:tcPr>
            <w:tcW w:w="7238" w:type="dxa"/>
            <w:tcBorders>
              <w:top w:val="single" w:sz="4" w:space="0" w:color="auto"/>
              <w:bottom w:val="single" w:sz="4" w:space="0" w:color="auto"/>
              <w:tl2br w:val="nil"/>
              <w:tr2bl w:val="nil"/>
            </w:tcBorders>
            <w:vAlign w:val="center"/>
          </w:tcPr>
          <w:p w14:paraId="55B1E978" w14:textId="7BE1E245" w:rsidR="00B83FB0" w:rsidRPr="00E22994" w:rsidRDefault="00EC4B5E" w:rsidP="00A614CD">
            <w:pPr>
              <w:pStyle w:val="a8"/>
              <w:spacing w:line="300" w:lineRule="exact"/>
              <w:ind w:firstLineChars="0" w:firstLine="0"/>
              <w:jc w:val="center"/>
            </w:pPr>
            <w:r>
              <w:rPr>
                <w:rFonts w:hint="eastAsia"/>
              </w:rPr>
              <w:t>浙江大学</w:t>
            </w:r>
            <w:r w:rsidR="00791E0B">
              <w:rPr>
                <w:rFonts w:hint="eastAsia"/>
              </w:rPr>
              <w:t>、</w:t>
            </w:r>
            <w:r w:rsidR="00E4013A">
              <w:rPr>
                <w:rFonts w:hint="eastAsia"/>
              </w:rPr>
              <w:t>大连理工大学、清华大学</w:t>
            </w:r>
          </w:p>
        </w:tc>
      </w:tr>
    </w:tbl>
    <w:p w14:paraId="0161A8FA" w14:textId="77777777" w:rsidR="00393A1C" w:rsidRPr="00E22994" w:rsidRDefault="006A16DF" w:rsidP="004D09C3">
      <w:pPr>
        <w:spacing w:line="240" w:lineRule="exact"/>
        <w:ind w:rightChars="400" w:right="840" w:firstLine="420"/>
        <w:jc w:val="right"/>
        <w:rPr>
          <w:rStyle w:val="af6"/>
          <w:rFonts w:eastAsia="仿宋_GB2312"/>
          <w:szCs w:val="21"/>
        </w:rPr>
      </w:pPr>
      <w:r w:rsidRPr="00E22994">
        <w:rPr>
          <w:rStyle w:val="af6"/>
          <w:rFonts w:eastAsia="仿宋_GB2312" w:hint="eastAsia"/>
          <w:szCs w:val="21"/>
        </w:rPr>
        <w:br w:type="page"/>
      </w:r>
    </w:p>
    <w:p w14:paraId="1A9C1D8B" w14:textId="77777777" w:rsidR="00393A1C" w:rsidRPr="00E22994" w:rsidRDefault="006A16DF">
      <w:pPr>
        <w:pStyle w:val="3"/>
      </w:pPr>
      <w:bookmarkStart w:id="2" w:name="NESEI_T_XX_PARTICULAR"/>
      <w:bookmarkEnd w:id="2"/>
      <w:r w:rsidRPr="00E22994">
        <w:rPr>
          <w:rFonts w:hint="eastAsia"/>
        </w:rPr>
        <w:lastRenderedPageBreak/>
        <w:t>三</w:t>
      </w:r>
      <w:r w:rsidRPr="00E22994">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236A5B" w14:paraId="42F12FC4" w14:textId="77777777" w:rsidTr="004F716E">
        <w:trPr>
          <w:trHeight w:hRule="exact" w:val="12073"/>
        </w:trPr>
        <w:tc>
          <w:tcPr>
            <w:tcW w:w="9526" w:type="dxa"/>
            <w:tcBorders>
              <w:top w:val="single" w:sz="12" w:space="0" w:color="auto"/>
            </w:tcBorders>
            <w:tcMar>
              <w:top w:w="113" w:type="dxa"/>
              <w:left w:w="142" w:type="dxa"/>
              <w:bottom w:w="113" w:type="dxa"/>
              <w:right w:w="142" w:type="dxa"/>
            </w:tcMar>
          </w:tcPr>
          <w:p w14:paraId="7226231A" w14:textId="77777777" w:rsidR="005F664A" w:rsidRPr="00236A5B" w:rsidRDefault="005F664A" w:rsidP="00236A5B">
            <w:pPr>
              <w:spacing w:line="340" w:lineRule="exact"/>
              <w:rPr>
                <w:rFonts w:eastAsiaTheme="minorEastAsia"/>
                <w:sz w:val="24"/>
              </w:rPr>
            </w:pPr>
            <w:r w:rsidRPr="00236A5B">
              <w:rPr>
                <w:rFonts w:eastAsiaTheme="minorEastAsia"/>
                <w:sz w:val="24"/>
              </w:rPr>
              <w:t>（限</w:t>
            </w:r>
            <w:r w:rsidRPr="00236A5B">
              <w:rPr>
                <w:rFonts w:eastAsiaTheme="minorEastAsia"/>
                <w:sz w:val="24"/>
              </w:rPr>
              <w:t>1</w:t>
            </w:r>
            <w:r w:rsidRPr="00236A5B">
              <w:rPr>
                <w:rFonts w:eastAsiaTheme="minorEastAsia"/>
                <w:sz w:val="24"/>
              </w:rPr>
              <w:t>页，限</w:t>
            </w:r>
            <w:r w:rsidRPr="00236A5B">
              <w:rPr>
                <w:rFonts w:eastAsiaTheme="minorEastAsia"/>
                <w:sz w:val="24"/>
              </w:rPr>
              <w:t>1200</w:t>
            </w:r>
            <w:r w:rsidRPr="00236A5B">
              <w:rPr>
                <w:rFonts w:eastAsiaTheme="minorEastAsia"/>
                <w:sz w:val="24"/>
              </w:rPr>
              <w:t>字）</w:t>
            </w:r>
          </w:p>
          <w:p w14:paraId="6BD2FB6E" w14:textId="4BA63B78" w:rsidR="00E4013A" w:rsidRDefault="00E4013A" w:rsidP="00E4013A">
            <w:pPr>
              <w:snapToGrid w:val="0"/>
              <w:spacing w:line="340" w:lineRule="exact"/>
              <w:ind w:firstLineChars="200" w:firstLine="480"/>
              <w:rPr>
                <w:rFonts w:eastAsiaTheme="minorEastAsia"/>
                <w:sz w:val="24"/>
              </w:rPr>
            </w:pPr>
            <w:r w:rsidRPr="00E4013A">
              <w:rPr>
                <w:rFonts w:eastAsiaTheme="minorEastAsia" w:hint="eastAsia"/>
                <w:sz w:val="24"/>
              </w:rPr>
              <w:t>高拱坝、核安全壳、隧道衬砌结构等大型工程结构中混凝土处于复杂的应力状态、荷载经历和侵蚀环境中，其性能劣化和失效机理非常复杂，在混凝土微观结构破坏机理方面缺少关键突破。第一完成人与合作者潜心研究，在国家自然科学基金项目连续资助下，着重解决了复杂应力状态、荷载历史、侵蚀环境作用下混凝土微观结构动态表征方法、介质传输机制、微观结构性能演变规律和破坏机理等一系列难题。</w:t>
            </w:r>
          </w:p>
          <w:p w14:paraId="097B4B31" w14:textId="77777777" w:rsidR="00E4013A" w:rsidRDefault="00E4013A" w:rsidP="00E4013A">
            <w:pPr>
              <w:snapToGrid w:val="0"/>
              <w:spacing w:line="340" w:lineRule="exact"/>
              <w:ind w:firstLineChars="200" w:firstLine="480"/>
              <w:rPr>
                <w:rFonts w:eastAsiaTheme="minorEastAsia"/>
                <w:sz w:val="24"/>
              </w:rPr>
            </w:pPr>
            <w:r w:rsidRPr="00E4013A">
              <w:rPr>
                <w:rFonts w:eastAsiaTheme="minorEastAsia" w:hint="eastAsia"/>
                <w:sz w:val="24"/>
              </w:rPr>
              <w:t>主要科学发现点为：（</w:t>
            </w:r>
            <w:r w:rsidRPr="00E4013A">
              <w:rPr>
                <w:rFonts w:eastAsiaTheme="minorEastAsia" w:hint="eastAsia"/>
                <w:sz w:val="24"/>
              </w:rPr>
              <w:t>1</w:t>
            </w:r>
            <w:r w:rsidRPr="00E4013A">
              <w:rPr>
                <w:rFonts w:eastAsiaTheme="minorEastAsia" w:hint="eastAsia"/>
                <w:sz w:val="24"/>
              </w:rPr>
              <w:t>）构建并完善了复杂环境下混凝土微观结构形成、演化以及动态表征方法，明确了混凝土微观结构形成过程中矿物掺合料的多重作用，建立了混凝土微观结构与宏观性能的量化关系，为复杂环境中混凝土配合比设计和性能评估提供了理论依据。（</w:t>
            </w:r>
            <w:r w:rsidRPr="00E4013A">
              <w:rPr>
                <w:rFonts w:eastAsiaTheme="minorEastAsia" w:hint="eastAsia"/>
                <w:sz w:val="24"/>
              </w:rPr>
              <w:t>2</w:t>
            </w:r>
            <w:r w:rsidRPr="00E4013A">
              <w:rPr>
                <w:rFonts w:eastAsiaTheme="minorEastAsia" w:hint="eastAsia"/>
                <w:sz w:val="24"/>
              </w:rPr>
              <w:t>）揭示了复杂环境与荷载耦合作用下混凝土微观结构损伤破坏规律以及介质传输机制，为混凝土耐久性评价奠定了理论基础。（</w:t>
            </w:r>
            <w:r w:rsidRPr="00E4013A">
              <w:rPr>
                <w:rFonts w:eastAsiaTheme="minorEastAsia" w:hint="eastAsia"/>
                <w:sz w:val="24"/>
              </w:rPr>
              <w:t>3</w:t>
            </w:r>
            <w:r w:rsidRPr="00E4013A">
              <w:rPr>
                <w:rFonts w:eastAsiaTheme="minorEastAsia" w:hint="eastAsia"/>
                <w:sz w:val="24"/>
              </w:rPr>
              <w:t>）揭示了复杂应力状态下混凝土强度发展规律，建立了定量描述荷载形式和应力状态的混凝土动力破坏准则，为混凝土动力</w:t>
            </w:r>
            <w:proofErr w:type="gramStart"/>
            <w:r w:rsidRPr="00E4013A">
              <w:rPr>
                <w:rFonts w:eastAsiaTheme="minorEastAsia" w:hint="eastAsia"/>
                <w:sz w:val="24"/>
              </w:rPr>
              <w:t>本构理论</w:t>
            </w:r>
            <w:proofErr w:type="gramEnd"/>
            <w:r w:rsidRPr="00E4013A">
              <w:rPr>
                <w:rFonts w:eastAsiaTheme="minorEastAsia" w:hint="eastAsia"/>
                <w:sz w:val="24"/>
              </w:rPr>
              <w:t>研究和微观性能数值分析探明了方向，为混凝土结构动力安全评价提供了重要依据。（</w:t>
            </w:r>
            <w:r w:rsidRPr="00E4013A">
              <w:rPr>
                <w:rFonts w:eastAsiaTheme="minorEastAsia" w:hint="eastAsia"/>
                <w:sz w:val="24"/>
              </w:rPr>
              <w:t>4</w:t>
            </w:r>
            <w:r w:rsidRPr="00E4013A">
              <w:rPr>
                <w:rFonts w:eastAsiaTheme="minorEastAsia" w:hint="eastAsia"/>
                <w:sz w:val="24"/>
              </w:rPr>
              <w:t>）发现了动力荷载下骨料对混凝土破坏过程的重要影响，揭示了复杂应力状态下混凝土微观结构动力破坏机理，创新性地提出了基于材料微观不均匀性的混凝土动力破坏理论，为动力作用下混凝土结构破坏分析奠定了理论基础。</w:t>
            </w:r>
          </w:p>
          <w:p w14:paraId="76A9CA8B" w14:textId="7975CC86" w:rsidR="00E4013A" w:rsidRPr="00E4013A" w:rsidRDefault="00E4013A" w:rsidP="00E4013A">
            <w:pPr>
              <w:snapToGrid w:val="0"/>
              <w:spacing w:line="340" w:lineRule="exact"/>
              <w:ind w:firstLineChars="200" w:firstLine="480"/>
              <w:rPr>
                <w:rFonts w:eastAsiaTheme="minorEastAsia"/>
                <w:sz w:val="24"/>
              </w:rPr>
            </w:pPr>
            <w:r w:rsidRPr="00E4013A">
              <w:rPr>
                <w:rFonts w:eastAsiaTheme="minorEastAsia" w:hint="eastAsia"/>
                <w:sz w:val="24"/>
              </w:rPr>
              <w:t>本项目研究创立了能够定量描述复杂应力状态和复杂荷载经历的混凝土动力破坏理论，揭示了复杂侵蚀环境中混凝土微观结构物理化学过程发生机制，提出了复杂荷载经历与复杂环境中混凝土侵蚀介质传输预测理论模型，为大型混凝土结构动力破坏分析和耐久性评价提供了理论工具和分析方法，解决了我国大型水利水电工程及大型基础设施安全性和耐久性中的关键科学问题。</w:t>
            </w:r>
            <w:r w:rsidRPr="00E4013A">
              <w:rPr>
                <w:rFonts w:eastAsiaTheme="minorEastAsia" w:hint="eastAsia"/>
                <w:sz w:val="24"/>
              </w:rPr>
              <w:t xml:space="preserve"> </w:t>
            </w:r>
          </w:p>
          <w:p w14:paraId="6D11121F" w14:textId="12AA8FCF" w:rsidR="00861659" w:rsidRPr="00236A5B" w:rsidRDefault="00E4013A" w:rsidP="00E4013A">
            <w:pPr>
              <w:snapToGrid w:val="0"/>
              <w:spacing w:line="340" w:lineRule="exact"/>
              <w:ind w:firstLineChars="200" w:firstLine="480"/>
              <w:rPr>
                <w:rFonts w:eastAsiaTheme="minorEastAsia"/>
                <w:sz w:val="24"/>
              </w:rPr>
            </w:pPr>
            <w:r w:rsidRPr="00E4013A">
              <w:rPr>
                <w:rFonts w:eastAsiaTheme="minorEastAsia" w:hint="eastAsia"/>
                <w:sz w:val="24"/>
              </w:rPr>
              <w:t>项目研究历时</w:t>
            </w:r>
            <w:r w:rsidRPr="00E4013A">
              <w:rPr>
                <w:rFonts w:eastAsiaTheme="minorEastAsia" w:hint="eastAsia"/>
                <w:sz w:val="24"/>
              </w:rPr>
              <w:t xml:space="preserve"> </w:t>
            </w:r>
            <w:r w:rsidR="005941E0">
              <w:rPr>
                <w:rFonts w:eastAsiaTheme="minorEastAsia" w:hint="eastAsia"/>
                <w:sz w:val="24"/>
              </w:rPr>
              <w:t>10</w:t>
            </w:r>
            <w:r w:rsidRPr="00E4013A">
              <w:rPr>
                <w:rFonts w:eastAsiaTheme="minorEastAsia" w:hint="eastAsia"/>
                <w:sz w:val="24"/>
              </w:rPr>
              <w:t xml:space="preserve"> </w:t>
            </w:r>
            <w:r w:rsidRPr="00E4013A">
              <w:rPr>
                <w:rFonts w:eastAsiaTheme="minorEastAsia" w:hint="eastAsia"/>
                <w:sz w:val="24"/>
              </w:rPr>
              <w:t>年，取得了系统的理论研究成果并进行了重大实践，形成了独特的研究风格。相关成果共发表论文</w:t>
            </w:r>
            <w:r w:rsidRPr="00E4013A">
              <w:rPr>
                <w:rFonts w:eastAsiaTheme="minorEastAsia" w:hint="eastAsia"/>
                <w:sz w:val="24"/>
              </w:rPr>
              <w:t xml:space="preserve"> 2</w:t>
            </w:r>
            <w:r w:rsidR="004E1EAA">
              <w:rPr>
                <w:rFonts w:eastAsiaTheme="minorEastAsia" w:hint="eastAsia"/>
                <w:sz w:val="24"/>
              </w:rPr>
              <w:t>00</w:t>
            </w:r>
            <w:r w:rsidR="00B475D3">
              <w:rPr>
                <w:rFonts w:eastAsiaTheme="minorEastAsia" w:hint="eastAsia"/>
                <w:sz w:val="24"/>
              </w:rPr>
              <w:t>余</w:t>
            </w:r>
            <w:r w:rsidRPr="00E4013A">
              <w:rPr>
                <w:rFonts w:eastAsiaTheme="minorEastAsia" w:hint="eastAsia"/>
                <w:sz w:val="24"/>
              </w:rPr>
              <w:t>篇</w:t>
            </w:r>
            <w:r w:rsidR="00B475D3">
              <w:rPr>
                <w:rFonts w:eastAsiaTheme="minorEastAsia" w:hint="eastAsia"/>
                <w:sz w:val="24"/>
              </w:rPr>
              <w:t>，</w:t>
            </w:r>
            <w:r w:rsidR="00B475D3">
              <w:rPr>
                <w:rFonts w:eastAsiaTheme="minorEastAsia" w:hint="eastAsia"/>
                <w:sz w:val="24"/>
              </w:rPr>
              <w:t>5</w:t>
            </w:r>
            <w:r w:rsidR="00B475D3">
              <w:rPr>
                <w:rFonts w:eastAsiaTheme="minorEastAsia" w:hint="eastAsia"/>
                <w:sz w:val="24"/>
              </w:rPr>
              <w:t>篇代表性论文获得了多次引用</w:t>
            </w:r>
            <w:r w:rsidRPr="00E4013A">
              <w:rPr>
                <w:rFonts w:eastAsiaTheme="minorEastAsia" w:hint="eastAsia"/>
                <w:sz w:val="24"/>
              </w:rPr>
              <w:t>；培养国家优秀青年科学基金获得者和浙江省杰出青年基金获得者各</w:t>
            </w:r>
            <w:r w:rsidRPr="00E4013A">
              <w:rPr>
                <w:rFonts w:eastAsiaTheme="minorEastAsia" w:hint="eastAsia"/>
                <w:sz w:val="24"/>
              </w:rPr>
              <w:t xml:space="preserve"> 1</w:t>
            </w:r>
            <w:r w:rsidRPr="00E4013A">
              <w:rPr>
                <w:rFonts w:eastAsiaTheme="minorEastAsia" w:hint="eastAsia"/>
                <w:sz w:val="24"/>
              </w:rPr>
              <w:t>名。提出的基于材料微观不均匀性的混凝土动力破坏理论在国际同行中产生了重要学术影响，建立的混凝土破坏准则为修订我国《水电工程水工建筑物抗震设计规范》提供了重要依据，在我国小湾拱坝、溪</w:t>
            </w:r>
            <w:proofErr w:type="gramStart"/>
            <w:r w:rsidRPr="00E4013A">
              <w:rPr>
                <w:rFonts w:eastAsiaTheme="minorEastAsia" w:hint="eastAsia"/>
                <w:sz w:val="24"/>
              </w:rPr>
              <w:t>洛</w:t>
            </w:r>
            <w:proofErr w:type="gramEnd"/>
            <w:r w:rsidRPr="00E4013A">
              <w:rPr>
                <w:rFonts w:eastAsiaTheme="minorEastAsia" w:hint="eastAsia"/>
                <w:sz w:val="24"/>
              </w:rPr>
              <w:t>渡拱坝、大岗山拱坝等大型水利水电工程以及秦山核电站、红沿河核电站和阳江核电站等核电工程安全评价实践活动中发挥重要作用。</w:t>
            </w:r>
          </w:p>
        </w:tc>
      </w:tr>
    </w:tbl>
    <w:p w14:paraId="39C23976" w14:textId="77777777" w:rsidR="00393A1C" w:rsidRPr="00236A5B" w:rsidRDefault="006A16DF" w:rsidP="00236A5B">
      <w:pPr>
        <w:spacing w:line="340" w:lineRule="exact"/>
        <w:ind w:firstLineChars="200" w:firstLine="480"/>
        <w:jc w:val="left"/>
        <w:rPr>
          <w:rFonts w:eastAsiaTheme="minorEastAsia"/>
          <w:sz w:val="24"/>
        </w:rPr>
      </w:pPr>
      <w:bookmarkStart w:id="3" w:name="NESEI_SCIENCE_INNOVATION"/>
      <w:bookmarkEnd w:id="3"/>
      <w:r w:rsidRPr="00236A5B">
        <w:rPr>
          <w:rFonts w:eastAsiaTheme="minorEastAsia"/>
          <w:sz w:val="24"/>
        </w:rPr>
        <w:br w:type="page"/>
      </w:r>
    </w:p>
    <w:p w14:paraId="6B2333BD" w14:textId="77777777" w:rsidR="00393A1C" w:rsidRPr="00E22994" w:rsidRDefault="006A16DF" w:rsidP="006A16DF">
      <w:pPr>
        <w:pStyle w:val="3"/>
        <w:rPr>
          <w:rFonts w:ascii="黑体" w:hAnsi="黑体" w:cs="黑体"/>
          <w:b/>
          <w:bCs w:val="0"/>
          <w:sz w:val="22"/>
          <w:szCs w:val="22"/>
        </w:rPr>
      </w:pPr>
      <w:bookmarkStart w:id="4" w:name="NESEI_PAPER"/>
      <w:bookmarkEnd w:id="4"/>
      <w:r w:rsidRPr="00E22994">
        <w:rPr>
          <w:rFonts w:ascii="黑体" w:hAnsi="黑体" w:cs="黑体" w:hint="eastAsia"/>
          <w:szCs w:val="22"/>
        </w:rPr>
        <w:lastRenderedPageBreak/>
        <w:t>六、代表性论文（专著）目录</w:t>
      </w:r>
      <w:r w:rsidRPr="00E22994">
        <w:rPr>
          <w:rFonts w:ascii="黑体" w:hAnsi="黑体" w:cs="黑体" w:hint="eastAsia"/>
          <w:sz w:val="24"/>
          <w:szCs w:val="24"/>
        </w:rPr>
        <w:t>（不超过</w:t>
      </w:r>
      <w:r w:rsidR="00AC4914" w:rsidRPr="00E22994">
        <w:rPr>
          <w:rFonts w:ascii="黑体" w:hAnsi="黑体" w:cs="黑体" w:hint="eastAsia"/>
          <w:sz w:val="24"/>
          <w:szCs w:val="24"/>
        </w:rPr>
        <w:t>5</w:t>
      </w:r>
      <w:r w:rsidRPr="00E22994">
        <w:rPr>
          <w:rFonts w:ascii="黑体" w:hAnsi="黑体" w:cs="黑体" w:hint="eastAsia"/>
          <w:sz w:val="24"/>
          <w:szCs w:val="24"/>
        </w:rPr>
        <w:t>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77"/>
        <w:gridCol w:w="5667"/>
        <w:gridCol w:w="1258"/>
        <w:gridCol w:w="990"/>
        <w:gridCol w:w="990"/>
      </w:tblGrid>
      <w:tr w:rsidR="0086466E" w:rsidRPr="003160C2" w14:paraId="43025C8B" w14:textId="77777777" w:rsidTr="004126A2">
        <w:trPr>
          <w:trHeight w:val="851"/>
          <w:jc w:val="center"/>
        </w:trPr>
        <w:tc>
          <w:tcPr>
            <w:tcW w:w="0" w:type="auto"/>
            <w:vAlign w:val="center"/>
          </w:tcPr>
          <w:p w14:paraId="1C5F4D86" w14:textId="77777777" w:rsidR="009B7F41" w:rsidRPr="003160C2" w:rsidRDefault="009B7F41" w:rsidP="00E37CCD">
            <w:pPr>
              <w:spacing w:line="240" w:lineRule="exact"/>
              <w:jc w:val="center"/>
              <w:rPr>
                <w:bCs/>
                <w:szCs w:val="21"/>
              </w:rPr>
            </w:pPr>
            <w:bookmarkStart w:id="5" w:name="ry_wcry"/>
            <w:r w:rsidRPr="003160C2">
              <w:rPr>
                <w:bCs/>
                <w:szCs w:val="21"/>
              </w:rPr>
              <w:t>序号</w:t>
            </w:r>
          </w:p>
        </w:tc>
        <w:tc>
          <w:tcPr>
            <w:tcW w:w="0" w:type="auto"/>
            <w:vAlign w:val="center"/>
          </w:tcPr>
          <w:p w14:paraId="0F2DC25C" w14:textId="77777777" w:rsidR="009B7F41" w:rsidRPr="003160C2" w:rsidRDefault="009B7F41" w:rsidP="00E37CCD">
            <w:pPr>
              <w:spacing w:line="240" w:lineRule="exact"/>
              <w:jc w:val="center"/>
              <w:rPr>
                <w:bCs/>
                <w:szCs w:val="21"/>
              </w:rPr>
            </w:pPr>
            <w:r w:rsidRPr="003160C2">
              <w:rPr>
                <w:bCs/>
                <w:szCs w:val="21"/>
              </w:rPr>
              <w:t>论文</w:t>
            </w:r>
            <w:r w:rsidRPr="003160C2">
              <w:rPr>
                <w:rFonts w:hint="eastAsia"/>
                <w:bCs/>
                <w:szCs w:val="21"/>
              </w:rPr>
              <w:t>（</w:t>
            </w:r>
            <w:r w:rsidRPr="003160C2">
              <w:rPr>
                <w:bCs/>
                <w:szCs w:val="21"/>
              </w:rPr>
              <w:t>专著</w:t>
            </w:r>
            <w:r w:rsidRPr="003160C2">
              <w:rPr>
                <w:rFonts w:hint="eastAsia"/>
                <w:bCs/>
                <w:szCs w:val="21"/>
              </w:rPr>
              <w:t>）</w:t>
            </w:r>
          </w:p>
          <w:p w14:paraId="6985EB22" w14:textId="77777777" w:rsidR="009B7F41" w:rsidRPr="003160C2" w:rsidRDefault="009B7F41" w:rsidP="00E37CCD">
            <w:pPr>
              <w:spacing w:line="240" w:lineRule="exact"/>
              <w:jc w:val="center"/>
              <w:rPr>
                <w:bCs/>
                <w:szCs w:val="21"/>
              </w:rPr>
            </w:pPr>
            <w:r w:rsidRPr="003160C2">
              <w:rPr>
                <w:bCs/>
                <w:szCs w:val="21"/>
              </w:rPr>
              <w:t>名称</w:t>
            </w:r>
            <w:r w:rsidRPr="003160C2">
              <w:rPr>
                <w:bCs/>
                <w:szCs w:val="21"/>
              </w:rPr>
              <w:t>/</w:t>
            </w:r>
            <w:r w:rsidRPr="003160C2">
              <w:rPr>
                <w:bCs/>
                <w:szCs w:val="21"/>
              </w:rPr>
              <w:t>刊名</w:t>
            </w:r>
            <w:r w:rsidRPr="003160C2">
              <w:rPr>
                <w:bCs/>
                <w:szCs w:val="21"/>
              </w:rPr>
              <w:t>/</w:t>
            </w:r>
            <w:r w:rsidRPr="003160C2">
              <w:rPr>
                <w:bCs/>
                <w:szCs w:val="21"/>
              </w:rPr>
              <w:t>作者</w:t>
            </w:r>
          </w:p>
        </w:tc>
        <w:tc>
          <w:tcPr>
            <w:tcW w:w="0" w:type="auto"/>
            <w:vAlign w:val="center"/>
          </w:tcPr>
          <w:p w14:paraId="519A5B88" w14:textId="77777777" w:rsidR="009B7F41" w:rsidRPr="003160C2" w:rsidRDefault="009B7F41" w:rsidP="00E37CCD">
            <w:pPr>
              <w:spacing w:line="240" w:lineRule="exact"/>
              <w:jc w:val="center"/>
              <w:rPr>
                <w:bCs/>
                <w:szCs w:val="21"/>
              </w:rPr>
            </w:pPr>
            <w:r w:rsidRPr="003160C2">
              <w:rPr>
                <w:bCs/>
                <w:szCs w:val="21"/>
              </w:rPr>
              <w:t>年卷页码</w:t>
            </w:r>
            <w:r w:rsidRPr="003160C2">
              <w:rPr>
                <w:rFonts w:hint="eastAsia"/>
                <w:bCs/>
                <w:szCs w:val="21"/>
              </w:rPr>
              <w:t>（</w:t>
            </w:r>
            <w:r w:rsidRPr="003160C2">
              <w:rPr>
                <w:rFonts w:hint="eastAsia"/>
                <w:bCs/>
                <w:szCs w:val="21"/>
              </w:rPr>
              <w:t>xx</w:t>
            </w:r>
            <w:r w:rsidRPr="003160C2">
              <w:rPr>
                <w:rFonts w:hint="eastAsia"/>
                <w:bCs/>
                <w:szCs w:val="21"/>
              </w:rPr>
              <w:t>年</w:t>
            </w:r>
            <w:r w:rsidRPr="003160C2">
              <w:rPr>
                <w:rFonts w:hint="eastAsia"/>
                <w:bCs/>
                <w:szCs w:val="21"/>
              </w:rPr>
              <w:t>xx</w:t>
            </w:r>
            <w:r w:rsidRPr="003160C2">
              <w:rPr>
                <w:rFonts w:hint="eastAsia"/>
                <w:bCs/>
                <w:szCs w:val="21"/>
              </w:rPr>
              <w:t>卷</w:t>
            </w:r>
            <w:r w:rsidRPr="003160C2">
              <w:rPr>
                <w:rFonts w:hint="eastAsia"/>
                <w:bCs/>
                <w:szCs w:val="21"/>
              </w:rPr>
              <w:t>xx</w:t>
            </w:r>
            <w:r w:rsidRPr="003160C2">
              <w:rPr>
                <w:rFonts w:hint="eastAsia"/>
                <w:bCs/>
                <w:szCs w:val="21"/>
              </w:rPr>
              <w:t>页）</w:t>
            </w:r>
          </w:p>
        </w:tc>
        <w:tc>
          <w:tcPr>
            <w:tcW w:w="0" w:type="auto"/>
            <w:vAlign w:val="center"/>
          </w:tcPr>
          <w:p w14:paraId="50738E42" w14:textId="77777777" w:rsidR="009B7F41" w:rsidRPr="003160C2" w:rsidRDefault="009B7F41" w:rsidP="00E37CCD">
            <w:pPr>
              <w:spacing w:line="240" w:lineRule="exact"/>
              <w:jc w:val="center"/>
              <w:rPr>
                <w:bCs/>
                <w:szCs w:val="21"/>
              </w:rPr>
            </w:pPr>
            <w:r w:rsidRPr="003160C2">
              <w:rPr>
                <w:bCs/>
                <w:szCs w:val="21"/>
              </w:rPr>
              <w:t>通讯作者</w:t>
            </w:r>
            <w:r w:rsidRPr="003160C2">
              <w:rPr>
                <w:rFonts w:hint="eastAsia"/>
                <w:bCs/>
                <w:szCs w:val="21"/>
              </w:rPr>
              <w:t>（含共同）</w:t>
            </w:r>
          </w:p>
        </w:tc>
        <w:tc>
          <w:tcPr>
            <w:tcW w:w="0" w:type="auto"/>
            <w:vAlign w:val="center"/>
          </w:tcPr>
          <w:p w14:paraId="7C255589" w14:textId="77777777" w:rsidR="009B7F41" w:rsidRPr="003160C2" w:rsidRDefault="009B7F41" w:rsidP="00E37CCD">
            <w:pPr>
              <w:spacing w:line="240" w:lineRule="exact"/>
              <w:jc w:val="center"/>
              <w:rPr>
                <w:bCs/>
                <w:szCs w:val="21"/>
              </w:rPr>
            </w:pPr>
            <w:r w:rsidRPr="003160C2">
              <w:rPr>
                <w:bCs/>
                <w:szCs w:val="21"/>
              </w:rPr>
              <w:t>第一作者</w:t>
            </w:r>
            <w:r w:rsidRPr="003160C2">
              <w:rPr>
                <w:rFonts w:hint="eastAsia"/>
                <w:bCs/>
                <w:szCs w:val="21"/>
              </w:rPr>
              <w:t>（</w:t>
            </w:r>
            <w:r w:rsidRPr="003160C2">
              <w:rPr>
                <w:bCs/>
                <w:szCs w:val="21"/>
              </w:rPr>
              <w:t>含共同</w:t>
            </w:r>
            <w:r w:rsidRPr="003160C2">
              <w:rPr>
                <w:rFonts w:hint="eastAsia"/>
                <w:bCs/>
                <w:szCs w:val="21"/>
              </w:rPr>
              <w:t>）</w:t>
            </w:r>
          </w:p>
        </w:tc>
      </w:tr>
      <w:tr w:rsidR="0086466E" w:rsidRPr="003160C2" w14:paraId="6E7904E4" w14:textId="77777777" w:rsidTr="004126A2">
        <w:trPr>
          <w:trHeight w:val="851"/>
          <w:jc w:val="center"/>
        </w:trPr>
        <w:tc>
          <w:tcPr>
            <w:tcW w:w="0" w:type="auto"/>
            <w:vAlign w:val="center"/>
          </w:tcPr>
          <w:p w14:paraId="4CA52294" w14:textId="77777777" w:rsidR="009B7F41" w:rsidRPr="003160C2" w:rsidRDefault="009B7F41" w:rsidP="00E37CCD">
            <w:pPr>
              <w:spacing w:line="240" w:lineRule="exact"/>
              <w:jc w:val="center"/>
              <w:rPr>
                <w:bCs/>
                <w:szCs w:val="21"/>
              </w:rPr>
            </w:pPr>
            <w:r w:rsidRPr="003160C2">
              <w:rPr>
                <w:bCs/>
                <w:szCs w:val="21"/>
              </w:rPr>
              <w:t>1</w:t>
            </w:r>
          </w:p>
        </w:tc>
        <w:tc>
          <w:tcPr>
            <w:tcW w:w="0" w:type="auto"/>
            <w:vAlign w:val="center"/>
          </w:tcPr>
          <w:p w14:paraId="762C6426" w14:textId="05A8AB21" w:rsidR="009B7F41" w:rsidRPr="0086466E" w:rsidRDefault="00E4013A" w:rsidP="0086466E">
            <w:pPr>
              <w:rPr>
                <w:szCs w:val="21"/>
              </w:rPr>
            </w:pPr>
            <w:r w:rsidRPr="0086466E">
              <w:rPr>
                <w:szCs w:val="21"/>
              </w:rPr>
              <w:t>Correlating the elastic properties of metakaolin-based geopolymer with its composition</w:t>
            </w:r>
            <w:r w:rsidRPr="0086466E">
              <w:rPr>
                <w:rFonts w:hint="eastAsia"/>
                <w:szCs w:val="21"/>
              </w:rPr>
              <w:t>/</w:t>
            </w:r>
            <w:bookmarkStart w:id="6" w:name="OLE_LINK41"/>
            <w:bookmarkStart w:id="7" w:name="OLE_LINK42"/>
            <w:r w:rsidRPr="0086466E">
              <w:rPr>
                <w:szCs w:val="21"/>
              </w:rPr>
              <w:t xml:space="preserve"> Materials &amp; Design</w:t>
            </w:r>
            <w:bookmarkEnd w:id="6"/>
            <w:bookmarkEnd w:id="7"/>
            <w:r w:rsidR="0086466E" w:rsidRPr="0086466E">
              <w:rPr>
                <w:rFonts w:hint="eastAsia"/>
                <w:szCs w:val="21"/>
              </w:rPr>
              <w:t>/</w:t>
            </w:r>
            <w:r w:rsidR="0086466E" w:rsidRPr="0086466E">
              <w:rPr>
                <w:szCs w:val="21"/>
              </w:rPr>
              <w:t xml:space="preserve"> </w:t>
            </w:r>
            <w:proofErr w:type="spellStart"/>
            <w:r w:rsidR="0086466E" w:rsidRPr="0086466E">
              <w:rPr>
                <w:szCs w:val="21"/>
              </w:rPr>
              <w:t>Dongming</w:t>
            </w:r>
            <w:proofErr w:type="spellEnd"/>
            <w:r w:rsidR="0086466E" w:rsidRPr="0086466E">
              <w:rPr>
                <w:szCs w:val="21"/>
              </w:rPr>
              <w:t xml:space="preserve"> Yan</w:t>
            </w:r>
            <w:r w:rsidR="0086466E" w:rsidRPr="009A6B5A">
              <w:rPr>
                <w:szCs w:val="21"/>
              </w:rPr>
              <w:t xml:space="preserve">, </w:t>
            </w:r>
            <w:proofErr w:type="spellStart"/>
            <w:r w:rsidR="0086466E" w:rsidRPr="009A6B5A">
              <w:rPr>
                <w:szCs w:val="21"/>
              </w:rPr>
              <w:t>Shikun</w:t>
            </w:r>
            <w:proofErr w:type="spellEnd"/>
            <w:r w:rsidR="0086466E" w:rsidRPr="009A6B5A">
              <w:rPr>
                <w:szCs w:val="21"/>
              </w:rPr>
              <w:t xml:space="preserve"> Chen,</w:t>
            </w:r>
            <w:r w:rsidR="0086466E" w:rsidRPr="0086466E">
              <w:rPr>
                <w:szCs w:val="21"/>
              </w:rPr>
              <w:t xml:space="preserve"> </w:t>
            </w:r>
            <w:proofErr w:type="spellStart"/>
            <w:r w:rsidR="0086466E" w:rsidRPr="009A6B5A">
              <w:rPr>
                <w:szCs w:val="21"/>
              </w:rPr>
              <w:t>Qiang</w:t>
            </w:r>
            <w:proofErr w:type="spellEnd"/>
            <w:r w:rsidR="0086466E" w:rsidRPr="009A6B5A">
              <w:rPr>
                <w:szCs w:val="21"/>
              </w:rPr>
              <w:t xml:space="preserve"> Zeng, </w:t>
            </w:r>
            <w:proofErr w:type="spellStart"/>
            <w:r w:rsidR="0086466E" w:rsidRPr="009A6B5A">
              <w:rPr>
                <w:szCs w:val="21"/>
              </w:rPr>
              <w:t>Shilang</w:t>
            </w:r>
            <w:proofErr w:type="spellEnd"/>
            <w:r w:rsidR="0086466E" w:rsidRPr="009A6B5A">
              <w:rPr>
                <w:szCs w:val="21"/>
              </w:rPr>
              <w:t xml:space="preserve"> Xu and </w:t>
            </w:r>
            <w:proofErr w:type="spellStart"/>
            <w:r w:rsidR="0086466E" w:rsidRPr="009A6B5A">
              <w:rPr>
                <w:szCs w:val="21"/>
              </w:rPr>
              <w:t>Hedong</w:t>
            </w:r>
            <w:proofErr w:type="spellEnd"/>
            <w:r w:rsidR="0086466E" w:rsidRPr="009A6B5A">
              <w:rPr>
                <w:szCs w:val="21"/>
              </w:rPr>
              <w:t xml:space="preserve"> Li</w:t>
            </w:r>
          </w:p>
        </w:tc>
        <w:tc>
          <w:tcPr>
            <w:tcW w:w="0" w:type="auto"/>
            <w:vAlign w:val="center"/>
          </w:tcPr>
          <w:p w14:paraId="200B0496" w14:textId="1610CC92" w:rsidR="009B7F41" w:rsidRPr="003160C2" w:rsidRDefault="00E4013A" w:rsidP="00921241">
            <w:pPr>
              <w:spacing w:line="240" w:lineRule="exact"/>
              <w:jc w:val="center"/>
              <w:rPr>
                <w:bCs/>
                <w:szCs w:val="21"/>
              </w:rPr>
            </w:pPr>
            <w:r w:rsidRPr="00C3421D">
              <w:rPr>
                <w:rFonts w:hint="eastAsia"/>
                <w:bCs/>
                <w:szCs w:val="21"/>
              </w:rPr>
              <w:t>2016</w:t>
            </w:r>
            <w:r w:rsidRPr="00C3421D">
              <w:rPr>
                <w:rFonts w:hint="eastAsia"/>
                <w:bCs/>
                <w:szCs w:val="21"/>
              </w:rPr>
              <w:t>年</w:t>
            </w:r>
            <w:r w:rsidRPr="00C3421D">
              <w:rPr>
                <w:bCs/>
                <w:szCs w:val="21"/>
              </w:rPr>
              <w:t xml:space="preserve">95 </w:t>
            </w:r>
            <w:r w:rsidRPr="00C3421D">
              <w:rPr>
                <w:rFonts w:hint="eastAsia"/>
                <w:bCs/>
                <w:szCs w:val="21"/>
              </w:rPr>
              <w:t>卷</w:t>
            </w:r>
            <w:r w:rsidRPr="00C3421D">
              <w:rPr>
                <w:bCs/>
                <w:szCs w:val="21"/>
              </w:rPr>
              <w:t xml:space="preserve"> 306-318</w:t>
            </w:r>
            <w:r w:rsidR="0086466E" w:rsidRPr="003160C2">
              <w:rPr>
                <w:rFonts w:hint="eastAsia"/>
                <w:bCs/>
                <w:szCs w:val="21"/>
              </w:rPr>
              <w:t>页</w:t>
            </w:r>
          </w:p>
        </w:tc>
        <w:tc>
          <w:tcPr>
            <w:tcW w:w="0" w:type="auto"/>
            <w:vAlign w:val="center"/>
          </w:tcPr>
          <w:p w14:paraId="782FE285" w14:textId="34A1E9A5" w:rsidR="009B7F41" w:rsidRPr="003160C2" w:rsidRDefault="0086466E" w:rsidP="00921241">
            <w:pPr>
              <w:spacing w:line="240" w:lineRule="exact"/>
              <w:jc w:val="center"/>
              <w:rPr>
                <w:bCs/>
                <w:szCs w:val="21"/>
              </w:rPr>
            </w:pPr>
            <w:r>
              <w:rPr>
                <w:rFonts w:hint="eastAsia"/>
                <w:bCs/>
                <w:szCs w:val="21"/>
              </w:rPr>
              <w:t>曾强</w:t>
            </w:r>
          </w:p>
        </w:tc>
        <w:tc>
          <w:tcPr>
            <w:tcW w:w="0" w:type="auto"/>
            <w:vAlign w:val="center"/>
          </w:tcPr>
          <w:p w14:paraId="6011F5C9" w14:textId="43F278A6" w:rsidR="009B7F41" w:rsidRPr="003160C2" w:rsidRDefault="0086466E" w:rsidP="00E37CCD">
            <w:pPr>
              <w:spacing w:line="240" w:lineRule="exact"/>
              <w:jc w:val="center"/>
              <w:rPr>
                <w:bCs/>
                <w:szCs w:val="21"/>
              </w:rPr>
            </w:pPr>
            <w:r>
              <w:rPr>
                <w:rFonts w:hint="eastAsia"/>
                <w:bCs/>
                <w:szCs w:val="21"/>
              </w:rPr>
              <w:t>闫东明</w:t>
            </w:r>
          </w:p>
        </w:tc>
      </w:tr>
      <w:tr w:rsidR="0086466E" w:rsidRPr="003160C2" w14:paraId="4C25F4C3" w14:textId="77777777" w:rsidTr="004126A2">
        <w:trPr>
          <w:trHeight w:val="851"/>
          <w:jc w:val="center"/>
        </w:trPr>
        <w:tc>
          <w:tcPr>
            <w:tcW w:w="0" w:type="auto"/>
            <w:vAlign w:val="center"/>
          </w:tcPr>
          <w:p w14:paraId="33BD8987" w14:textId="77777777" w:rsidR="005E590C" w:rsidRPr="003160C2" w:rsidRDefault="005E590C" w:rsidP="00E37CCD">
            <w:pPr>
              <w:spacing w:line="240" w:lineRule="exact"/>
              <w:jc w:val="center"/>
              <w:rPr>
                <w:bCs/>
                <w:szCs w:val="21"/>
              </w:rPr>
            </w:pPr>
            <w:r w:rsidRPr="003160C2">
              <w:rPr>
                <w:bCs/>
                <w:szCs w:val="21"/>
              </w:rPr>
              <w:t>2</w:t>
            </w:r>
          </w:p>
        </w:tc>
        <w:tc>
          <w:tcPr>
            <w:tcW w:w="0" w:type="auto"/>
            <w:vAlign w:val="center"/>
          </w:tcPr>
          <w:p w14:paraId="0951CCB3" w14:textId="7E07204A" w:rsidR="005E590C" w:rsidRPr="0086466E" w:rsidRDefault="0086466E" w:rsidP="0086466E">
            <w:pPr>
              <w:rPr>
                <w:szCs w:val="21"/>
              </w:rPr>
            </w:pPr>
            <w:r w:rsidRPr="003375A0">
              <w:rPr>
                <w:szCs w:val="21"/>
              </w:rPr>
              <w:t>Pore structure characterization of cement pastes blended with high-volume fly-ash</w:t>
            </w:r>
            <w:r>
              <w:rPr>
                <w:rFonts w:hint="eastAsia"/>
                <w:szCs w:val="21"/>
              </w:rPr>
              <w:t>/</w:t>
            </w:r>
            <w:r w:rsidRPr="0086466E">
              <w:rPr>
                <w:szCs w:val="21"/>
              </w:rPr>
              <w:t>Cement and Concrete Research</w:t>
            </w:r>
            <w:r>
              <w:rPr>
                <w:rFonts w:hint="eastAsia"/>
                <w:szCs w:val="21"/>
              </w:rPr>
              <w:t>/</w:t>
            </w:r>
            <w:r w:rsidRPr="0086466E">
              <w:rPr>
                <w:szCs w:val="21"/>
              </w:rPr>
              <w:t xml:space="preserve"> </w:t>
            </w:r>
            <w:proofErr w:type="spellStart"/>
            <w:r w:rsidRPr="0086466E">
              <w:rPr>
                <w:szCs w:val="21"/>
              </w:rPr>
              <w:t>Qiang</w:t>
            </w:r>
            <w:proofErr w:type="spellEnd"/>
            <w:r w:rsidRPr="0086466E">
              <w:rPr>
                <w:szCs w:val="21"/>
              </w:rPr>
              <w:t xml:space="preserve"> Zeng</w:t>
            </w:r>
            <w:r w:rsidRPr="003375A0">
              <w:rPr>
                <w:szCs w:val="21"/>
              </w:rPr>
              <w:t xml:space="preserve">, </w:t>
            </w:r>
            <w:proofErr w:type="spellStart"/>
            <w:r w:rsidRPr="003375A0">
              <w:rPr>
                <w:szCs w:val="21"/>
              </w:rPr>
              <w:t>Kefei</w:t>
            </w:r>
            <w:proofErr w:type="spellEnd"/>
            <w:r w:rsidRPr="003375A0">
              <w:rPr>
                <w:szCs w:val="21"/>
              </w:rPr>
              <w:t xml:space="preserve"> Li, Teddy Fen-</w:t>
            </w:r>
            <w:proofErr w:type="spellStart"/>
            <w:r w:rsidRPr="003375A0">
              <w:rPr>
                <w:szCs w:val="21"/>
              </w:rPr>
              <w:t>chong</w:t>
            </w:r>
            <w:proofErr w:type="spellEnd"/>
            <w:r w:rsidRPr="003375A0">
              <w:rPr>
                <w:szCs w:val="21"/>
              </w:rPr>
              <w:t xml:space="preserve">, Patrick </w:t>
            </w:r>
            <w:proofErr w:type="spellStart"/>
            <w:r w:rsidRPr="003375A0">
              <w:rPr>
                <w:szCs w:val="21"/>
              </w:rPr>
              <w:t>Dangla</w:t>
            </w:r>
            <w:proofErr w:type="spellEnd"/>
          </w:p>
        </w:tc>
        <w:tc>
          <w:tcPr>
            <w:tcW w:w="0" w:type="auto"/>
            <w:vAlign w:val="center"/>
          </w:tcPr>
          <w:p w14:paraId="22269B89" w14:textId="36453071" w:rsidR="005E590C" w:rsidRPr="003160C2" w:rsidRDefault="005E590C" w:rsidP="005E590C">
            <w:pPr>
              <w:spacing w:line="240" w:lineRule="exact"/>
              <w:jc w:val="center"/>
              <w:rPr>
                <w:bCs/>
                <w:szCs w:val="21"/>
              </w:rPr>
            </w:pPr>
            <w:r>
              <w:rPr>
                <w:bCs/>
                <w:szCs w:val="21"/>
              </w:rPr>
              <w:t>201</w:t>
            </w:r>
            <w:r w:rsidR="0086466E">
              <w:rPr>
                <w:rFonts w:hint="eastAsia"/>
                <w:bCs/>
                <w:szCs w:val="21"/>
              </w:rPr>
              <w:t>2</w:t>
            </w:r>
            <w:r w:rsidRPr="003160C2">
              <w:rPr>
                <w:rFonts w:hint="eastAsia"/>
                <w:bCs/>
                <w:szCs w:val="21"/>
              </w:rPr>
              <w:t>年</w:t>
            </w:r>
            <w:r w:rsidR="0086466E">
              <w:rPr>
                <w:rFonts w:hint="eastAsia"/>
                <w:bCs/>
                <w:szCs w:val="21"/>
              </w:rPr>
              <w:t>42</w:t>
            </w:r>
            <w:r w:rsidR="00B55805">
              <w:rPr>
                <w:rFonts w:hint="eastAsia"/>
                <w:bCs/>
                <w:szCs w:val="21"/>
              </w:rPr>
              <w:t>卷</w:t>
            </w:r>
            <w:r w:rsidR="0086466E" w:rsidRPr="00C3421D">
              <w:rPr>
                <w:bCs/>
                <w:szCs w:val="21"/>
              </w:rPr>
              <w:t>194-204</w:t>
            </w:r>
            <w:r w:rsidRPr="003160C2">
              <w:rPr>
                <w:rFonts w:hint="eastAsia"/>
                <w:bCs/>
                <w:szCs w:val="21"/>
              </w:rPr>
              <w:t>页</w:t>
            </w:r>
          </w:p>
        </w:tc>
        <w:tc>
          <w:tcPr>
            <w:tcW w:w="0" w:type="auto"/>
            <w:vAlign w:val="center"/>
          </w:tcPr>
          <w:p w14:paraId="5FCDE953" w14:textId="5E363079" w:rsidR="005E590C" w:rsidRPr="003160C2" w:rsidRDefault="0086466E" w:rsidP="00E37CCD">
            <w:pPr>
              <w:spacing w:line="240" w:lineRule="exact"/>
              <w:jc w:val="center"/>
              <w:rPr>
                <w:bCs/>
                <w:szCs w:val="21"/>
              </w:rPr>
            </w:pPr>
            <w:r>
              <w:rPr>
                <w:rFonts w:hint="eastAsia"/>
                <w:bCs/>
                <w:szCs w:val="21"/>
              </w:rPr>
              <w:t>李克非</w:t>
            </w:r>
          </w:p>
        </w:tc>
        <w:tc>
          <w:tcPr>
            <w:tcW w:w="0" w:type="auto"/>
            <w:vAlign w:val="center"/>
          </w:tcPr>
          <w:p w14:paraId="797D0D42" w14:textId="19B3EEC8" w:rsidR="005E590C" w:rsidRPr="003160C2" w:rsidRDefault="0086466E" w:rsidP="00E37CCD">
            <w:pPr>
              <w:spacing w:line="240" w:lineRule="exact"/>
              <w:jc w:val="center"/>
              <w:rPr>
                <w:bCs/>
                <w:szCs w:val="21"/>
              </w:rPr>
            </w:pPr>
            <w:r>
              <w:rPr>
                <w:rFonts w:hint="eastAsia"/>
                <w:bCs/>
                <w:szCs w:val="21"/>
              </w:rPr>
              <w:t>曾强</w:t>
            </w:r>
          </w:p>
        </w:tc>
      </w:tr>
      <w:tr w:rsidR="0086466E" w:rsidRPr="003160C2" w14:paraId="27A3AB9B" w14:textId="77777777" w:rsidTr="004126A2">
        <w:trPr>
          <w:trHeight w:val="851"/>
          <w:jc w:val="center"/>
        </w:trPr>
        <w:tc>
          <w:tcPr>
            <w:tcW w:w="0" w:type="auto"/>
            <w:vAlign w:val="center"/>
          </w:tcPr>
          <w:p w14:paraId="466889D6" w14:textId="5D73A19F" w:rsidR="009B7F41" w:rsidRPr="003160C2" w:rsidRDefault="009B7F41" w:rsidP="00E37CCD">
            <w:pPr>
              <w:spacing w:line="240" w:lineRule="exact"/>
              <w:jc w:val="center"/>
              <w:rPr>
                <w:bCs/>
                <w:szCs w:val="21"/>
              </w:rPr>
            </w:pPr>
            <w:r>
              <w:rPr>
                <w:bCs/>
                <w:szCs w:val="21"/>
              </w:rPr>
              <w:t>3</w:t>
            </w:r>
          </w:p>
        </w:tc>
        <w:tc>
          <w:tcPr>
            <w:tcW w:w="0" w:type="auto"/>
            <w:vAlign w:val="center"/>
          </w:tcPr>
          <w:p w14:paraId="337CBE98" w14:textId="726EBEBA" w:rsidR="009B7F41" w:rsidRPr="0086466E" w:rsidRDefault="0086466E" w:rsidP="0086466E">
            <w:pPr>
              <w:rPr>
                <w:szCs w:val="21"/>
              </w:rPr>
            </w:pPr>
            <w:r w:rsidRPr="0086466E">
              <w:rPr>
                <w:szCs w:val="21"/>
              </w:rPr>
              <w:t>Dynamic properties of plain concrete in triaxial stress states</w:t>
            </w:r>
            <w:r w:rsidRPr="0086466E">
              <w:rPr>
                <w:rFonts w:hint="eastAsia"/>
                <w:szCs w:val="21"/>
              </w:rPr>
              <w:t>/</w:t>
            </w:r>
            <w:r w:rsidRPr="0086466E">
              <w:rPr>
                <w:szCs w:val="21"/>
              </w:rPr>
              <w:t>ACI Materials Journal</w:t>
            </w:r>
            <w:r w:rsidRPr="0086466E">
              <w:rPr>
                <w:rFonts w:hint="eastAsia"/>
                <w:szCs w:val="21"/>
              </w:rPr>
              <w:t>/</w:t>
            </w:r>
            <w:proofErr w:type="spellStart"/>
            <w:r w:rsidRPr="0086466E">
              <w:rPr>
                <w:szCs w:val="21"/>
              </w:rPr>
              <w:t>Dongming</w:t>
            </w:r>
            <w:proofErr w:type="spellEnd"/>
            <w:r w:rsidRPr="0086466E">
              <w:rPr>
                <w:szCs w:val="21"/>
              </w:rPr>
              <w:t xml:space="preserve"> Yan, Gao Lin and </w:t>
            </w:r>
            <w:proofErr w:type="spellStart"/>
            <w:r w:rsidRPr="0086466E">
              <w:rPr>
                <w:szCs w:val="21"/>
              </w:rPr>
              <w:t>Genda</w:t>
            </w:r>
            <w:proofErr w:type="spellEnd"/>
            <w:r w:rsidRPr="0086466E">
              <w:rPr>
                <w:szCs w:val="21"/>
              </w:rPr>
              <w:t xml:space="preserve"> Chen</w:t>
            </w:r>
          </w:p>
        </w:tc>
        <w:tc>
          <w:tcPr>
            <w:tcW w:w="0" w:type="auto"/>
            <w:vAlign w:val="center"/>
          </w:tcPr>
          <w:p w14:paraId="53A89D9E" w14:textId="616A4DA8" w:rsidR="009B7F41" w:rsidRPr="003160C2" w:rsidRDefault="009B7F41" w:rsidP="005E590C">
            <w:pPr>
              <w:spacing w:line="240" w:lineRule="exact"/>
              <w:jc w:val="center"/>
              <w:rPr>
                <w:bCs/>
                <w:szCs w:val="21"/>
              </w:rPr>
            </w:pPr>
            <w:r>
              <w:rPr>
                <w:bCs/>
                <w:szCs w:val="21"/>
              </w:rPr>
              <w:t>20</w:t>
            </w:r>
            <w:r w:rsidR="0086466E">
              <w:rPr>
                <w:rFonts w:hint="eastAsia"/>
                <w:bCs/>
                <w:szCs w:val="21"/>
              </w:rPr>
              <w:t>09</w:t>
            </w:r>
            <w:r w:rsidRPr="003160C2">
              <w:rPr>
                <w:rFonts w:hint="eastAsia"/>
                <w:bCs/>
                <w:szCs w:val="21"/>
              </w:rPr>
              <w:t>年</w:t>
            </w:r>
            <w:r w:rsidR="0086466E">
              <w:rPr>
                <w:rFonts w:hint="eastAsia"/>
                <w:bCs/>
                <w:szCs w:val="21"/>
              </w:rPr>
              <w:t>106</w:t>
            </w:r>
            <w:r w:rsidRPr="003160C2">
              <w:rPr>
                <w:rFonts w:hint="eastAsia"/>
                <w:bCs/>
                <w:szCs w:val="21"/>
              </w:rPr>
              <w:t>卷</w:t>
            </w:r>
            <w:r w:rsidR="0086466E">
              <w:rPr>
                <w:rFonts w:hint="eastAsia"/>
                <w:bCs/>
                <w:szCs w:val="21"/>
              </w:rPr>
              <w:t>89-94</w:t>
            </w:r>
            <w:r w:rsidRPr="003160C2">
              <w:rPr>
                <w:rFonts w:hint="eastAsia"/>
                <w:bCs/>
                <w:szCs w:val="21"/>
              </w:rPr>
              <w:t>页</w:t>
            </w:r>
          </w:p>
        </w:tc>
        <w:tc>
          <w:tcPr>
            <w:tcW w:w="0" w:type="auto"/>
            <w:vAlign w:val="center"/>
          </w:tcPr>
          <w:p w14:paraId="311EAC6E" w14:textId="166333F9" w:rsidR="009B7F41" w:rsidRPr="003160C2" w:rsidRDefault="0086466E" w:rsidP="00E37CCD">
            <w:pPr>
              <w:spacing w:line="240" w:lineRule="exact"/>
              <w:jc w:val="center"/>
              <w:rPr>
                <w:bCs/>
                <w:szCs w:val="21"/>
              </w:rPr>
            </w:pPr>
            <w:r>
              <w:rPr>
                <w:rFonts w:hint="eastAsia"/>
                <w:bCs/>
                <w:szCs w:val="21"/>
              </w:rPr>
              <w:t>闫东明</w:t>
            </w:r>
          </w:p>
        </w:tc>
        <w:tc>
          <w:tcPr>
            <w:tcW w:w="0" w:type="auto"/>
            <w:vAlign w:val="center"/>
          </w:tcPr>
          <w:p w14:paraId="00C9BD59" w14:textId="0E4C366C" w:rsidR="009B7F41" w:rsidRPr="003160C2" w:rsidRDefault="0086466E" w:rsidP="00E37CCD">
            <w:pPr>
              <w:spacing w:line="240" w:lineRule="exact"/>
              <w:jc w:val="center"/>
              <w:rPr>
                <w:bCs/>
                <w:szCs w:val="21"/>
              </w:rPr>
            </w:pPr>
            <w:r>
              <w:rPr>
                <w:rFonts w:hint="eastAsia"/>
                <w:bCs/>
                <w:szCs w:val="21"/>
              </w:rPr>
              <w:t>闫东明</w:t>
            </w:r>
          </w:p>
        </w:tc>
      </w:tr>
      <w:tr w:rsidR="0086466E" w:rsidRPr="003160C2" w14:paraId="4E5E3C73" w14:textId="77777777" w:rsidTr="004126A2">
        <w:trPr>
          <w:trHeight w:val="851"/>
          <w:jc w:val="center"/>
        </w:trPr>
        <w:tc>
          <w:tcPr>
            <w:tcW w:w="0" w:type="auto"/>
            <w:vAlign w:val="center"/>
          </w:tcPr>
          <w:p w14:paraId="4FA99A76" w14:textId="4868E97C" w:rsidR="00B55805" w:rsidRPr="003160C2" w:rsidRDefault="00B55805" w:rsidP="00E37CCD">
            <w:pPr>
              <w:spacing w:line="240" w:lineRule="exact"/>
              <w:jc w:val="center"/>
              <w:rPr>
                <w:bCs/>
                <w:szCs w:val="21"/>
              </w:rPr>
            </w:pPr>
            <w:r>
              <w:rPr>
                <w:bCs/>
                <w:szCs w:val="21"/>
              </w:rPr>
              <w:t>4</w:t>
            </w:r>
          </w:p>
        </w:tc>
        <w:tc>
          <w:tcPr>
            <w:tcW w:w="0" w:type="auto"/>
            <w:vAlign w:val="center"/>
          </w:tcPr>
          <w:p w14:paraId="389783C6" w14:textId="2A8D2EBC" w:rsidR="00B55805" w:rsidRPr="0086466E" w:rsidRDefault="0086466E" w:rsidP="0086466E">
            <w:pPr>
              <w:rPr>
                <w:szCs w:val="21"/>
              </w:rPr>
            </w:pPr>
            <w:r w:rsidRPr="0086466E">
              <w:rPr>
                <w:szCs w:val="21"/>
              </w:rPr>
              <w:t>Chloride penetration into concrete damaged by uniaxial tensile fatigue loading</w:t>
            </w:r>
            <w:r w:rsidRPr="0086466E">
              <w:rPr>
                <w:rFonts w:hint="eastAsia"/>
                <w:szCs w:val="21"/>
              </w:rPr>
              <w:t>/</w:t>
            </w:r>
            <w:r w:rsidRPr="0086466E">
              <w:rPr>
                <w:szCs w:val="21"/>
              </w:rPr>
              <w:t>Construction and Building Materials</w:t>
            </w:r>
            <w:r w:rsidRPr="0086466E">
              <w:rPr>
                <w:rFonts w:hint="eastAsia"/>
                <w:szCs w:val="21"/>
              </w:rPr>
              <w:t>/</w:t>
            </w:r>
            <w:r w:rsidRPr="0086466E">
              <w:rPr>
                <w:szCs w:val="21"/>
              </w:rPr>
              <w:t xml:space="preserve"> </w:t>
            </w:r>
            <w:proofErr w:type="spellStart"/>
            <w:r w:rsidRPr="0086466E">
              <w:rPr>
                <w:szCs w:val="21"/>
              </w:rPr>
              <w:t>Chuanqing</w:t>
            </w:r>
            <w:proofErr w:type="spellEnd"/>
            <w:r w:rsidRPr="0086466E">
              <w:rPr>
                <w:szCs w:val="21"/>
              </w:rPr>
              <w:t xml:space="preserve"> Fu, </w:t>
            </w:r>
            <w:proofErr w:type="spellStart"/>
            <w:r w:rsidRPr="0086466E">
              <w:rPr>
                <w:szCs w:val="21"/>
              </w:rPr>
              <w:t>Hailong</w:t>
            </w:r>
            <w:proofErr w:type="spellEnd"/>
            <w:r w:rsidRPr="0086466E">
              <w:rPr>
                <w:szCs w:val="21"/>
              </w:rPr>
              <w:t xml:space="preserve"> Ye, </w:t>
            </w:r>
            <w:proofErr w:type="spellStart"/>
            <w:r w:rsidRPr="0086466E">
              <w:rPr>
                <w:szCs w:val="21"/>
              </w:rPr>
              <w:t>Xianyu</w:t>
            </w:r>
            <w:proofErr w:type="spellEnd"/>
            <w:r w:rsidRPr="0086466E">
              <w:rPr>
                <w:szCs w:val="21"/>
              </w:rPr>
              <w:t xml:space="preserve"> </w:t>
            </w:r>
            <w:proofErr w:type="spellStart"/>
            <w:r w:rsidRPr="0086466E">
              <w:rPr>
                <w:szCs w:val="21"/>
              </w:rPr>
              <w:t>Jin</w:t>
            </w:r>
            <w:proofErr w:type="spellEnd"/>
            <w:r w:rsidRPr="0086466E">
              <w:rPr>
                <w:szCs w:val="21"/>
              </w:rPr>
              <w:t xml:space="preserve">, </w:t>
            </w:r>
            <w:proofErr w:type="spellStart"/>
            <w:r w:rsidRPr="0086466E">
              <w:rPr>
                <w:szCs w:val="21"/>
              </w:rPr>
              <w:t>Dongming</w:t>
            </w:r>
            <w:proofErr w:type="spellEnd"/>
            <w:r w:rsidRPr="0086466E">
              <w:rPr>
                <w:szCs w:val="21"/>
              </w:rPr>
              <w:t xml:space="preserve"> Yan, </w:t>
            </w:r>
            <w:proofErr w:type="spellStart"/>
            <w:r w:rsidRPr="0086466E">
              <w:rPr>
                <w:szCs w:val="21"/>
              </w:rPr>
              <w:t>Nanguo</w:t>
            </w:r>
            <w:proofErr w:type="spellEnd"/>
            <w:r w:rsidRPr="0086466E">
              <w:rPr>
                <w:szCs w:val="21"/>
              </w:rPr>
              <w:t xml:space="preserve"> </w:t>
            </w:r>
            <w:proofErr w:type="spellStart"/>
            <w:r w:rsidRPr="0086466E">
              <w:rPr>
                <w:szCs w:val="21"/>
              </w:rPr>
              <w:t>Jin</w:t>
            </w:r>
            <w:proofErr w:type="spellEnd"/>
            <w:r w:rsidRPr="0086466E">
              <w:rPr>
                <w:szCs w:val="21"/>
              </w:rPr>
              <w:t xml:space="preserve">, </w:t>
            </w:r>
            <w:proofErr w:type="spellStart"/>
            <w:r w:rsidRPr="0086466E">
              <w:rPr>
                <w:szCs w:val="21"/>
              </w:rPr>
              <w:t>Zhaoxiong</w:t>
            </w:r>
            <w:proofErr w:type="spellEnd"/>
            <w:r w:rsidRPr="0086466E">
              <w:rPr>
                <w:szCs w:val="21"/>
              </w:rPr>
              <w:t xml:space="preserve"> Peng</w:t>
            </w:r>
          </w:p>
        </w:tc>
        <w:tc>
          <w:tcPr>
            <w:tcW w:w="0" w:type="auto"/>
            <w:vAlign w:val="center"/>
          </w:tcPr>
          <w:p w14:paraId="27A713C7" w14:textId="59C35949" w:rsidR="00B55805" w:rsidRDefault="00B55805" w:rsidP="004C6BFE">
            <w:pPr>
              <w:spacing w:line="240" w:lineRule="exact"/>
              <w:jc w:val="center"/>
              <w:rPr>
                <w:bCs/>
                <w:szCs w:val="21"/>
              </w:rPr>
            </w:pPr>
            <w:r>
              <w:rPr>
                <w:bCs/>
                <w:szCs w:val="21"/>
              </w:rPr>
              <w:t>201</w:t>
            </w:r>
            <w:r w:rsidR="0086466E">
              <w:rPr>
                <w:rFonts w:hint="eastAsia"/>
                <w:bCs/>
                <w:szCs w:val="21"/>
              </w:rPr>
              <w:t>6</w:t>
            </w:r>
            <w:r w:rsidRPr="003160C2">
              <w:rPr>
                <w:rFonts w:hint="eastAsia"/>
                <w:bCs/>
                <w:szCs w:val="21"/>
              </w:rPr>
              <w:t>年</w:t>
            </w:r>
            <w:r w:rsidR="0086466E">
              <w:rPr>
                <w:rFonts w:hint="eastAsia"/>
                <w:bCs/>
                <w:szCs w:val="21"/>
              </w:rPr>
              <w:t>125</w:t>
            </w:r>
            <w:r w:rsidRPr="003160C2">
              <w:rPr>
                <w:rFonts w:hint="eastAsia"/>
                <w:bCs/>
                <w:szCs w:val="21"/>
              </w:rPr>
              <w:t>卷</w:t>
            </w:r>
            <w:r w:rsidR="0086466E">
              <w:rPr>
                <w:rFonts w:hint="eastAsia"/>
                <w:bCs/>
                <w:szCs w:val="21"/>
              </w:rPr>
              <w:t>714-723</w:t>
            </w:r>
            <w:r>
              <w:rPr>
                <w:rFonts w:hint="eastAsia"/>
                <w:bCs/>
                <w:szCs w:val="21"/>
              </w:rPr>
              <w:t>页</w:t>
            </w:r>
          </w:p>
        </w:tc>
        <w:tc>
          <w:tcPr>
            <w:tcW w:w="0" w:type="auto"/>
            <w:vAlign w:val="center"/>
          </w:tcPr>
          <w:p w14:paraId="7740F1AB" w14:textId="5485904F" w:rsidR="00B55805" w:rsidRPr="003160C2" w:rsidRDefault="0086466E" w:rsidP="00E37CCD">
            <w:pPr>
              <w:spacing w:line="240" w:lineRule="exact"/>
              <w:jc w:val="center"/>
              <w:rPr>
                <w:bCs/>
                <w:szCs w:val="21"/>
              </w:rPr>
            </w:pPr>
            <w:r>
              <w:rPr>
                <w:rFonts w:hint="eastAsia"/>
                <w:bCs/>
                <w:szCs w:val="21"/>
              </w:rPr>
              <w:t>闫东明</w:t>
            </w:r>
          </w:p>
        </w:tc>
        <w:tc>
          <w:tcPr>
            <w:tcW w:w="0" w:type="auto"/>
            <w:vAlign w:val="center"/>
          </w:tcPr>
          <w:p w14:paraId="11841B1E" w14:textId="156255CE" w:rsidR="00B55805" w:rsidRPr="003160C2" w:rsidRDefault="0086466E" w:rsidP="00E37CCD">
            <w:pPr>
              <w:spacing w:line="240" w:lineRule="exact"/>
              <w:jc w:val="center"/>
              <w:rPr>
                <w:bCs/>
                <w:szCs w:val="21"/>
              </w:rPr>
            </w:pPr>
            <w:r>
              <w:rPr>
                <w:rFonts w:hint="eastAsia"/>
                <w:bCs/>
                <w:szCs w:val="21"/>
              </w:rPr>
              <w:t>付传清</w:t>
            </w:r>
          </w:p>
        </w:tc>
      </w:tr>
      <w:tr w:rsidR="0086466E" w:rsidRPr="003160C2" w14:paraId="77A4F646" w14:textId="77777777" w:rsidTr="0086466E">
        <w:trPr>
          <w:trHeight w:val="1351"/>
          <w:jc w:val="center"/>
        </w:trPr>
        <w:tc>
          <w:tcPr>
            <w:tcW w:w="0" w:type="auto"/>
            <w:vAlign w:val="center"/>
          </w:tcPr>
          <w:p w14:paraId="157F7A88" w14:textId="7BD2124F" w:rsidR="009B7F41" w:rsidRDefault="009B7F41" w:rsidP="00E37CCD">
            <w:pPr>
              <w:spacing w:line="240" w:lineRule="exact"/>
              <w:jc w:val="center"/>
              <w:rPr>
                <w:bCs/>
                <w:szCs w:val="21"/>
              </w:rPr>
            </w:pPr>
            <w:r>
              <w:rPr>
                <w:bCs/>
                <w:szCs w:val="21"/>
              </w:rPr>
              <w:t>5</w:t>
            </w:r>
          </w:p>
        </w:tc>
        <w:tc>
          <w:tcPr>
            <w:tcW w:w="0" w:type="auto"/>
            <w:vAlign w:val="center"/>
          </w:tcPr>
          <w:p w14:paraId="568C6768" w14:textId="0546B9D1" w:rsidR="009B7F41" w:rsidRPr="0086466E" w:rsidRDefault="0086466E" w:rsidP="0086466E">
            <w:pPr>
              <w:rPr>
                <w:szCs w:val="21"/>
              </w:rPr>
            </w:pPr>
            <w:r w:rsidRPr="0086466E">
              <w:rPr>
                <w:szCs w:val="21"/>
              </w:rPr>
              <w:t>Seismic failure modeling of concrete dams considering heterogeneity of concrete</w:t>
            </w:r>
            <w:r>
              <w:rPr>
                <w:rFonts w:hint="eastAsia"/>
                <w:szCs w:val="21"/>
              </w:rPr>
              <w:t>/</w:t>
            </w:r>
            <w:r w:rsidRPr="0086466E">
              <w:rPr>
                <w:szCs w:val="21"/>
              </w:rPr>
              <w:t>Soil Dynamics and Earthquake Engineering</w:t>
            </w:r>
            <w:r w:rsidRPr="0086466E">
              <w:rPr>
                <w:rFonts w:hint="eastAsia"/>
                <w:szCs w:val="21"/>
              </w:rPr>
              <w:t>/</w:t>
            </w:r>
            <w:r w:rsidRPr="0086466E">
              <w:rPr>
                <w:szCs w:val="21"/>
              </w:rPr>
              <w:t xml:space="preserve"> Hong Zhong, Gao Lin, </w:t>
            </w:r>
            <w:proofErr w:type="spellStart"/>
            <w:r w:rsidRPr="0086466E">
              <w:rPr>
                <w:szCs w:val="21"/>
              </w:rPr>
              <w:t>Xiaoyan</w:t>
            </w:r>
            <w:proofErr w:type="spellEnd"/>
            <w:r w:rsidRPr="0086466E">
              <w:rPr>
                <w:szCs w:val="21"/>
              </w:rPr>
              <w:t xml:space="preserve"> Li, </w:t>
            </w:r>
            <w:proofErr w:type="spellStart"/>
            <w:r w:rsidRPr="0086466E">
              <w:rPr>
                <w:szCs w:val="21"/>
              </w:rPr>
              <w:t>Jianbo</w:t>
            </w:r>
            <w:proofErr w:type="spellEnd"/>
            <w:r w:rsidRPr="0086466E">
              <w:rPr>
                <w:szCs w:val="21"/>
              </w:rPr>
              <w:t xml:space="preserve"> Li</w:t>
            </w:r>
          </w:p>
        </w:tc>
        <w:tc>
          <w:tcPr>
            <w:tcW w:w="0" w:type="auto"/>
            <w:vAlign w:val="center"/>
          </w:tcPr>
          <w:p w14:paraId="6367DCDE" w14:textId="7237FE93" w:rsidR="009B7F41" w:rsidRDefault="009B7F41" w:rsidP="00E37CCD">
            <w:pPr>
              <w:spacing w:line="240" w:lineRule="exact"/>
              <w:jc w:val="center"/>
              <w:rPr>
                <w:bCs/>
                <w:szCs w:val="21"/>
              </w:rPr>
            </w:pPr>
            <w:r>
              <w:rPr>
                <w:bCs/>
                <w:szCs w:val="21"/>
              </w:rPr>
              <w:t>201</w:t>
            </w:r>
            <w:r w:rsidR="0086466E">
              <w:rPr>
                <w:rFonts w:hint="eastAsia"/>
                <w:bCs/>
                <w:szCs w:val="21"/>
              </w:rPr>
              <w:t>1</w:t>
            </w:r>
            <w:r w:rsidRPr="003160C2">
              <w:rPr>
                <w:rFonts w:hint="eastAsia"/>
                <w:bCs/>
                <w:szCs w:val="21"/>
              </w:rPr>
              <w:t>年</w:t>
            </w:r>
            <w:r w:rsidR="0086466E">
              <w:rPr>
                <w:rFonts w:hint="eastAsia"/>
                <w:bCs/>
                <w:szCs w:val="21"/>
              </w:rPr>
              <w:t>31</w:t>
            </w:r>
            <w:r w:rsidRPr="003160C2">
              <w:rPr>
                <w:rFonts w:hint="eastAsia"/>
                <w:bCs/>
                <w:szCs w:val="21"/>
              </w:rPr>
              <w:t>卷</w:t>
            </w:r>
            <w:r w:rsidR="00D96BEB">
              <w:rPr>
                <w:rFonts w:hint="eastAsia"/>
                <w:bCs/>
                <w:szCs w:val="21"/>
              </w:rPr>
              <w:t>1</w:t>
            </w:r>
            <w:r w:rsidR="0086466E">
              <w:rPr>
                <w:rFonts w:hint="eastAsia"/>
                <w:bCs/>
                <w:szCs w:val="21"/>
              </w:rPr>
              <w:t>678</w:t>
            </w:r>
            <w:r>
              <w:rPr>
                <w:bCs/>
                <w:szCs w:val="21"/>
              </w:rPr>
              <w:t>-</w:t>
            </w:r>
            <w:r w:rsidR="0086466E">
              <w:rPr>
                <w:rFonts w:hint="eastAsia"/>
                <w:bCs/>
                <w:szCs w:val="21"/>
              </w:rPr>
              <w:t>1689</w:t>
            </w:r>
            <w:r w:rsidRPr="003160C2">
              <w:rPr>
                <w:rFonts w:hint="eastAsia"/>
                <w:bCs/>
                <w:szCs w:val="21"/>
              </w:rPr>
              <w:t>页</w:t>
            </w:r>
          </w:p>
        </w:tc>
        <w:tc>
          <w:tcPr>
            <w:tcW w:w="0" w:type="auto"/>
            <w:vAlign w:val="center"/>
          </w:tcPr>
          <w:p w14:paraId="2291138E" w14:textId="752A8756" w:rsidR="009B7F41" w:rsidRPr="003160C2" w:rsidRDefault="0086466E" w:rsidP="00E37CCD">
            <w:pPr>
              <w:spacing w:line="240" w:lineRule="exact"/>
              <w:jc w:val="center"/>
              <w:rPr>
                <w:bCs/>
                <w:szCs w:val="21"/>
              </w:rPr>
            </w:pPr>
            <w:r>
              <w:rPr>
                <w:rFonts w:hint="eastAsia"/>
                <w:bCs/>
                <w:szCs w:val="21"/>
              </w:rPr>
              <w:t>钟红</w:t>
            </w:r>
          </w:p>
        </w:tc>
        <w:tc>
          <w:tcPr>
            <w:tcW w:w="0" w:type="auto"/>
            <w:vAlign w:val="center"/>
          </w:tcPr>
          <w:p w14:paraId="32A7FF6F" w14:textId="67F256E4" w:rsidR="009B7F41" w:rsidRPr="003160C2" w:rsidRDefault="0086466E" w:rsidP="00E37CCD">
            <w:pPr>
              <w:spacing w:line="240" w:lineRule="exact"/>
              <w:jc w:val="center"/>
              <w:rPr>
                <w:bCs/>
                <w:szCs w:val="21"/>
              </w:rPr>
            </w:pPr>
            <w:r>
              <w:rPr>
                <w:rFonts w:hint="eastAsia"/>
                <w:bCs/>
                <w:szCs w:val="21"/>
              </w:rPr>
              <w:t>钟红</w:t>
            </w:r>
          </w:p>
        </w:tc>
      </w:tr>
      <w:tr w:rsidR="009B7F41" w:rsidRPr="003160C2" w14:paraId="10792FCB" w14:textId="77777777" w:rsidTr="00752433">
        <w:trPr>
          <w:trHeight w:val="851"/>
          <w:jc w:val="center"/>
        </w:trPr>
        <w:tc>
          <w:tcPr>
            <w:tcW w:w="0" w:type="auto"/>
            <w:gridSpan w:val="5"/>
            <w:vAlign w:val="center"/>
          </w:tcPr>
          <w:p w14:paraId="71025068" w14:textId="0EE4FB74" w:rsidR="009B7F41" w:rsidRPr="003160C2" w:rsidRDefault="009B7F41" w:rsidP="00E37CCD">
            <w:pPr>
              <w:spacing w:line="240" w:lineRule="exact"/>
              <w:jc w:val="center"/>
              <w:rPr>
                <w:bCs/>
                <w:szCs w:val="21"/>
              </w:rPr>
            </w:pPr>
            <w:r>
              <w:rPr>
                <w:rFonts w:hint="eastAsia"/>
                <w:bCs/>
                <w:szCs w:val="21"/>
              </w:rPr>
              <w:t>合计</w:t>
            </w:r>
          </w:p>
        </w:tc>
      </w:tr>
    </w:tbl>
    <w:p w14:paraId="38CFDFC3" w14:textId="77777777" w:rsidR="003F2F58" w:rsidRPr="00E22994" w:rsidRDefault="003F2F58">
      <w:pPr>
        <w:widowControl/>
        <w:jc w:val="left"/>
        <w:rPr>
          <w:sz w:val="24"/>
        </w:rPr>
      </w:pPr>
    </w:p>
    <w:p w14:paraId="19C80EA3" w14:textId="77777777" w:rsidR="003F2F58" w:rsidRPr="00E22994" w:rsidRDefault="003F2F58">
      <w:pPr>
        <w:widowControl/>
        <w:jc w:val="left"/>
        <w:rPr>
          <w:sz w:val="24"/>
        </w:rPr>
      </w:pPr>
    </w:p>
    <w:p w14:paraId="2AE6520B" w14:textId="77777777" w:rsidR="003F2F58" w:rsidRPr="00E22994" w:rsidRDefault="003F2F58">
      <w:pPr>
        <w:widowControl/>
        <w:jc w:val="left"/>
        <w:rPr>
          <w:sz w:val="24"/>
        </w:rPr>
      </w:pPr>
    </w:p>
    <w:p w14:paraId="60E626C4" w14:textId="77777777" w:rsidR="003F2F58" w:rsidRPr="00E22994" w:rsidRDefault="003F2F58">
      <w:pPr>
        <w:widowControl/>
        <w:jc w:val="left"/>
        <w:rPr>
          <w:sz w:val="24"/>
        </w:rPr>
      </w:pPr>
    </w:p>
    <w:p w14:paraId="786A24EF" w14:textId="77777777" w:rsidR="003F2F58" w:rsidRPr="00E22994" w:rsidRDefault="003F2F58">
      <w:pPr>
        <w:widowControl/>
        <w:jc w:val="left"/>
        <w:rPr>
          <w:sz w:val="24"/>
        </w:rPr>
      </w:pPr>
    </w:p>
    <w:p w14:paraId="498F91CD" w14:textId="77777777" w:rsidR="003F2F58" w:rsidRPr="00E22994" w:rsidRDefault="003F2F58">
      <w:pPr>
        <w:widowControl/>
        <w:jc w:val="left"/>
        <w:rPr>
          <w:sz w:val="24"/>
        </w:rPr>
      </w:pPr>
    </w:p>
    <w:p w14:paraId="23D93486" w14:textId="77777777" w:rsidR="003F2F58" w:rsidRPr="00E22994" w:rsidRDefault="003F2F58">
      <w:pPr>
        <w:widowControl/>
        <w:jc w:val="left"/>
        <w:rPr>
          <w:sz w:val="24"/>
        </w:rPr>
      </w:pPr>
    </w:p>
    <w:p w14:paraId="5EC0C45B" w14:textId="77777777" w:rsidR="003F2F58" w:rsidRDefault="003F2F58">
      <w:pPr>
        <w:widowControl/>
        <w:jc w:val="left"/>
        <w:rPr>
          <w:sz w:val="24"/>
        </w:rPr>
      </w:pPr>
    </w:p>
    <w:p w14:paraId="71071DE3" w14:textId="77777777" w:rsidR="00B04971" w:rsidRDefault="00B04971">
      <w:pPr>
        <w:widowControl/>
        <w:jc w:val="left"/>
        <w:rPr>
          <w:rFonts w:eastAsia="黑体"/>
          <w:bCs/>
          <w:sz w:val="32"/>
          <w:szCs w:val="32"/>
        </w:rPr>
      </w:pPr>
      <w:r>
        <w:br w:type="page"/>
      </w:r>
    </w:p>
    <w:p w14:paraId="147ACA0B" w14:textId="14C552D3" w:rsidR="00393A1C" w:rsidRPr="00E22994" w:rsidRDefault="00AC4914">
      <w:pPr>
        <w:pStyle w:val="3"/>
      </w:pPr>
      <w:r w:rsidRPr="00E22994">
        <w:rPr>
          <w:rFonts w:hint="eastAsia"/>
        </w:rPr>
        <w:lastRenderedPageBreak/>
        <w:t>八</w:t>
      </w:r>
      <w:r w:rsidR="006A16DF" w:rsidRPr="00E22994">
        <w:t>、</w:t>
      </w:r>
      <w:r w:rsidR="006A16DF" w:rsidRPr="00E22994">
        <w:rPr>
          <w:rFonts w:hint="eastAsia"/>
        </w:rPr>
        <w:t>主要</w:t>
      </w:r>
      <w:r w:rsidR="006A16DF" w:rsidRPr="00E22994">
        <w:t>完成人情况表</w:t>
      </w:r>
      <w:r w:rsidR="003F2F58" w:rsidRPr="00E22994">
        <w:rPr>
          <w:rFonts w:hint="eastAsia"/>
        </w:rPr>
        <w:t>（根据实际人数自行添加此页）</w:t>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22994" w:rsidRPr="00E22994" w14:paraId="42B6869D" w14:textId="77777777" w:rsidTr="00E22994">
        <w:trPr>
          <w:cantSplit/>
          <w:trHeight w:val="397"/>
          <w:jc w:val="center"/>
        </w:trPr>
        <w:tc>
          <w:tcPr>
            <w:tcW w:w="1262" w:type="dxa"/>
            <w:tcBorders>
              <w:tl2br w:val="nil"/>
              <w:tr2bl w:val="nil"/>
            </w:tcBorders>
            <w:vAlign w:val="center"/>
          </w:tcPr>
          <w:p w14:paraId="45A5D2D9" w14:textId="77777777" w:rsidR="00E22994" w:rsidRPr="00E22994" w:rsidRDefault="00E22994">
            <w:pPr>
              <w:spacing w:line="240" w:lineRule="exact"/>
              <w:jc w:val="center"/>
              <w:rPr>
                <w:szCs w:val="21"/>
              </w:rPr>
            </w:pPr>
            <w:r w:rsidRPr="00E22994">
              <w:rPr>
                <w:rFonts w:hint="eastAsia"/>
                <w:szCs w:val="21"/>
              </w:rPr>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596BA48" w14:textId="1BF475B8" w:rsidR="00E22994" w:rsidRPr="00E22994" w:rsidRDefault="0086466E" w:rsidP="00612D45">
            <w:pPr>
              <w:pStyle w:val="a8"/>
              <w:spacing w:line="300" w:lineRule="exact"/>
              <w:ind w:firstLineChars="0" w:firstLine="0"/>
              <w:jc w:val="center"/>
            </w:pPr>
            <w:r>
              <w:rPr>
                <w:rFonts w:hint="eastAsia"/>
              </w:rPr>
              <w:t>闫东明</w:t>
            </w:r>
          </w:p>
        </w:tc>
        <w:tc>
          <w:tcPr>
            <w:tcW w:w="1276" w:type="dxa"/>
            <w:tcBorders>
              <w:tl2br w:val="nil"/>
              <w:tr2bl w:val="nil"/>
            </w:tcBorders>
            <w:vAlign w:val="center"/>
          </w:tcPr>
          <w:p w14:paraId="027521C5" w14:textId="77777777" w:rsidR="00E22994" w:rsidRPr="00E22994" w:rsidRDefault="00E22994">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629D2C3A" w14:textId="29BC41C1" w:rsidR="00E22994" w:rsidRPr="00E22994" w:rsidRDefault="0086466E">
            <w:pPr>
              <w:spacing w:line="240" w:lineRule="exact"/>
              <w:jc w:val="center"/>
              <w:rPr>
                <w:szCs w:val="21"/>
              </w:rPr>
            </w:pPr>
            <w:r>
              <w:rPr>
                <w:rFonts w:hint="eastAsia"/>
                <w:szCs w:val="21"/>
              </w:rPr>
              <w:t>1</w:t>
            </w:r>
          </w:p>
        </w:tc>
      </w:tr>
      <w:tr w:rsidR="00E22994" w:rsidRPr="00E22994" w14:paraId="0C6EA1C7" w14:textId="77777777" w:rsidTr="00E22994">
        <w:trPr>
          <w:trHeight w:val="397"/>
          <w:jc w:val="center"/>
        </w:trPr>
        <w:tc>
          <w:tcPr>
            <w:tcW w:w="1262" w:type="dxa"/>
            <w:tcBorders>
              <w:tl2br w:val="nil"/>
              <w:tr2bl w:val="nil"/>
            </w:tcBorders>
            <w:vAlign w:val="center"/>
          </w:tcPr>
          <w:p w14:paraId="6F5701D6" w14:textId="77777777" w:rsidR="00E22994" w:rsidRPr="00E22994" w:rsidRDefault="00E22994">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77EE4F8C" w14:textId="77777777" w:rsidR="00E22994" w:rsidRPr="00E22994" w:rsidRDefault="006E081B">
            <w:pPr>
              <w:spacing w:line="240" w:lineRule="exact"/>
              <w:jc w:val="center"/>
              <w:rPr>
                <w:szCs w:val="21"/>
              </w:rPr>
            </w:pPr>
            <w:r>
              <w:rPr>
                <w:rFonts w:hint="eastAsia"/>
                <w:szCs w:val="21"/>
              </w:rPr>
              <w:t>教授</w:t>
            </w:r>
          </w:p>
        </w:tc>
      </w:tr>
      <w:tr w:rsidR="00E22994" w:rsidRPr="00E22994" w14:paraId="14E62A8D" w14:textId="77777777" w:rsidTr="00E22994">
        <w:trPr>
          <w:gridAfter w:val="1"/>
          <w:wAfter w:w="7" w:type="dxa"/>
          <w:trHeight w:val="397"/>
          <w:jc w:val="center"/>
        </w:trPr>
        <w:tc>
          <w:tcPr>
            <w:tcW w:w="1262" w:type="dxa"/>
            <w:tcBorders>
              <w:tl2br w:val="nil"/>
              <w:tr2bl w:val="nil"/>
            </w:tcBorders>
            <w:vAlign w:val="center"/>
          </w:tcPr>
          <w:p w14:paraId="0B4102C6" w14:textId="77777777" w:rsidR="00E22994" w:rsidRPr="00E22994" w:rsidRDefault="00E22994">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5814113D" w14:textId="77777777" w:rsidR="00E22994" w:rsidRPr="00E22994" w:rsidRDefault="006E081B">
            <w:pPr>
              <w:spacing w:line="240" w:lineRule="exact"/>
              <w:jc w:val="center"/>
              <w:rPr>
                <w:szCs w:val="21"/>
              </w:rPr>
            </w:pPr>
            <w:r>
              <w:rPr>
                <w:rFonts w:hint="eastAsia"/>
                <w:szCs w:val="21"/>
              </w:rPr>
              <w:t>浙江大学</w:t>
            </w:r>
          </w:p>
        </w:tc>
      </w:tr>
      <w:tr w:rsidR="00E22994" w:rsidRPr="00E22994" w14:paraId="6D7A3162" w14:textId="77777777" w:rsidTr="00E22994">
        <w:trPr>
          <w:gridAfter w:val="1"/>
          <w:wAfter w:w="7" w:type="dxa"/>
          <w:trHeight w:val="372"/>
          <w:jc w:val="center"/>
        </w:trPr>
        <w:tc>
          <w:tcPr>
            <w:tcW w:w="1262" w:type="dxa"/>
            <w:vMerge w:val="restart"/>
            <w:tcBorders>
              <w:tl2br w:val="nil"/>
              <w:tr2bl w:val="nil"/>
            </w:tcBorders>
            <w:vAlign w:val="center"/>
          </w:tcPr>
          <w:p w14:paraId="5CFB3172" w14:textId="77777777" w:rsidR="00E22994" w:rsidRPr="00E22994" w:rsidRDefault="00E22994">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2BA4D488" w14:textId="77777777" w:rsidR="00E22994" w:rsidRPr="00E22994" w:rsidRDefault="006E081B" w:rsidP="006E081B">
            <w:pPr>
              <w:spacing w:line="240" w:lineRule="exact"/>
              <w:jc w:val="center"/>
              <w:rPr>
                <w:szCs w:val="21"/>
              </w:rPr>
            </w:pPr>
            <w:r>
              <w:rPr>
                <w:rFonts w:hint="eastAsia"/>
                <w:szCs w:val="21"/>
              </w:rPr>
              <w:t>浙江大学</w:t>
            </w:r>
          </w:p>
        </w:tc>
      </w:tr>
      <w:tr w:rsidR="00E22994" w:rsidRPr="00E22994" w14:paraId="2DC39A31" w14:textId="77777777" w:rsidTr="00D760A7">
        <w:trPr>
          <w:gridAfter w:val="1"/>
          <w:wAfter w:w="7" w:type="dxa"/>
          <w:trHeight w:val="242"/>
          <w:jc w:val="center"/>
        </w:trPr>
        <w:tc>
          <w:tcPr>
            <w:tcW w:w="1262" w:type="dxa"/>
            <w:vMerge/>
            <w:tcBorders>
              <w:tl2br w:val="nil"/>
              <w:tr2bl w:val="nil"/>
            </w:tcBorders>
            <w:vAlign w:val="center"/>
          </w:tcPr>
          <w:p w14:paraId="03C55D7D" w14:textId="77777777" w:rsidR="00E22994" w:rsidRPr="00E22994" w:rsidRDefault="00E22994">
            <w:pPr>
              <w:spacing w:line="240" w:lineRule="exact"/>
              <w:jc w:val="center"/>
              <w:rPr>
                <w:szCs w:val="21"/>
              </w:rPr>
            </w:pPr>
          </w:p>
        </w:tc>
        <w:tc>
          <w:tcPr>
            <w:tcW w:w="8308" w:type="dxa"/>
            <w:gridSpan w:val="3"/>
            <w:vMerge/>
            <w:tcBorders>
              <w:tl2br w:val="nil"/>
              <w:tr2bl w:val="nil"/>
            </w:tcBorders>
            <w:vAlign w:val="center"/>
          </w:tcPr>
          <w:p w14:paraId="45A032A4" w14:textId="77777777" w:rsidR="00E22994" w:rsidRPr="00E22994" w:rsidRDefault="00E22994">
            <w:pPr>
              <w:spacing w:line="240" w:lineRule="exact"/>
              <w:jc w:val="center"/>
              <w:rPr>
                <w:szCs w:val="21"/>
              </w:rPr>
            </w:pPr>
          </w:p>
        </w:tc>
      </w:tr>
      <w:tr w:rsidR="00E22994" w:rsidRPr="00E22994" w14:paraId="6B236299" w14:textId="77777777" w:rsidTr="00E22994">
        <w:trPr>
          <w:trHeight w:val="1382"/>
          <w:jc w:val="center"/>
        </w:trPr>
        <w:tc>
          <w:tcPr>
            <w:tcW w:w="9577" w:type="dxa"/>
            <w:gridSpan w:val="5"/>
            <w:tcBorders>
              <w:tl2br w:val="nil"/>
              <w:tr2bl w:val="nil"/>
            </w:tcBorders>
          </w:tcPr>
          <w:p w14:paraId="43FF10C2" w14:textId="77777777" w:rsidR="000269A3" w:rsidRDefault="000269A3">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23763224" w14:textId="77777777" w:rsidR="00B04971" w:rsidRDefault="00B04971" w:rsidP="00B04971">
            <w:pPr>
              <w:pStyle w:val="afa"/>
              <w:spacing w:line="240" w:lineRule="exact"/>
              <w:ind w:left="360" w:firstLineChars="0" w:firstLine="0"/>
              <w:jc w:val="left"/>
              <w:rPr>
                <w:szCs w:val="21"/>
              </w:rPr>
            </w:pPr>
          </w:p>
          <w:p w14:paraId="7BDCF694" w14:textId="77777777" w:rsidR="00230B99" w:rsidRDefault="00230B99" w:rsidP="00230B99">
            <w:pPr>
              <w:spacing w:line="240" w:lineRule="exact"/>
              <w:jc w:val="left"/>
              <w:rPr>
                <w:szCs w:val="21"/>
              </w:rPr>
            </w:pPr>
          </w:p>
          <w:p w14:paraId="0D3AA260" w14:textId="7AE61ABB" w:rsidR="00B04971" w:rsidRDefault="00357691" w:rsidP="00B04971">
            <w:pPr>
              <w:pStyle w:val="afa"/>
              <w:spacing w:line="240" w:lineRule="exact"/>
              <w:ind w:left="360" w:firstLineChars="0" w:firstLine="0"/>
              <w:jc w:val="left"/>
              <w:rPr>
                <w:szCs w:val="21"/>
              </w:rPr>
            </w:pPr>
            <w:r>
              <w:rPr>
                <w:rFonts w:ascii="Times New Roman" w:hAnsi="Times New Roman" w:hint="eastAsia"/>
                <w:szCs w:val="21"/>
              </w:rPr>
              <w:t>全面负责课题执行</w:t>
            </w:r>
            <w:r w:rsidRPr="00357691">
              <w:rPr>
                <w:rFonts w:ascii="Times New Roman" w:hAnsi="Times New Roman" w:hint="eastAsia"/>
                <w:szCs w:val="21"/>
              </w:rPr>
              <w:t>，是代表作</w:t>
            </w:r>
            <w:r w:rsidRPr="00357691">
              <w:rPr>
                <w:rFonts w:ascii="Times New Roman" w:hAnsi="Times New Roman" w:hint="eastAsia"/>
                <w:szCs w:val="21"/>
              </w:rPr>
              <w:t>[1,3,4]</w:t>
            </w:r>
            <w:r w:rsidRPr="00357691">
              <w:rPr>
                <w:rFonts w:ascii="Times New Roman" w:hAnsi="Times New Roman" w:hint="eastAsia"/>
                <w:szCs w:val="21"/>
              </w:rPr>
              <w:t>的作者之一，在“重要科学发现点”中所列第</w:t>
            </w:r>
            <w:r w:rsidRPr="00357691">
              <w:rPr>
                <w:rFonts w:ascii="Times New Roman" w:hAnsi="Times New Roman" w:hint="eastAsia"/>
                <w:szCs w:val="21"/>
              </w:rPr>
              <w:t>1</w:t>
            </w:r>
            <w:r w:rsidRPr="00357691">
              <w:rPr>
                <w:rFonts w:ascii="Times New Roman" w:hAnsi="Times New Roman" w:hint="eastAsia"/>
                <w:szCs w:val="21"/>
              </w:rPr>
              <w:t>，</w:t>
            </w:r>
            <w:r w:rsidRPr="00357691">
              <w:rPr>
                <w:rFonts w:ascii="Times New Roman" w:hAnsi="Times New Roman" w:hint="eastAsia"/>
                <w:szCs w:val="21"/>
              </w:rPr>
              <w:t xml:space="preserve">2 </w:t>
            </w:r>
            <w:r>
              <w:rPr>
                <w:rFonts w:ascii="Times New Roman" w:hAnsi="Times New Roman" w:hint="eastAsia"/>
                <w:szCs w:val="21"/>
              </w:rPr>
              <w:t>，</w:t>
            </w:r>
            <w:r>
              <w:rPr>
                <w:rFonts w:ascii="Times New Roman" w:hAnsi="Times New Roman" w:hint="eastAsia"/>
                <w:szCs w:val="21"/>
              </w:rPr>
              <w:t>3</w:t>
            </w:r>
            <w:r w:rsidR="005941E0">
              <w:rPr>
                <w:rFonts w:ascii="Times New Roman" w:hAnsi="Times New Roman" w:hint="eastAsia"/>
                <w:szCs w:val="21"/>
              </w:rPr>
              <w:t>，</w:t>
            </w:r>
            <w:r w:rsidR="005941E0">
              <w:rPr>
                <w:rFonts w:ascii="Times New Roman" w:hAnsi="Times New Roman"/>
                <w:szCs w:val="21"/>
              </w:rPr>
              <w:t>4</w:t>
            </w:r>
            <w:r w:rsidRPr="00357691">
              <w:rPr>
                <w:rFonts w:ascii="Times New Roman" w:hAnsi="Times New Roman" w:hint="eastAsia"/>
                <w:szCs w:val="21"/>
              </w:rPr>
              <w:t>条做出了实质性贡献。</w:t>
            </w:r>
          </w:p>
          <w:p w14:paraId="060BE506" w14:textId="115DC81C" w:rsidR="00B04971" w:rsidRDefault="00B04971" w:rsidP="00B04971">
            <w:pPr>
              <w:pStyle w:val="afa"/>
              <w:spacing w:line="240" w:lineRule="exact"/>
              <w:ind w:left="360" w:firstLineChars="0" w:firstLine="0"/>
              <w:jc w:val="left"/>
              <w:rPr>
                <w:szCs w:val="21"/>
              </w:rPr>
            </w:pPr>
          </w:p>
          <w:p w14:paraId="55D2A519" w14:textId="0D14A280" w:rsidR="00B04971" w:rsidRDefault="00B04971" w:rsidP="00B04971">
            <w:pPr>
              <w:pStyle w:val="afa"/>
              <w:spacing w:line="240" w:lineRule="exact"/>
              <w:ind w:left="360" w:firstLineChars="0" w:firstLine="0"/>
              <w:jc w:val="left"/>
              <w:rPr>
                <w:szCs w:val="21"/>
              </w:rPr>
            </w:pPr>
          </w:p>
          <w:p w14:paraId="6BAAC9FC" w14:textId="1213BF50" w:rsidR="00B04971" w:rsidRDefault="00B04971" w:rsidP="00B04971">
            <w:pPr>
              <w:pStyle w:val="afa"/>
              <w:spacing w:line="240" w:lineRule="exact"/>
              <w:ind w:left="360" w:firstLineChars="0" w:firstLine="0"/>
              <w:jc w:val="left"/>
              <w:rPr>
                <w:szCs w:val="21"/>
              </w:rPr>
            </w:pPr>
          </w:p>
          <w:p w14:paraId="1A9F0FCB" w14:textId="632DAD45" w:rsidR="00B04971" w:rsidRDefault="00B04971" w:rsidP="00B04971">
            <w:pPr>
              <w:pStyle w:val="afa"/>
              <w:spacing w:line="240" w:lineRule="exact"/>
              <w:ind w:left="360" w:firstLineChars="0" w:firstLine="0"/>
              <w:jc w:val="left"/>
              <w:rPr>
                <w:szCs w:val="21"/>
              </w:rPr>
            </w:pPr>
          </w:p>
          <w:p w14:paraId="6A5D17B1" w14:textId="1062C329" w:rsidR="00B04971" w:rsidRDefault="00B04971" w:rsidP="00B04971">
            <w:pPr>
              <w:pStyle w:val="afa"/>
              <w:spacing w:line="240" w:lineRule="exact"/>
              <w:ind w:left="360" w:firstLineChars="0" w:firstLine="0"/>
              <w:jc w:val="left"/>
              <w:rPr>
                <w:szCs w:val="21"/>
              </w:rPr>
            </w:pPr>
          </w:p>
          <w:p w14:paraId="37E5B7EA" w14:textId="02CD5272" w:rsidR="00B04971" w:rsidRDefault="00B04971" w:rsidP="00B04971">
            <w:pPr>
              <w:pStyle w:val="afa"/>
              <w:spacing w:line="240" w:lineRule="exact"/>
              <w:ind w:left="360" w:firstLineChars="0" w:firstLine="0"/>
              <w:jc w:val="left"/>
              <w:rPr>
                <w:szCs w:val="21"/>
              </w:rPr>
            </w:pPr>
          </w:p>
          <w:p w14:paraId="19E08900" w14:textId="55F49793" w:rsidR="00B04971" w:rsidRDefault="00B04971" w:rsidP="00B04971">
            <w:pPr>
              <w:pStyle w:val="afa"/>
              <w:spacing w:line="240" w:lineRule="exact"/>
              <w:ind w:left="360" w:firstLineChars="0" w:firstLine="0"/>
              <w:jc w:val="left"/>
              <w:rPr>
                <w:szCs w:val="21"/>
              </w:rPr>
            </w:pPr>
          </w:p>
          <w:p w14:paraId="2367B354" w14:textId="5C575795" w:rsidR="00B04971" w:rsidRDefault="00B04971" w:rsidP="00B04971">
            <w:pPr>
              <w:pStyle w:val="afa"/>
              <w:spacing w:line="240" w:lineRule="exact"/>
              <w:ind w:left="360" w:firstLineChars="0" w:firstLine="0"/>
              <w:jc w:val="left"/>
              <w:rPr>
                <w:szCs w:val="21"/>
              </w:rPr>
            </w:pPr>
          </w:p>
          <w:p w14:paraId="1DC7E691" w14:textId="18E510AF" w:rsidR="00B04971" w:rsidRDefault="00B04971" w:rsidP="00B04971">
            <w:pPr>
              <w:pStyle w:val="afa"/>
              <w:spacing w:line="240" w:lineRule="exact"/>
              <w:ind w:left="360" w:firstLineChars="0" w:firstLine="0"/>
              <w:jc w:val="left"/>
              <w:rPr>
                <w:szCs w:val="21"/>
              </w:rPr>
            </w:pPr>
          </w:p>
          <w:p w14:paraId="26BDD268" w14:textId="5B3DA889" w:rsidR="00B04971" w:rsidRDefault="00B04971" w:rsidP="00B04971">
            <w:pPr>
              <w:pStyle w:val="afa"/>
              <w:spacing w:line="240" w:lineRule="exact"/>
              <w:ind w:left="360" w:firstLineChars="0" w:firstLine="0"/>
              <w:jc w:val="left"/>
              <w:rPr>
                <w:szCs w:val="21"/>
              </w:rPr>
            </w:pPr>
          </w:p>
          <w:p w14:paraId="677777EB" w14:textId="6D405EA4" w:rsidR="00B04971" w:rsidRDefault="00B04971" w:rsidP="00B04971">
            <w:pPr>
              <w:pStyle w:val="afa"/>
              <w:spacing w:line="240" w:lineRule="exact"/>
              <w:ind w:left="360" w:firstLineChars="0" w:firstLine="0"/>
              <w:jc w:val="left"/>
              <w:rPr>
                <w:szCs w:val="21"/>
              </w:rPr>
            </w:pPr>
          </w:p>
          <w:p w14:paraId="597BA579" w14:textId="7788025F" w:rsidR="00B04971" w:rsidRDefault="00B04971" w:rsidP="00B04971">
            <w:pPr>
              <w:pStyle w:val="afa"/>
              <w:spacing w:line="240" w:lineRule="exact"/>
              <w:ind w:left="360" w:firstLineChars="0" w:firstLine="0"/>
              <w:jc w:val="left"/>
              <w:rPr>
                <w:szCs w:val="21"/>
              </w:rPr>
            </w:pPr>
          </w:p>
          <w:p w14:paraId="37CFFA89" w14:textId="40CB35B5" w:rsidR="00B04971" w:rsidRDefault="00B04971" w:rsidP="00B04971">
            <w:pPr>
              <w:pStyle w:val="afa"/>
              <w:spacing w:line="240" w:lineRule="exact"/>
              <w:ind w:left="360" w:firstLineChars="0" w:firstLine="0"/>
              <w:jc w:val="left"/>
              <w:rPr>
                <w:szCs w:val="21"/>
              </w:rPr>
            </w:pPr>
          </w:p>
          <w:p w14:paraId="4ED835B9" w14:textId="5791D34C" w:rsidR="00B04971" w:rsidRDefault="00B04971" w:rsidP="00B04971">
            <w:pPr>
              <w:pStyle w:val="afa"/>
              <w:spacing w:line="240" w:lineRule="exact"/>
              <w:ind w:left="360" w:firstLineChars="0" w:firstLine="0"/>
              <w:jc w:val="left"/>
              <w:rPr>
                <w:szCs w:val="21"/>
              </w:rPr>
            </w:pPr>
          </w:p>
          <w:p w14:paraId="1063E354" w14:textId="6314C363" w:rsidR="00B04971" w:rsidRDefault="00B04971" w:rsidP="00B04971">
            <w:pPr>
              <w:pStyle w:val="afa"/>
              <w:spacing w:line="240" w:lineRule="exact"/>
              <w:ind w:left="360" w:firstLineChars="0" w:firstLine="0"/>
              <w:jc w:val="left"/>
              <w:rPr>
                <w:szCs w:val="21"/>
              </w:rPr>
            </w:pPr>
          </w:p>
          <w:p w14:paraId="2E989DCF" w14:textId="2FEAD6CE" w:rsidR="00B04971" w:rsidRDefault="00B04971" w:rsidP="00B04971">
            <w:pPr>
              <w:pStyle w:val="afa"/>
              <w:spacing w:line="240" w:lineRule="exact"/>
              <w:ind w:left="360" w:firstLineChars="0" w:firstLine="0"/>
              <w:jc w:val="left"/>
              <w:rPr>
                <w:szCs w:val="21"/>
              </w:rPr>
            </w:pPr>
          </w:p>
          <w:p w14:paraId="5F3F770C" w14:textId="20C6FBE0" w:rsidR="00B04971" w:rsidRDefault="00B04971" w:rsidP="00B04971">
            <w:pPr>
              <w:pStyle w:val="afa"/>
              <w:spacing w:line="240" w:lineRule="exact"/>
              <w:ind w:left="360" w:firstLineChars="0" w:firstLine="0"/>
              <w:jc w:val="left"/>
              <w:rPr>
                <w:szCs w:val="21"/>
              </w:rPr>
            </w:pPr>
          </w:p>
          <w:p w14:paraId="0CB9852A" w14:textId="443645FE" w:rsidR="00B04971" w:rsidRDefault="00B04971" w:rsidP="00B04971">
            <w:pPr>
              <w:pStyle w:val="afa"/>
              <w:spacing w:line="240" w:lineRule="exact"/>
              <w:ind w:left="360" w:firstLineChars="0" w:firstLine="0"/>
              <w:jc w:val="left"/>
              <w:rPr>
                <w:szCs w:val="21"/>
              </w:rPr>
            </w:pPr>
          </w:p>
          <w:p w14:paraId="712801C7" w14:textId="26D92DB3" w:rsidR="00B04971" w:rsidRDefault="00B04971" w:rsidP="00B04971">
            <w:pPr>
              <w:pStyle w:val="afa"/>
              <w:spacing w:line="240" w:lineRule="exact"/>
              <w:ind w:left="360" w:firstLineChars="0" w:firstLine="0"/>
              <w:jc w:val="left"/>
              <w:rPr>
                <w:szCs w:val="21"/>
              </w:rPr>
            </w:pPr>
          </w:p>
          <w:p w14:paraId="74BAEFFC" w14:textId="42958D15" w:rsidR="00B04971" w:rsidRDefault="00B04971" w:rsidP="00B04971">
            <w:pPr>
              <w:pStyle w:val="afa"/>
              <w:spacing w:line="240" w:lineRule="exact"/>
              <w:ind w:left="360" w:firstLineChars="0" w:firstLine="0"/>
              <w:jc w:val="left"/>
              <w:rPr>
                <w:szCs w:val="21"/>
              </w:rPr>
            </w:pPr>
          </w:p>
          <w:p w14:paraId="7E524640" w14:textId="355E0D78" w:rsidR="00B04971" w:rsidRDefault="00B04971" w:rsidP="00B04971">
            <w:pPr>
              <w:pStyle w:val="afa"/>
              <w:spacing w:line="240" w:lineRule="exact"/>
              <w:ind w:left="360" w:firstLineChars="0" w:firstLine="0"/>
              <w:jc w:val="left"/>
              <w:rPr>
                <w:szCs w:val="21"/>
              </w:rPr>
            </w:pPr>
          </w:p>
          <w:p w14:paraId="7437971F" w14:textId="13AD7AFF" w:rsidR="00B04971" w:rsidRDefault="00B04971" w:rsidP="00B04971">
            <w:pPr>
              <w:pStyle w:val="afa"/>
              <w:spacing w:line="240" w:lineRule="exact"/>
              <w:ind w:left="360" w:firstLineChars="0" w:firstLine="0"/>
              <w:jc w:val="left"/>
              <w:rPr>
                <w:szCs w:val="21"/>
              </w:rPr>
            </w:pPr>
          </w:p>
          <w:p w14:paraId="0154507F" w14:textId="4413C3C0" w:rsidR="00B04971" w:rsidRDefault="00B04971" w:rsidP="00B04971">
            <w:pPr>
              <w:pStyle w:val="afa"/>
              <w:spacing w:line="240" w:lineRule="exact"/>
              <w:ind w:left="360" w:firstLineChars="0" w:firstLine="0"/>
              <w:jc w:val="left"/>
              <w:rPr>
                <w:szCs w:val="21"/>
              </w:rPr>
            </w:pPr>
          </w:p>
          <w:p w14:paraId="45496D73" w14:textId="2CF8A04E" w:rsidR="009B26B8" w:rsidRDefault="009B26B8" w:rsidP="00B04971">
            <w:pPr>
              <w:pStyle w:val="afa"/>
              <w:spacing w:line="240" w:lineRule="exact"/>
              <w:ind w:left="360" w:firstLineChars="0" w:firstLine="0"/>
              <w:jc w:val="left"/>
              <w:rPr>
                <w:szCs w:val="21"/>
              </w:rPr>
            </w:pPr>
          </w:p>
          <w:p w14:paraId="592AADC5" w14:textId="55594BD0" w:rsidR="009B26B8" w:rsidRDefault="009B26B8" w:rsidP="00B04971">
            <w:pPr>
              <w:pStyle w:val="afa"/>
              <w:spacing w:line="240" w:lineRule="exact"/>
              <w:ind w:left="360" w:firstLineChars="0" w:firstLine="0"/>
              <w:jc w:val="left"/>
              <w:rPr>
                <w:szCs w:val="21"/>
              </w:rPr>
            </w:pPr>
          </w:p>
          <w:p w14:paraId="5DBE3DF5" w14:textId="665BC036" w:rsidR="009B26B8" w:rsidRDefault="009B26B8" w:rsidP="00B04971">
            <w:pPr>
              <w:pStyle w:val="afa"/>
              <w:spacing w:line="240" w:lineRule="exact"/>
              <w:ind w:left="360" w:firstLineChars="0" w:firstLine="0"/>
              <w:jc w:val="left"/>
              <w:rPr>
                <w:szCs w:val="21"/>
              </w:rPr>
            </w:pPr>
          </w:p>
          <w:p w14:paraId="68E9BA25" w14:textId="6997182C" w:rsidR="009B26B8" w:rsidRDefault="009B26B8" w:rsidP="00B04971">
            <w:pPr>
              <w:pStyle w:val="afa"/>
              <w:spacing w:line="240" w:lineRule="exact"/>
              <w:ind w:left="360" w:firstLineChars="0" w:firstLine="0"/>
              <w:jc w:val="left"/>
              <w:rPr>
                <w:szCs w:val="21"/>
              </w:rPr>
            </w:pPr>
          </w:p>
          <w:p w14:paraId="64873E0D" w14:textId="33647268" w:rsidR="009B26B8" w:rsidRDefault="009B26B8" w:rsidP="00B04971">
            <w:pPr>
              <w:pStyle w:val="afa"/>
              <w:spacing w:line="240" w:lineRule="exact"/>
              <w:ind w:left="360" w:firstLineChars="0" w:firstLine="0"/>
              <w:jc w:val="left"/>
              <w:rPr>
                <w:szCs w:val="21"/>
              </w:rPr>
            </w:pPr>
          </w:p>
          <w:p w14:paraId="2F85D906" w14:textId="77777777" w:rsidR="009B26B8" w:rsidRPr="009B26B8" w:rsidRDefault="009B26B8" w:rsidP="00B04971">
            <w:pPr>
              <w:pStyle w:val="afa"/>
              <w:spacing w:line="240" w:lineRule="exact"/>
              <w:ind w:left="360" w:firstLineChars="0" w:firstLine="0"/>
              <w:jc w:val="left"/>
              <w:rPr>
                <w:szCs w:val="21"/>
              </w:rPr>
            </w:pPr>
          </w:p>
          <w:p w14:paraId="26CCAAE8" w14:textId="77777777" w:rsidR="00B04971" w:rsidRDefault="00B04971" w:rsidP="00B04971">
            <w:pPr>
              <w:pStyle w:val="afa"/>
              <w:spacing w:line="240" w:lineRule="exact"/>
              <w:ind w:left="360" w:firstLineChars="0" w:firstLine="0"/>
              <w:jc w:val="left"/>
              <w:rPr>
                <w:szCs w:val="21"/>
              </w:rPr>
            </w:pPr>
          </w:p>
          <w:p w14:paraId="4F0E1AB5" w14:textId="61738378" w:rsidR="00D91287" w:rsidRPr="000E502F" w:rsidRDefault="00D91287" w:rsidP="00B04971">
            <w:pPr>
              <w:pStyle w:val="afa"/>
              <w:spacing w:line="240" w:lineRule="exact"/>
              <w:ind w:left="360" w:firstLineChars="0" w:firstLine="0"/>
              <w:jc w:val="left"/>
              <w:rPr>
                <w:rFonts w:ascii="Times New Roman" w:eastAsiaTheme="minorEastAsia" w:hAnsi="Times New Roman"/>
                <w:sz w:val="24"/>
                <w:szCs w:val="24"/>
              </w:rPr>
            </w:pPr>
          </w:p>
        </w:tc>
      </w:tr>
    </w:tbl>
    <w:p w14:paraId="478A8769" w14:textId="77777777" w:rsidR="00393A1C" w:rsidRPr="00E22994" w:rsidRDefault="00393A1C">
      <w:pPr>
        <w:spacing w:line="20" w:lineRule="exact"/>
        <w:jc w:val="center"/>
        <w:rPr>
          <w:rFonts w:eastAsia="黑体"/>
          <w:b/>
          <w:sz w:val="15"/>
          <w:szCs w:val="15"/>
        </w:rPr>
      </w:pPr>
      <w:bookmarkStart w:id="8" w:name="ry_new"/>
      <w:bookmarkEnd w:id="5"/>
      <w:bookmarkEnd w:id="8"/>
    </w:p>
    <w:p w14:paraId="28799C7D" w14:textId="77777777" w:rsidR="006E081B" w:rsidRDefault="006E081B">
      <w:pPr>
        <w:widowControl/>
        <w:jc w:val="left"/>
        <w:rPr>
          <w:b/>
          <w:bCs/>
          <w:sz w:val="32"/>
          <w:szCs w:val="32"/>
        </w:rPr>
      </w:pPr>
      <w:bookmarkStart w:id="9" w:name="dw_wcdw"/>
      <w:bookmarkStart w:id="10" w:name="del_recomadv"/>
      <w:bookmarkEnd w:id="9"/>
      <w:bookmarkEnd w:id="10"/>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6E081B" w:rsidRPr="00E22994" w14:paraId="177F5FEB" w14:textId="77777777" w:rsidTr="008B187D">
        <w:trPr>
          <w:cantSplit/>
          <w:trHeight w:val="397"/>
          <w:jc w:val="center"/>
        </w:trPr>
        <w:tc>
          <w:tcPr>
            <w:tcW w:w="1262" w:type="dxa"/>
            <w:tcBorders>
              <w:tl2br w:val="nil"/>
              <w:tr2bl w:val="nil"/>
            </w:tcBorders>
            <w:vAlign w:val="center"/>
          </w:tcPr>
          <w:p w14:paraId="5C753CFA" w14:textId="77777777" w:rsidR="006E081B" w:rsidRPr="00E22994" w:rsidRDefault="006E081B" w:rsidP="008B187D">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18B12D4C" w14:textId="42B22096" w:rsidR="006E081B" w:rsidRPr="00E22994" w:rsidRDefault="0086466E" w:rsidP="006E081B">
            <w:pPr>
              <w:pStyle w:val="a8"/>
              <w:spacing w:line="300" w:lineRule="exact"/>
              <w:ind w:firstLineChars="0" w:firstLine="0"/>
              <w:jc w:val="center"/>
            </w:pPr>
            <w:r>
              <w:rPr>
                <w:rFonts w:hint="eastAsia"/>
              </w:rPr>
              <w:t>钟红</w:t>
            </w:r>
          </w:p>
        </w:tc>
        <w:tc>
          <w:tcPr>
            <w:tcW w:w="1276" w:type="dxa"/>
            <w:tcBorders>
              <w:tl2br w:val="nil"/>
              <w:tr2bl w:val="nil"/>
            </w:tcBorders>
            <w:vAlign w:val="center"/>
          </w:tcPr>
          <w:p w14:paraId="6023745B" w14:textId="77777777" w:rsidR="006E081B" w:rsidRPr="00E22994" w:rsidRDefault="006E081B" w:rsidP="008B187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4B33A64B" w14:textId="20AC7251" w:rsidR="006E081B" w:rsidRPr="00E22994" w:rsidRDefault="0086466E" w:rsidP="008B187D">
            <w:pPr>
              <w:spacing w:line="240" w:lineRule="exact"/>
              <w:jc w:val="center"/>
              <w:rPr>
                <w:szCs w:val="21"/>
              </w:rPr>
            </w:pPr>
            <w:r>
              <w:rPr>
                <w:rFonts w:hint="eastAsia"/>
                <w:szCs w:val="21"/>
              </w:rPr>
              <w:t>2</w:t>
            </w:r>
          </w:p>
        </w:tc>
      </w:tr>
      <w:tr w:rsidR="006E081B" w:rsidRPr="00E22994" w14:paraId="4833C70A" w14:textId="77777777" w:rsidTr="008B187D">
        <w:trPr>
          <w:trHeight w:val="397"/>
          <w:jc w:val="center"/>
        </w:trPr>
        <w:tc>
          <w:tcPr>
            <w:tcW w:w="1262" w:type="dxa"/>
            <w:tcBorders>
              <w:tl2br w:val="nil"/>
              <w:tr2bl w:val="nil"/>
            </w:tcBorders>
            <w:vAlign w:val="center"/>
          </w:tcPr>
          <w:p w14:paraId="0C8F7797" w14:textId="77777777" w:rsidR="006E081B" w:rsidRPr="00E22994" w:rsidRDefault="006E081B" w:rsidP="008B187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76EB9EB0" w14:textId="62917052" w:rsidR="006E081B" w:rsidRPr="00E22994" w:rsidRDefault="0086466E" w:rsidP="008B187D">
            <w:pPr>
              <w:spacing w:line="240" w:lineRule="exact"/>
              <w:jc w:val="center"/>
              <w:rPr>
                <w:szCs w:val="21"/>
              </w:rPr>
            </w:pPr>
            <w:r>
              <w:rPr>
                <w:rFonts w:hint="eastAsia"/>
                <w:szCs w:val="21"/>
              </w:rPr>
              <w:t>副教授</w:t>
            </w:r>
          </w:p>
        </w:tc>
      </w:tr>
      <w:tr w:rsidR="006E081B" w:rsidRPr="00E22994" w14:paraId="478266A1" w14:textId="77777777" w:rsidTr="008B187D">
        <w:trPr>
          <w:gridAfter w:val="1"/>
          <w:wAfter w:w="7" w:type="dxa"/>
          <w:trHeight w:val="397"/>
          <w:jc w:val="center"/>
        </w:trPr>
        <w:tc>
          <w:tcPr>
            <w:tcW w:w="1262" w:type="dxa"/>
            <w:tcBorders>
              <w:tl2br w:val="nil"/>
              <w:tr2bl w:val="nil"/>
            </w:tcBorders>
            <w:vAlign w:val="center"/>
          </w:tcPr>
          <w:p w14:paraId="0567A347" w14:textId="77777777" w:rsidR="006E081B" w:rsidRPr="00E22994" w:rsidRDefault="006E081B" w:rsidP="008B187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73EF89B2" w14:textId="4AAB4DC9" w:rsidR="006E081B" w:rsidRPr="00E22994" w:rsidRDefault="0086466E" w:rsidP="008B187D">
            <w:pPr>
              <w:spacing w:line="240" w:lineRule="exact"/>
              <w:jc w:val="center"/>
              <w:rPr>
                <w:szCs w:val="21"/>
              </w:rPr>
            </w:pPr>
            <w:r>
              <w:rPr>
                <w:rFonts w:hint="eastAsia"/>
                <w:szCs w:val="21"/>
              </w:rPr>
              <w:t>中国水利水电科学研究院</w:t>
            </w:r>
          </w:p>
        </w:tc>
      </w:tr>
      <w:tr w:rsidR="006E081B" w:rsidRPr="00E22994" w14:paraId="66385069" w14:textId="77777777" w:rsidTr="008B187D">
        <w:trPr>
          <w:gridAfter w:val="1"/>
          <w:wAfter w:w="7" w:type="dxa"/>
          <w:trHeight w:val="372"/>
          <w:jc w:val="center"/>
        </w:trPr>
        <w:tc>
          <w:tcPr>
            <w:tcW w:w="1262" w:type="dxa"/>
            <w:vMerge w:val="restart"/>
            <w:tcBorders>
              <w:tl2br w:val="nil"/>
              <w:tr2bl w:val="nil"/>
            </w:tcBorders>
            <w:vAlign w:val="center"/>
          </w:tcPr>
          <w:p w14:paraId="70A7F6CB" w14:textId="77777777" w:rsidR="006E081B" w:rsidRPr="00E22994" w:rsidRDefault="006E081B" w:rsidP="008B187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76B3AE72" w14:textId="017F8840" w:rsidR="006E081B" w:rsidRPr="00E22994" w:rsidRDefault="0086466E" w:rsidP="008B187D">
            <w:pPr>
              <w:spacing w:line="240" w:lineRule="exact"/>
              <w:jc w:val="center"/>
              <w:rPr>
                <w:szCs w:val="21"/>
              </w:rPr>
            </w:pPr>
            <w:r>
              <w:rPr>
                <w:rFonts w:hint="eastAsia"/>
                <w:szCs w:val="21"/>
              </w:rPr>
              <w:t>大连理工大学</w:t>
            </w:r>
          </w:p>
        </w:tc>
      </w:tr>
      <w:tr w:rsidR="006E081B" w:rsidRPr="00E22994" w14:paraId="4CEE9C8E" w14:textId="77777777" w:rsidTr="008B187D">
        <w:trPr>
          <w:gridAfter w:val="1"/>
          <w:wAfter w:w="7" w:type="dxa"/>
          <w:trHeight w:val="397"/>
          <w:jc w:val="center"/>
        </w:trPr>
        <w:tc>
          <w:tcPr>
            <w:tcW w:w="1262" w:type="dxa"/>
            <w:vMerge/>
            <w:tcBorders>
              <w:tl2br w:val="nil"/>
              <w:tr2bl w:val="nil"/>
            </w:tcBorders>
            <w:vAlign w:val="center"/>
          </w:tcPr>
          <w:p w14:paraId="1971B5DF" w14:textId="77777777" w:rsidR="006E081B" w:rsidRPr="00E22994" w:rsidRDefault="006E081B" w:rsidP="008B187D">
            <w:pPr>
              <w:spacing w:line="240" w:lineRule="exact"/>
              <w:jc w:val="center"/>
              <w:rPr>
                <w:szCs w:val="21"/>
              </w:rPr>
            </w:pPr>
          </w:p>
        </w:tc>
        <w:tc>
          <w:tcPr>
            <w:tcW w:w="8308" w:type="dxa"/>
            <w:gridSpan w:val="3"/>
            <w:vMerge/>
            <w:tcBorders>
              <w:tl2br w:val="nil"/>
              <w:tr2bl w:val="nil"/>
            </w:tcBorders>
            <w:vAlign w:val="center"/>
          </w:tcPr>
          <w:p w14:paraId="3A5AEACD" w14:textId="77777777" w:rsidR="006E081B" w:rsidRPr="00E22994" w:rsidRDefault="006E081B" w:rsidP="008B187D">
            <w:pPr>
              <w:spacing w:line="240" w:lineRule="exact"/>
              <w:jc w:val="center"/>
              <w:rPr>
                <w:szCs w:val="21"/>
              </w:rPr>
            </w:pPr>
          </w:p>
        </w:tc>
      </w:tr>
      <w:tr w:rsidR="006E081B" w:rsidRPr="00E22994" w14:paraId="73C00C89" w14:textId="77777777" w:rsidTr="008B187D">
        <w:trPr>
          <w:trHeight w:val="1382"/>
          <w:jc w:val="center"/>
        </w:trPr>
        <w:tc>
          <w:tcPr>
            <w:tcW w:w="9577" w:type="dxa"/>
            <w:gridSpan w:val="5"/>
            <w:tcBorders>
              <w:tl2br w:val="nil"/>
              <w:tr2bl w:val="nil"/>
            </w:tcBorders>
          </w:tcPr>
          <w:p w14:paraId="78F8C481" w14:textId="77777777" w:rsidR="006E081B" w:rsidRDefault="006E081B" w:rsidP="008B187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62005CF1" w14:textId="77777777" w:rsidR="00B04971" w:rsidRDefault="00B04971" w:rsidP="00B04971">
            <w:pPr>
              <w:pStyle w:val="afa"/>
              <w:spacing w:line="240" w:lineRule="exact"/>
              <w:ind w:left="360" w:firstLineChars="0" w:firstLine="0"/>
              <w:jc w:val="left"/>
              <w:rPr>
                <w:szCs w:val="21"/>
              </w:rPr>
            </w:pPr>
          </w:p>
          <w:p w14:paraId="50F1A0A0" w14:textId="5D59A1DE" w:rsidR="005964DA" w:rsidRDefault="00357691" w:rsidP="00B04971">
            <w:pPr>
              <w:pStyle w:val="afa"/>
              <w:spacing w:line="240" w:lineRule="exact"/>
              <w:ind w:left="360" w:firstLineChars="0" w:firstLine="0"/>
              <w:jc w:val="left"/>
              <w:rPr>
                <w:szCs w:val="21"/>
              </w:rPr>
            </w:pPr>
            <w:r w:rsidRPr="00357691">
              <w:rPr>
                <w:rFonts w:ascii="Times New Roman" w:hAnsi="Times New Roman" w:hint="eastAsia"/>
                <w:szCs w:val="21"/>
              </w:rPr>
              <w:t>是代表作</w:t>
            </w:r>
            <w:r w:rsidRPr="00357691">
              <w:rPr>
                <w:rFonts w:ascii="Times New Roman" w:hAnsi="Times New Roman" w:hint="eastAsia"/>
                <w:szCs w:val="21"/>
              </w:rPr>
              <w:t>[</w:t>
            </w:r>
            <w:r w:rsidR="0086466E">
              <w:rPr>
                <w:rFonts w:ascii="Times New Roman" w:hAnsi="Times New Roman" w:hint="eastAsia"/>
                <w:szCs w:val="21"/>
              </w:rPr>
              <w:t>5</w:t>
            </w:r>
            <w:r w:rsidRPr="00357691">
              <w:rPr>
                <w:rFonts w:ascii="Times New Roman" w:hAnsi="Times New Roman" w:hint="eastAsia"/>
                <w:szCs w:val="21"/>
              </w:rPr>
              <w:t>]</w:t>
            </w:r>
            <w:r w:rsidRPr="00357691">
              <w:rPr>
                <w:rFonts w:ascii="Times New Roman" w:hAnsi="Times New Roman" w:hint="eastAsia"/>
                <w:szCs w:val="21"/>
              </w:rPr>
              <w:t>的作者之一，在项目所列“重要科学发现点”中第</w:t>
            </w:r>
            <w:r w:rsidR="0086466E">
              <w:rPr>
                <w:rFonts w:ascii="Times New Roman" w:hAnsi="Times New Roman" w:hint="eastAsia"/>
                <w:szCs w:val="21"/>
              </w:rPr>
              <w:t>4</w:t>
            </w:r>
            <w:r w:rsidRPr="00357691">
              <w:rPr>
                <w:rFonts w:ascii="Times New Roman" w:hAnsi="Times New Roman" w:hint="eastAsia"/>
                <w:szCs w:val="21"/>
              </w:rPr>
              <w:t>条做出了实质性贡献。</w:t>
            </w:r>
          </w:p>
          <w:p w14:paraId="3E53CC92" w14:textId="77777777" w:rsidR="005978F3" w:rsidRDefault="005978F3" w:rsidP="00B04971">
            <w:pPr>
              <w:pStyle w:val="afa"/>
              <w:spacing w:line="240" w:lineRule="exact"/>
              <w:ind w:left="360" w:firstLineChars="0" w:firstLine="0"/>
              <w:jc w:val="left"/>
              <w:rPr>
                <w:szCs w:val="21"/>
              </w:rPr>
            </w:pPr>
          </w:p>
          <w:p w14:paraId="1C73CE15" w14:textId="77777777" w:rsidR="005978F3" w:rsidRDefault="005978F3" w:rsidP="00B04971">
            <w:pPr>
              <w:pStyle w:val="afa"/>
              <w:spacing w:line="240" w:lineRule="exact"/>
              <w:ind w:left="360" w:firstLineChars="0" w:firstLine="0"/>
              <w:jc w:val="left"/>
              <w:rPr>
                <w:szCs w:val="21"/>
              </w:rPr>
            </w:pPr>
          </w:p>
          <w:p w14:paraId="52A9895E" w14:textId="77777777" w:rsidR="005978F3" w:rsidRDefault="005978F3" w:rsidP="00B04971">
            <w:pPr>
              <w:pStyle w:val="afa"/>
              <w:spacing w:line="240" w:lineRule="exact"/>
              <w:ind w:left="360" w:firstLineChars="0" w:firstLine="0"/>
              <w:jc w:val="left"/>
              <w:rPr>
                <w:szCs w:val="21"/>
              </w:rPr>
            </w:pPr>
          </w:p>
          <w:p w14:paraId="3C2CFA48" w14:textId="77777777" w:rsidR="005978F3" w:rsidRDefault="005978F3" w:rsidP="00B04971">
            <w:pPr>
              <w:pStyle w:val="afa"/>
              <w:spacing w:line="240" w:lineRule="exact"/>
              <w:ind w:left="360" w:firstLineChars="0" w:firstLine="0"/>
              <w:jc w:val="left"/>
              <w:rPr>
                <w:szCs w:val="21"/>
              </w:rPr>
            </w:pPr>
          </w:p>
          <w:p w14:paraId="6C7944DA" w14:textId="77777777" w:rsidR="005978F3" w:rsidRDefault="005978F3" w:rsidP="00B04971">
            <w:pPr>
              <w:pStyle w:val="afa"/>
              <w:spacing w:line="240" w:lineRule="exact"/>
              <w:ind w:left="360" w:firstLineChars="0" w:firstLine="0"/>
              <w:jc w:val="left"/>
              <w:rPr>
                <w:szCs w:val="21"/>
              </w:rPr>
            </w:pPr>
          </w:p>
          <w:p w14:paraId="2FBF0665" w14:textId="77777777" w:rsidR="005978F3" w:rsidRDefault="005978F3" w:rsidP="00B04971">
            <w:pPr>
              <w:pStyle w:val="afa"/>
              <w:spacing w:line="240" w:lineRule="exact"/>
              <w:ind w:left="360" w:firstLineChars="0" w:firstLine="0"/>
              <w:jc w:val="left"/>
              <w:rPr>
                <w:szCs w:val="21"/>
              </w:rPr>
            </w:pPr>
          </w:p>
          <w:p w14:paraId="156EE203" w14:textId="77777777" w:rsidR="005978F3" w:rsidRDefault="005978F3" w:rsidP="00B04971">
            <w:pPr>
              <w:pStyle w:val="afa"/>
              <w:spacing w:line="240" w:lineRule="exact"/>
              <w:ind w:left="360" w:firstLineChars="0" w:firstLine="0"/>
              <w:jc w:val="left"/>
              <w:rPr>
                <w:szCs w:val="21"/>
              </w:rPr>
            </w:pPr>
          </w:p>
          <w:p w14:paraId="349BA823" w14:textId="77777777" w:rsidR="005978F3" w:rsidRDefault="005978F3" w:rsidP="00B04971">
            <w:pPr>
              <w:pStyle w:val="afa"/>
              <w:spacing w:line="240" w:lineRule="exact"/>
              <w:ind w:left="360" w:firstLineChars="0" w:firstLine="0"/>
              <w:jc w:val="left"/>
              <w:rPr>
                <w:szCs w:val="21"/>
              </w:rPr>
            </w:pPr>
          </w:p>
          <w:p w14:paraId="30FF7F35" w14:textId="77777777" w:rsidR="005978F3" w:rsidRDefault="005978F3" w:rsidP="00B04971">
            <w:pPr>
              <w:pStyle w:val="afa"/>
              <w:spacing w:line="240" w:lineRule="exact"/>
              <w:ind w:left="360" w:firstLineChars="0" w:firstLine="0"/>
              <w:jc w:val="left"/>
              <w:rPr>
                <w:szCs w:val="21"/>
              </w:rPr>
            </w:pPr>
          </w:p>
          <w:p w14:paraId="61B6650B" w14:textId="77777777" w:rsidR="005978F3" w:rsidRDefault="005978F3" w:rsidP="00B04971">
            <w:pPr>
              <w:pStyle w:val="afa"/>
              <w:spacing w:line="240" w:lineRule="exact"/>
              <w:ind w:left="360" w:firstLineChars="0" w:firstLine="0"/>
              <w:jc w:val="left"/>
              <w:rPr>
                <w:szCs w:val="21"/>
              </w:rPr>
            </w:pPr>
          </w:p>
          <w:p w14:paraId="56FC5AC5" w14:textId="77777777" w:rsidR="005978F3" w:rsidRDefault="005978F3" w:rsidP="00B04971">
            <w:pPr>
              <w:pStyle w:val="afa"/>
              <w:spacing w:line="240" w:lineRule="exact"/>
              <w:ind w:left="360" w:firstLineChars="0" w:firstLine="0"/>
              <w:jc w:val="left"/>
              <w:rPr>
                <w:szCs w:val="21"/>
              </w:rPr>
            </w:pPr>
          </w:p>
          <w:p w14:paraId="03D39898" w14:textId="77777777" w:rsidR="005978F3" w:rsidRDefault="005978F3" w:rsidP="00B04971">
            <w:pPr>
              <w:pStyle w:val="afa"/>
              <w:spacing w:line="240" w:lineRule="exact"/>
              <w:ind w:left="360" w:firstLineChars="0" w:firstLine="0"/>
              <w:jc w:val="left"/>
              <w:rPr>
                <w:szCs w:val="21"/>
              </w:rPr>
            </w:pPr>
          </w:p>
          <w:p w14:paraId="5DF3CC24" w14:textId="77777777" w:rsidR="005978F3" w:rsidRDefault="005978F3" w:rsidP="00B04971">
            <w:pPr>
              <w:pStyle w:val="afa"/>
              <w:spacing w:line="240" w:lineRule="exact"/>
              <w:ind w:left="360" w:firstLineChars="0" w:firstLine="0"/>
              <w:jc w:val="left"/>
              <w:rPr>
                <w:szCs w:val="21"/>
              </w:rPr>
            </w:pPr>
          </w:p>
          <w:p w14:paraId="1F531548" w14:textId="77777777" w:rsidR="005978F3" w:rsidRDefault="005978F3" w:rsidP="00B04971">
            <w:pPr>
              <w:pStyle w:val="afa"/>
              <w:spacing w:line="240" w:lineRule="exact"/>
              <w:ind w:left="360" w:firstLineChars="0" w:firstLine="0"/>
              <w:jc w:val="left"/>
              <w:rPr>
                <w:szCs w:val="21"/>
              </w:rPr>
            </w:pPr>
          </w:p>
          <w:p w14:paraId="0C8FD525" w14:textId="77777777" w:rsidR="005978F3" w:rsidRDefault="005978F3" w:rsidP="00B04971">
            <w:pPr>
              <w:pStyle w:val="afa"/>
              <w:spacing w:line="240" w:lineRule="exact"/>
              <w:ind w:left="360" w:firstLineChars="0" w:firstLine="0"/>
              <w:jc w:val="left"/>
              <w:rPr>
                <w:szCs w:val="21"/>
              </w:rPr>
            </w:pPr>
          </w:p>
          <w:p w14:paraId="1BFAA5A7" w14:textId="77777777" w:rsidR="005978F3" w:rsidRDefault="005978F3" w:rsidP="00B04971">
            <w:pPr>
              <w:pStyle w:val="afa"/>
              <w:spacing w:line="240" w:lineRule="exact"/>
              <w:ind w:left="360" w:firstLineChars="0" w:firstLine="0"/>
              <w:jc w:val="left"/>
              <w:rPr>
                <w:szCs w:val="21"/>
              </w:rPr>
            </w:pPr>
          </w:p>
          <w:p w14:paraId="317AEB0B" w14:textId="77777777" w:rsidR="005978F3" w:rsidRDefault="005978F3" w:rsidP="00B04971">
            <w:pPr>
              <w:pStyle w:val="afa"/>
              <w:spacing w:line="240" w:lineRule="exact"/>
              <w:ind w:left="360" w:firstLineChars="0" w:firstLine="0"/>
              <w:jc w:val="left"/>
              <w:rPr>
                <w:szCs w:val="21"/>
              </w:rPr>
            </w:pPr>
          </w:p>
          <w:p w14:paraId="033895D5" w14:textId="77777777" w:rsidR="005978F3" w:rsidRDefault="005978F3" w:rsidP="00B04971">
            <w:pPr>
              <w:pStyle w:val="afa"/>
              <w:spacing w:line="240" w:lineRule="exact"/>
              <w:ind w:left="360" w:firstLineChars="0" w:firstLine="0"/>
              <w:jc w:val="left"/>
              <w:rPr>
                <w:szCs w:val="21"/>
              </w:rPr>
            </w:pPr>
          </w:p>
          <w:p w14:paraId="13FFB252" w14:textId="77777777" w:rsidR="005978F3" w:rsidRDefault="005978F3" w:rsidP="00B04971">
            <w:pPr>
              <w:pStyle w:val="afa"/>
              <w:spacing w:line="240" w:lineRule="exact"/>
              <w:ind w:left="360" w:firstLineChars="0" w:firstLine="0"/>
              <w:jc w:val="left"/>
              <w:rPr>
                <w:szCs w:val="21"/>
              </w:rPr>
            </w:pPr>
          </w:p>
          <w:p w14:paraId="7127CA66" w14:textId="77777777" w:rsidR="005978F3" w:rsidRDefault="005978F3" w:rsidP="00B04971">
            <w:pPr>
              <w:pStyle w:val="afa"/>
              <w:spacing w:line="240" w:lineRule="exact"/>
              <w:ind w:left="360" w:firstLineChars="0" w:firstLine="0"/>
              <w:jc w:val="left"/>
              <w:rPr>
                <w:szCs w:val="21"/>
              </w:rPr>
            </w:pPr>
          </w:p>
          <w:p w14:paraId="12CCD498" w14:textId="77777777" w:rsidR="005978F3" w:rsidRDefault="005978F3" w:rsidP="00B04971">
            <w:pPr>
              <w:pStyle w:val="afa"/>
              <w:spacing w:line="240" w:lineRule="exact"/>
              <w:ind w:left="360" w:firstLineChars="0" w:firstLine="0"/>
              <w:jc w:val="left"/>
              <w:rPr>
                <w:szCs w:val="21"/>
              </w:rPr>
            </w:pPr>
          </w:p>
          <w:p w14:paraId="657CC1CE" w14:textId="77777777" w:rsidR="005978F3" w:rsidRDefault="005978F3" w:rsidP="00B04971">
            <w:pPr>
              <w:pStyle w:val="afa"/>
              <w:spacing w:line="240" w:lineRule="exact"/>
              <w:ind w:left="360" w:firstLineChars="0" w:firstLine="0"/>
              <w:jc w:val="left"/>
              <w:rPr>
                <w:szCs w:val="21"/>
              </w:rPr>
            </w:pPr>
          </w:p>
          <w:p w14:paraId="418C6B37" w14:textId="77777777" w:rsidR="005978F3" w:rsidRDefault="005978F3" w:rsidP="00B04971">
            <w:pPr>
              <w:pStyle w:val="afa"/>
              <w:spacing w:line="240" w:lineRule="exact"/>
              <w:ind w:left="360" w:firstLineChars="0" w:firstLine="0"/>
              <w:jc w:val="left"/>
              <w:rPr>
                <w:szCs w:val="21"/>
              </w:rPr>
            </w:pPr>
          </w:p>
          <w:p w14:paraId="0B369FB0" w14:textId="77777777" w:rsidR="005978F3" w:rsidRDefault="005978F3" w:rsidP="00B04971">
            <w:pPr>
              <w:pStyle w:val="afa"/>
              <w:spacing w:line="240" w:lineRule="exact"/>
              <w:ind w:left="360" w:firstLineChars="0" w:firstLine="0"/>
              <w:jc w:val="left"/>
              <w:rPr>
                <w:szCs w:val="21"/>
              </w:rPr>
            </w:pPr>
          </w:p>
          <w:p w14:paraId="080D2AAF" w14:textId="77777777" w:rsidR="005978F3" w:rsidRDefault="005978F3" w:rsidP="00B04971">
            <w:pPr>
              <w:pStyle w:val="afa"/>
              <w:spacing w:line="240" w:lineRule="exact"/>
              <w:ind w:left="360" w:firstLineChars="0" w:firstLine="0"/>
              <w:jc w:val="left"/>
              <w:rPr>
                <w:szCs w:val="21"/>
              </w:rPr>
            </w:pPr>
          </w:p>
          <w:p w14:paraId="1E54676F" w14:textId="77777777" w:rsidR="005978F3" w:rsidRDefault="005978F3" w:rsidP="00B04971">
            <w:pPr>
              <w:pStyle w:val="afa"/>
              <w:spacing w:line="240" w:lineRule="exact"/>
              <w:ind w:left="360" w:firstLineChars="0" w:firstLine="0"/>
              <w:jc w:val="left"/>
              <w:rPr>
                <w:szCs w:val="21"/>
              </w:rPr>
            </w:pPr>
          </w:p>
          <w:p w14:paraId="4A8D3574" w14:textId="77777777" w:rsidR="005978F3" w:rsidRDefault="005978F3" w:rsidP="00B04971">
            <w:pPr>
              <w:pStyle w:val="afa"/>
              <w:spacing w:line="240" w:lineRule="exact"/>
              <w:ind w:left="360" w:firstLineChars="0" w:firstLine="0"/>
              <w:jc w:val="left"/>
              <w:rPr>
                <w:szCs w:val="21"/>
              </w:rPr>
            </w:pPr>
          </w:p>
          <w:p w14:paraId="44CA480C" w14:textId="77777777" w:rsidR="005978F3" w:rsidRDefault="005978F3" w:rsidP="00B04971">
            <w:pPr>
              <w:pStyle w:val="afa"/>
              <w:spacing w:line="240" w:lineRule="exact"/>
              <w:ind w:left="360" w:firstLineChars="0" w:firstLine="0"/>
              <w:jc w:val="left"/>
              <w:rPr>
                <w:szCs w:val="21"/>
              </w:rPr>
            </w:pPr>
          </w:p>
          <w:p w14:paraId="2DB4CFD2" w14:textId="77777777" w:rsidR="005978F3" w:rsidRDefault="005978F3" w:rsidP="00B04971">
            <w:pPr>
              <w:pStyle w:val="afa"/>
              <w:spacing w:line="240" w:lineRule="exact"/>
              <w:ind w:left="360" w:firstLineChars="0" w:firstLine="0"/>
              <w:jc w:val="left"/>
              <w:rPr>
                <w:szCs w:val="21"/>
              </w:rPr>
            </w:pPr>
          </w:p>
          <w:p w14:paraId="5F1B54EB" w14:textId="77777777" w:rsidR="005978F3" w:rsidRDefault="005978F3" w:rsidP="00B04971">
            <w:pPr>
              <w:pStyle w:val="afa"/>
              <w:spacing w:line="240" w:lineRule="exact"/>
              <w:ind w:left="360" w:firstLineChars="0" w:firstLine="0"/>
              <w:jc w:val="left"/>
              <w:rPr>
                <w:szCs w:val="21"/>
              </w:rPr>
            </w:pPr>
          </w:p>
          <w:p w14:paraId="24B4FCD7" w14:textId="77777777" w:rsidR="005978F3" w:rsidRDefault="005978F3" w:rsidP="00B04971">
            <w:pPr>
              <w:pStyle w:val="afa"/>
              <w:spacing w:line="240" w:lineRule="exact"/>
              <w:ind w:left="360" w:firstLineChars="0" w:firstLine="0"/>
              <w:jc w:val="left"/>
              <w:rPr>
                <w:szCs w:val="21"/>
              </w:rPr>
            </w:pPr>
          </w:p>
          <w:p w14:paraId="1E2DEABF" w14:textId="77777777" w:rsidR="005978F3" w:rsidRDefault="005978F3" w:rsidP="00B04971">
            <w:pPr>
              <w:pStyle w:val="afa"/>
              <w:spacing w:line="240" w:lineRule="exact"/>
              <w:ind w:left="360" w:firstLineChars="0" w:firstLine="0"/>
              <w:jc w:val="left"/>
              <w:rPr>
                <w:szCs w:val="21"/>
              </w:rPr>
            </w:pPr>
          </w:p>
          <w:p w14:paraId="49A9EE44" w14:textId="77777777" w:rsidR="005978F3" w:rsidRDefault="005978F3" w:rsidP="00B04971">
            <w:pPr>
              <w:pStyle w:val="afa"/>
              <w:spacing w:line="240" w:lineRule="exact"/>
              <w:ind w:left="360" w:firstLineChars="0" w:firstLine="0"/>
              <w:jc w:val="left"/>
              <w:rPr>
                <w:szCs w:val="21"/>
              </w:rPr>
            </w:pPr>
          </w:p>
          <w:p w14:paraId="3C9F54D7" w14:textId="77777777" w:rsidR="005978F3" w:rsidRDefault="005978F3" w:rsidP="00B04971">
            <w:pPr>
              <w:pStyle w:val="afa"/>
              <w:spacing w:line="240" w:lineRule="exact"/>
              <w:ind w:left="360" w:firstLineChars="0" w:firstLine="0"/>
              <w:jc w:val="left"/>
              <w:rPr>
                <w:szCs w:val="21"/>
              </w:rPr>
            </w:pPr>
          </w:p>
          <w:p w14:paraId="0EDD517D" w14:textId="77777777" w:rsidR="005978F3" w:rsidRDefault="005978F3" w:rsidP="00B04971">
            <w:pPr>
              <w:pStyle w:val="afa"/>
              <w:spacing w:line="240" w:lineRule="exact"/>
              <w:ind w:left="360" w:firstLineChars="0" w:firstLine="0"/>
              <w:jc w:val="left"/>
              <w:rPr>
                <w:szCs w:val="21"/>
              </w:rPr>
            </w:pPr>
          </w:p>
          <w:p w14:paraId="77E6FE8B" w14:textId="4786865C" w:rsidR="005978F3" w:rsidRPr="00B04971" w:rsidRDefault="005978F3" w:rsidP="00B04971">
            <w:pPr>
              <w:pStyle w:val="afa"/>
              <w:spacing w:line="240" w:lineRule="exact"/>
              <w:ind w:left="360" w:firstLineChars="0" w:firstLine="0"/>
              <w:jc w:val="left"/>
              <w:rPr>
                <w:szCs w:val="21"/>
              </w:rPr>
            </w:pPr>
          </w:p>
        </w:tc>
      </w:tr>
    </w:tbl>
    <w:p w14:paraId="29ADCF4B" w14:textId="77777777" w:rsidR="006E081B" w:rsidRDefault="006E081B" w:rsidP="002F0682">
      <w:pPr>
        <w:widowControl/>
        <w:spacing w:line="100" w:lineRule="exact"/>
        <w:jc w:val="left"/>
        <w:rPr>
          <w:b/>
          <w:bCs/>
          <w:sz w:val="32"/>
          <w:szCs w:val="32"/>
        </w:rPr>
      </w:pPr>
    </w:p>
    <w:p w14:paraId="35BA56EA" w14:textId="77777777" w:rsidR="00E06B86" w:rsidRDefault="00E06B86">
      <w:pPr>
        <w:widowControl/>
        <w:jc w:val="left"/>
        <w:rPr>
          <w:b/>
          <w:bCs/>
          <w:sz w:val="32"/>
          <w:szCs w:val="32"/>
        </w:rPr>
      </w:pPr>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E06B86" w:rsidRPr="00E22994" w14:paraId="2D051A03" w14:textId="77777777" w:rsidTr="00E37CCD">
        <w:trPr>
          <w:cantSplit/>
          <w:trHeight w:val="397"/>
          <w:jc w:val="center"/>
        </w:trPr>
        <w:tc>
          <w:tcPr>
            <w:tcW w:w="1262" w:type="dxa"/>
            <w:tcBorders>
              <w:tl2br w:val="nil"/>
              <w:tr2bl w:val="nil"/>
            </w:tcBorders>
            <w:vAlign w:val="center"/>
          </w:tcPr>
          <w:p w14:paraId="48A51B96" w14:textId="77777777" w:rsidR="00E06B86" w:rsidRPr="00E22994" w:rsidRDefault="00E06B86" w:rsidP="00E37CCD">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01201566" w14:textId="0E189028" w:rsidR="00E06B86" w:rsidRPr="00E22994" w:rsidRDefault="0086466E" w:rsidP="00E37CCD">
            <w:pPr>
              <w:pStyle w:val="a8"/>
              <w:spacing w:line="300" w:lineRule="exact"/>
              <w:ind w:firstLineChars="0" w:firstLine="0"/>
              <w:jc w:val="center"/>
            </w:pPr>
            <w:r>
              <w:rPr>
                <w:rFonts w:hint="eastAsia"/>
              </w:rPr>
              <w:t>曾强</w:t>
            </w:r>
          </w:p>
        </w:tc>
        <w:tc>
          <w:tcPr>
            <w:tcW w:w="1276" w:type="dxa"/>
            <w:tcBorders>
              <w:tl2br w:val="nil"/>
              <w:tr2bl w:val="nil"/>
            </w:tcBorders>
            <w:vAlign w:val="center"/>
          </w:tcPr>
          <w:p w14:paraId="46E19D9B" w14:textId="77777777" w:rsidR="00E06B86" w:rsidRPr="00E22994" w:rsidRDefault="00E06B86" w:rsidP="00E37CCD">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58681BF3" w14:textId="6B8DA530" w:rsidR="00E06B86" w:rsidRPr="00E22994" w:rsidRDefault="0086466E" w:rsidP="00E37CCD">
            <w:pPr>
              <w:spacing w:line="240" w:lineRule="exact"/>
              <w:jc w:val="center"/>
              <w:rPr>
                <w:szCs w:val="21"/>
              </w:rPr>
            </w:pPr>
            <w:r>
              <w:rPr>
                <w:rFonts w:hint="eastAsia"/>
                <w:szCs w:val="21"/>
              </w:rPr>
              <w:t>3</w:t>
            </w:r>
          </w:p>
        </w:tc>
      </w:tr>
      <w:tr w:rsidR="00E06B86" w:rsidRPr="00E22994" w14:paraId="075CDDD8" w14:textId="77777777" w:rsidTr="00E37CCD">
        <w:trPr>
          <w:trHeight w:val="397"/>
          <w:jc w:val="center"/>
        </w:trPr>
        <w:tc>
          <w:tcPr>
            <w:tcW w:w="1262" w:type="dxa"/>
            <w:tcBorders>
              <w:tl2br w:val="nil"/>
              <w:tr2bl w:val="nil"/>
            </w:tcBorders>
            <w:vAlign w:val="center"/>
          </w:tcPr>
          <w:p w14:paraId="37C3ABAC" w14:textId="77777777" w:rsidR="00E06B86" w:rsidRPr="00E22994" w:rsidRDefault="00E06B86" w:rsidP="00E37CCD">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689DC35E" w14:textId="41D08510" w:rsidR="00E06B86" w:rsidRPr="00E22994" w:rsidRDefault="0086466E" w:rsidP="00E37CCD">
            <w:pPr>
              <w:spacing w:line="240" w:lineRule="exact"/>
              <w:jc w:val="center"/>
              <w:rPr>
                <w:szCs w:val="21"/>
              </w:rPr>
            </w:pPr>
            <w:r>
              <w:rPr>
                <w:rFonts w:hint="eastAsia"/>
                <w:szCs w:val="21"/>
              </w:rPr>
              <w:t>副教授</w:t>
            </w:r>
          </w:p>
        </w:tc>
      </w:tr>
      <w:tr w:rsidR="00E06B86" w:rsidRPr="00E22994" w14:paraId="42E55463" w14:textId="77777777" w:rsidTr="00E37CCD">
        <w:trPr>
          <w:gridAfter w:val="1"/>
          <w:wAfter w:w="7" w:type="dxa"/>
          <w:trHeight w:val="397"/>
          <w:jc w:val="center"/>
        </w:trPr>
        <w:tc>
          <w:tcPr>
            <w:tcW w:w="1262" w:type="dxa"/>
            <w:tcBorders>
              <w:tl2br w:val="nil"/>
              <w:tr2bl w:val="nil"/>
            </w:tcBorders>
            <w:vAlign w:val="center"/>
          </w:tcPr>
          <w:p w14:paraId="10B76224" w14:textId="77777777" w:rsidR="00E06B86" w:rsidRPr="00E22994" w:rsidRDefault="00E06B86" w:rsidP="00E37CCD">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663CBB2B" w14:textId="1AC1F419" w:rsidR="00E06B86" w:rsidRPr="00E22994" w:rsidRDefault="0086466E" w:rsidP="00E37CCD">
            <w:pPr>
              <w:spacing w:line="240" w:lineRule="exact"/>
              <w:jc w:val="center"/>
              <w:rPr>
                <w:szCs w:val="21"/>
              </w:rPr>
            </w:pPr>
            <w:r>
              <w:rPr>
                <w:rFonts w:hint="eastAsia"/>
                <w:szCs w:val="21"/>
              </w:rPr>
              <w:t>浙江大学</w:t>
            </w:r>
          </w:p>
        </w:tc>
      </w:tr>
      <w:tr w:rsidR="00E06B86" w:rsidRPr="00E22994" w14:paraId="66B9F623" w14:textId="77777777" w:rsidTr="00E37CCD">
        <w:trPr>
          <w:gridAfter w:val="1"/>
          <w:wAfter w:w="7" w:type="dxa"/>
          <w:trHeight w:val="372"/>
          <w:jc w:val="center"/>
        </w:trPr>
        <w:tc>
          <w:tcPr>
            <w:tcW w:w="1262" w:type="dxa"/>
            <w:vMerge w:val="restart"/>
            <w:tcBorders>
              <w:tl2br w:val="nil"/>
              <w:tr2bl w:val="nil"/>
            </w:tcBorders>
            <w:vAlign w:val="center"/>
          </w:tcPr>
          <w:p w14:paraId="72E325CA" w14:textId="77777777" w:rsidR="00E06B86" w:rsidRPr="00E22994" w:rsidRDefault="00E06B86" w:rsidP="00E37CCD">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0F2DAFB2" w14:textId="6A900EE8" w:rsidR="00E06B86" w:rsidRPr="00E22994" w:rsidRDefault="0086466E" w:rsidP="00E37CCD">
            <w:pPr>
              <w:spacing w:line="240" w:lineRule="exact"/>
              <w:jc w:val="center"/>
              <w:rPr>
                <w:szCs w:val="21"/>
              </w:rPr>
            </w:pPr>
            <w:r>
              <w:rPr>
                <w:rFonts w:hint="eastAsia"/>
                <w:szCs w:val="21"/>
              </w:rPr>
              <w:t>清华大学</w:t>
            </w:r>
          </w:p>
        </w:tc>
      </w:tr>
      <w:tr w:rsidR="00E06B86" w:rsidRPr="00E22994" w14:paraId="385BA36A" w14:textId="77777777" w:rsidTr="00C3421D">
        <w:trPr>
          <w:gridAfter w:val="1"/>
          <w:wAfter w:w="7" w:type="dxa"/>
          <w:trHeight w:val="240"/>
          <w:jc w:val="center"/>
        </w:trPr>
        <w:tc>
          <w:tcPr>
            <w:tcW w:w="1262" w:type="dxa"/>
            <w:vMerge/>
            <w:tcBorders>
              <w:tl2br w:val="nil"/>
              <w:tr2bl w:val="nil"/>
            </w:tcBorders>
            <w:vAlign w:val="center"/>
          </w:tcPr>
          <w:p w14:paraId="07247895" w14:textId="77777777" w:rsidR="00E06B86" w:rsidRPr="00E22994" w:rsidRDefault="00E06B86" w:rsidP="00E37CCD">
            <w:pPr>
              <w:spacing w:line="240" w:lineRule="exact"/>
              <w:jc w:val="center"/>
              <w:rPr>
                <w:szCs w:val="21"/>
              </w:rPr>
            </w:pPr>
          </w:p>
        </w:tc>
        <w:tc>
          <w:tcPr>
            <w:tcW w:w="8308" w:type="dxa"/>
            <w:gridSpan w:val="3"/>
            <w:vMerge/>
            <w:tcBorders>
              <w:tl2br w:val="nil"/>
              <w:tr2bl w:val="nil"/>
            </w:tcBorders>
            <w:vAlign w:val="center"/>
          </w:tcPr>
          <w:p w14:paraId="1D3293C5" w14:textId="77777777" w:rsidR="00E06B86" w:rsidRPr="00E22994" w:rsidRDefault="00E06B86" w:rsidP="00E37CCD">
            <w:pPr>
              <w:spacing w:line="240" w:lineRule="exact"/>
              <w:jc w:val="center"/>
              <w:rPr>
                <w:szCs w:val="21"/>
              </w:rPr>
            </w:pPr>
          </w:p>
        </w:tc>
      </w:tr>
      <w:tr w:rsidR="00E06B86" w:rsidRPr="00E22994" w14:paraId="2B2B6046" w14:textId="77777777" w:rsidTr="00E37CCD">
        <w:trPr>
          <w:trHeight w:val="1382"/>
          <w:jc w:val="center"/>
        </w:trPr>
        <w:tc>
          <w:tcPr>
            <w:tcW w:w="9577" w:type="dxa"/>
            <w:gridSpan w:val="5"/>
            <w:tcBorders>
              <w:tl2br w:val="nil"/>
              <w:tr2bl w:val="nil"/>
            </w:tcBorders>
          </w:tcPr>
          <w:p w14:paraId="2E98F1DA" w14:textId="77777777" w:rsidR="00E06B86" w:rsidRDefault="00E06B86" w:rsidP="00E37CCD">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264508C0" w14:textId="77777777" w:rsidR="005978F3" w:rsidRPr="00C3421D" w:rsidRDefault="005978F3" w:rsidP="00E37CCD">
            <w:pPr>
              <w:spacing w:line="240" w:lineRule="exact"/>
              <w:jc w:val="left"/>
              <w:rPr>
                <w:szCs w:val="21"/>
              </w:rPr>
            </w:pPr>
          </w:p>
          <w:p w14:paraId="4594E674" w14:textId="59046547" w:rsidR="005978F3" w:rsidRDefault="00357691" w:rsidP="005978F3">
            <w:pPr>
              <w:spacing w:line="240" w:lineRule="exact"/>
              <w:ind w:firstLineChars="200" w:firstLine="420"/>
              <w:jc w:val="left"/>
              <w:rPr>
                <w:szCs w:val="21"/>
              </w:rPr>
            </w:pPr>
            <w:r w:rsidRPr="00357691">
              <w:rPr>
                <w:rFonts w:hint="eastAsia"/>
                <w:szCs w:val="21"/>
              </w:rPr>
              <w:t>是代表作</w:t>
            </w:r>
            <w:r>
              <w:rPr>
                <w:rFonts w:hint="eastAsia"/>
                <w:szCs w:val="21"/>
              </w:rPr>
              <w:t>[</w:t>
            </w:r>
            <w:r w:rsidR="0086466E">
              <w:rPr>
                <w:rFonts w:hint="eastAsia"/>
                <w:szCs w:val="21"/>
              </w:rPr>
              <w:t>1</w:t>
            </w:r>
            <w:r w:rsidR="005941E0">
              <w:rPr>
                <w:rFonts w:hint="eastAsia"/>
                <w:szCs w:val="21"/>
              </w:rPr>
              <w:t>,</w:t>
            </w:r>
            <w:r w:rsidR="00D760A7">
              <w:rPr>
                <w:szCs w:val="21"/>
              </w:rPr>
              <w:t xml:space="preserve"> </w:t>
            </w:r>
            <w:r w:rsidR="005941E0">
              <w:rPr>
                <w:szCs w:val="21"/>
              </w:rPr>
              <w:t>2</w:t>
            </w:r>
            <w:r w:rsidRPr="00357691">
              <w:rPr>
                <w:rFonts w:hint="eastAsia"/>
                <w:szCs w:val="21"/>
              </w:rPr>
              <w:t>]</w:t>
            </w:r>
            <w:r w:rsidRPr="00357691">
              <w:rPr>
                <w:rFonts w:hint="eastAsia"/>
                <w:szCs w:val="21"/>
              </w:rPr>
              <w:t>的作者之一，在“重要科学发现点”中所列第</w:t>
            </w:r>
            <w:r w:rsidR="005941E0">
              <w:rPr>
                <w:szCs w:val="21"/>
              </w:rPr>
              <w:t>1</w:t>
            </w:r>
            <w:r w:rsidRPr="00357691">
              <w:rPr>
                <w:rFonts w:hint="eastAsia"/>
                <w:szCs w:val="21"/>
              </w:rPr>
              <w:t>条做出了实质性贡献。</w:t>
            </w:r>
          </w:p>
          <w:p w14:paraId="1A4D8361" w14:textId="77777777" w:rsidR="005978F3" w:rsidRPr="00357691" w:rsidRDefault="005978F3" w:rsidP="005978F3">
            <w:pPr>
              <w:spacing w:line="240" w:lineRule="exact"/>
              <w:ind w:firstLineChars="200" w:firstLine="420"/>
              <w:jc w:val="left"/>
              <w:rPr>
                <w:szCs w:val="21"/>
              </w:rPr>
            </w:pPr>
          </w:p>
          <w:p w14:paraId="1BDB6CEA" w14:textId="77777777" w:rsidR="005978F3" w:rsidRPr="005941E0" w:rsidRDefault="005978F3" w:rsidP="005978F3">
            <w:pPr>
              <w:spacing w:line="240" w:lineRule="exact"/>
              <w:ind w:firstLineChars="200" w:firstLine="420"/>
              <w:jc w:val="left"/>
              <w:rPr>
                <w:szCs w:val="21"/>
              </w:rPr>
            </w:pPr>
          </w:p>
          <w:p w14:paraId="07138A03" w14:textId="77777777" w:rsidR="005978F3" w:rsidRDefault="005978F3" w:rsidP="005978F3">
            <w:pPr>
              <w:spacing w:line="240" w:lineRule="exact"/>
              <w:ind w:firstLineChars="200" w:firstLine="420"/>
              <w:jc w:val="left"/>
              <w:rPr>
                <w:szCs w:val="21"/>
              </w:rPr>
            </w:pPr>
          </w:p>
          <w:p w14:paraId="5495AB09" w14:textId="093E5DB6" w:rsidR="005978F3" w:rsidRDefault="005978F3" w:rsidP="005978F3">
            <w:pPr>
              <w:spacing w:line="240" w:lineRule="exact"/>
              <w:ind w:firstLineChars="200" w:firstLine="420"/>
              <w:jc w:val="left"/>
              <w:rPr>
                <w:szCs w:val="21"/>
              </w:rPr>
            </w:pPr>
          </w:p>
          <w:p w14:paraId="389DB9C1" w14:textId="15EBE227" w:rsidR="005978F3" w:rsidRDefault="005978F3" w:rsidP="005978F3">
            <w:pPr>
              <w:spacing w:line="240" w:lineRule="exact"/>
              <w:ind w:firstLineChars="200" w:firstLine="420"/>
              <w:jc w:val="left"/>
              <w:rPr>
                <w:szCs w:val="21"/>
              </w:rPr>
            </w:pPr>
          </w:p>
          <w:p w14:paraId="154FBF1F" w14:textId="2F63D0A5" w:rsidR="005978F3" w:rsidRDefault="005978F3" w:rsidP="005978F3">
            <w:pPr>
              <w:spacing w:line="240" w:lineRule="exact"/>
              <w:ind w:firstLineChars="200" w:firstLine="420"/>
              <w:jc w:val="left"/>
              <w:rPr>
                <w:szCs w:val="21"/>
              </w:rPr>
            </w:pPr>
          </w:p>
          <w:p w14:paraId="23480F41" w14:textId="1E7DE4C4" w:rsidR="005978F3" w:rsidRDefault="005978F3" w:rsidP="005978F3">
            <w:pPr>
              <w:spacing w:line="240" w:lineRule="exact"/>
              <w:ind w:firstLineChars="200" w:firstLine="420"/>
              <w:jc w:val="left"/>
              <w:rPr>
                <w:szCs w:val="21"/>
              </w:rPr>
            </w:pPr>
          </w:p>
          <w:p w14:paraId="5EBDF6DD" w14:textId="38B456F3" w:rsidR="005978F3" w:rsidRDefault="005978F3" w:rsidP="005978F3">
            <w:pPr>
              <w:spacing w:line="240" w:lineRule="exact"/>
              <w:ind w:firstLineChars="200" w:firstLine="420"/>
              <w:jc w:val="left"/>
              <w:rPr>
                <w:szCs w:val="21"/>
              </w:rPr>
            </w:pPr>
          </w:p>
          <w:p w14:paraId="797879DF" w14:textId="1DE858CC" w:rsidR="005978F3" w:rsidRDefault="005978F3" w:rsidP="005978F3">
            <w:pPr>
              <w:spacing w:line="240" w:lineRule="exact"/>
              <w:ind w:firstLineChars="200" w:firstLine="420"/>
              <w:jc w:val="left"/>
              <w:rPr>
                <w:szCs w:val="21"/>
              </w:rPr>
            </w:pPr>
          </w:p>
          <w:p w14:paraId="75A35C74" w14:textId="171EBFE2" w:rsidR="005978F3" w:rsidRDefault="005978F3" w:rsidP="005978F3">
            <w:pPr>
              <w:spacing w:line="240" w:lineRule="exact"/>
              <w:ind w:firstLineChars="200" w:firstLine="420"/>
              <w:jc w:val="left"/>
              <w:rPr>
                <w:szCs w:val="21"/>
              </w:rPr>
            </w:pPr>
          </w:p>
          <w:p w14:paraId="11B410C1" w14:textId="43F372D0" w:rsidR="005978F3" w:rsidRDefault="005978F3" w:rsidP="005978F3">
            <w:pPr>
              <w:spacing w:line="240" w:lineRule="exact"/>
              <w:ind w:firstLineChars="200" w:firstLine="420"/>
              <w:jc w:val="left"/>
              <w:rPr>
                <w:szCs w:val="21"/>
              </w:rPr>
            </w:pPr>
          </w:p>
          <w:p w14:paraId="6D885FF7" w14:textId="23D66EBC" w:rsidR="005978F3" w:rsidRDefault="005978F3" w:rsidP="005978F3">
            <w:pPr>
              <w:spacing w:line="240" w:lineRule="exact"/>
              <w:ind w:firstLineChars="200" w:firstLine="420"/>
              <w:jc w:val="left"/>
              <w:rPr>
                <w:szCs w:val="21"/>
              </w:rPr>
            </w:pPr>
          </w:p>
          <w:p w14:paraId="7462DA44" w14:textId="0F5C56D8" w:rsidR="005978F3" w:rsidRDefault="005978F3" w:rsidP="005978F3">
            <w:pPr>
              <w:spacing w:line="240" w:lineRule="exact"/>
              <w:ind w:firstLineChars="200" w:firstLine="420"/>
              <w:jc w:val="left"/>
              <w:rPr>
                <w:szCs w:val="21"/>
              </w:rPr>
            </w:pPr>
          </w:p>
          <w:p w14:paraId="647C64EC" w14:textId="1338A461" w:rsidR="005978F3" w:rsidRDefault="005978F3" w:rsidP="005978F3">
            <w:pPr>
              <w:spacing w:line="240" w:lineRule="exact"/>
              <w:ind w:firstLineChars="200" w:firstLine="420"/>
              <w:jc w:val="left"/>
              <w:rPr>
                <w:szCs w:val="21"/>
              </w:rPr>
            </w:pPr>
          </w:p>
          <w:p w14:paraId="7F06CD44" w14:textId="42FD941A" w:rsidR="005978F3" w:rsidRDefault="005978F3" w:rsidP="005978F3">
            <w:pPr>
              <w:spacing w:line="240" w:lineRule="exact"/>
              <w:ind w:firstLineChars="200" w:firstLine="420"/>
              <w:jc w:val="left"/>
              <w:rPr>
                <w:szCs w:val="21"/>
              </w:rPr>
            </w:pPr>
          </w:p>
          <w:p w14:paraId="15278097" w14:textId="277CDDD9" w:rsidR="005978F3" w:rsidRDefault="005978F3" w:rsidP="005978F3">
            <w:pPr>
              <w:spacing w:line="240" w:lineRule="exact"/>
              <w:ind w:firstLineChars="200" w:firstLine="420"/>
              <w:jc w:val="left"/>
              <w:rPr>
                <w:szCs w:val="21"/>
              </w:rPr>
            </w:pPr>
          </w:p>
          <w:p w14:paraId="7C57A21F" w14:textId="48F38CBA" w:rsidR="005978F3" w:rsidRDefault="005978F3" w:rsidP="005978F3">
            <w:pPr>
              <w:spacing w:line="240" w:lineRule="exact"/>
              <w:ind w:firstLineChars="200" w:firstLine="420"/>
              <w:jc w:val="left"/>
              <w:rPr>
                <w:szCs w:val="21"/>
              </w:rPr>
            </w:pPr>
          </w:p>
          <w:p w14:paraId="426A9303" w14:textId="0D96B2F5" w:rsidR="005978F3" w:rsidRDefault="005978F3" w:rsidP="005978F3">
            <w:pPr>
              <w:spacing w:line="240" w:lineRule="exact"/>
              <w:ind w:firstLineChars="200" w:firstLine="420"/>
              <w:jc w:val="left"/>
              <w:rPr>
                <w:szCs w:val="21"/>
              </w:rPr>
            </w:pPr>
          </w:p>
          <w:p w14:paraId="695C24D0" w14:textId="0EFD282A" w:rsidR="005978F3" w:rsidRDefault="005978F3" w:rsidP="005978F3">
            <w:pPr>
              <w:spacing w:line="240" w:lineRule="exact"/>
              <w:ind w:firstLineChars="200" w:firstLine="420"/>
              <w:jc w:val="left"/>
              <w:rPr>
                <w:szCs w:val="21"/>
              </w:rPr>
            </w:pPr>
          </w:p>
          <w:p w14:paraId="20FA9C9D" w14:textId="49570635" w:rsidR="005978F3" w:rsidRDefault="005978F3" w:rsidP="005978F3">
            <w:pPr>
              <w:spacing w:line="240" w:lineRule="exact"/>
              <w:ind w:firstLineChars="200" w:firstLine="420"/>
              <w:jc w:val="left"/>
              <w:rPr>
                <w:szCs w:val="21"/>
              </w:rPr>
            </w:pPr>
          </w:p>
          <w:p w14:paraId="2A95EA8F" w14:textId="5454387B" w:rsidR="005978F3" w:rsidRDefault="005978F3" w:rsidP="005978F3">
            <w:pPr>
              <w:spacing w:line="240" w:lineRule="exact"/>
              <w:ind w:firstLineChars="200" w:firstLine="420"/>
              <w:jc w:val="left"/>
              <w:rPr>
                <w:szCs w:val="21"/>
              </w:rPr>
            </w:pPr>
          </w:p>
          <w:p w14:paraId="3E0799EE" w14:textId="44A911BB" w:rsidR="005978F3" w:rsidRDefault="005978F3" w:rsidP="005978F3">
            <w:pPr>
              <w:spacing w:line="240" w:lineRule="exact"/>
              <w:ind w:firstLineChars="200" w:firstLine="420"/>
              <w:jc w:val="left"/>
              <w:rPr>
                <w:szCs w:val="21"/>
              </w:rPr>
            </w:pPr>
          </w:p>
          <w:p w14:paraId="251A1DB5" w14:textId="75F27C5F" w:rsidR="005978F3" w:rsidRDefault="005978F3" w:rsidP="005978F3">
            <w:pPr>
              <w:spacing w:line="240" w:lineRule="exact"/>
              <w:ind w:firstLineChars="200" w:firstLine="420"/>
              <w:jc w:val="left"/>
              <w:rPr>
                <w:szCs w:val="21"/>
              </w:rPr>
            </w:pPr>
          </w:p>
          <w:p w14:paraId="729A3D9F" w14:textId="223AF95F" w:rsidR="005978F3" w:rsidRDefault="005978F3" w:rsidP="005978F3">
            <w:pPr>
              <w:spacing w:line="240" w:lineRule="exact"/>
              <w:ind w:firstLineChars="200" w:firstLine="420"/>
              <w:jc w:val="left"/>
              <w:rPr>
                <w:szCs w:val="21"/>
              </w:rPr>
            </w:pPr>
          </w:p>
          <w:p w14:paraId="4B7D67AF" w14:textId="24FF8AEE" w:rsidR="005978F3" w:rsidRDefault="005978F3" w:rsidP="005978F3">
            <w:pPr>
              <w:spacing w:line="240" w:lineRule="exact"/>
              <w:ind w:firstLineChars="200" w:firstLine="420"/>
              <w:jc w:val="left"/>
              <w:rPr>
                <w:szCs w:val="21"/>
              </w:rPr>
            </w:pPr>
          </w:p>
          <w:p w14:paraId="7A818494" w14:textId="55C823D7" w:rsidR="005978F3" w:rsidRDefault="005978F3" w:rsidP="005978F3">
            <w:pPr>
              <w:spacing w:line="240" w:lineRule="exact"/>
              <w:ind w:firstLineChars="200" w:firstLine="420"/>
              <w:jc w:val="left"/>
              <w:rPr>
                <w:szCs w:val="21"/>
              </w:rPr>
            </w:pPr>
          </w:p>
          <w:p w14:paraId="7A13D587" w14:textId="65F3A7DB" w:rsidR="005978F3" w:rsidRDefault="005978F3" w:rsidP="005978F3">
            <w:pPr>
              <w:spacing w:line="240" w:lineRule="exact"/>
              <w:ind w:firstLineChars="200" w:firstLine="420"/>
              <w:jc w:val="left"/>
              <w:rPr>
                <w:szCs w:val="21"/>
              </w:rPr>
            </w:pPr>
          </w:p>
          <w:p w14:paraId="4F7B7AAA" w14:textId="4F1D9A22" w:rsidR="005978F3" w:rsidRDefault="005978F3" w:rsidP="005978F3">
            <w:pPr>
              <w:spacing w:line="240" w:lineRule="exact"/>
              <w:ind w:firstLineChars="200" w:firstLine="420"/>
              <w:jc w:val="left"/>
              <w:rPr>
                <w:szCs w:val="21"/>
              </w:rPr>
            </w:pPr>
          </w:p>
          <w:p w14:paraId="3DAEE40B" w14:textId="796F3DBA" w:rsidR="005978F3" w:rsidRDefault="005978F3" w:rsidP="005978F3">
            <w:pPr>
              <w:spacing w:line="240" w:lineRule="exact"/>
              <w:ind w:firstLineChars="200" w:firstLine="420"/>
              <w:jc w:val="left"/>
              <w:rPr>
                <w:szCs w:val="21"/>
              </w:rPr>
            </w:pPr>
          </w:p>
          <w:p w14:paraId="3BA01091" w14:textId="06A8583B" w:rsidR="005978F3" w:rsidRDefault="005978F3" w:rsidP="005978F3">
            <w:pPr>
              <w:spacing w:line="240" w:lineRule="exact"/>
              <w:ind w:firstLineChars="200" w:firstLine="420"/>
              <w:jc w:val="left"/>
              <w:rPr>
                <w:szCs w:val="21"/>
              </w:rPr>
            </w:pPr>
          </w:p>
          <w:p w14:paraId="034D82D7" w14:textId="4FA11672" w:rsidR="005978F3" w:rsidRDefault="005978F3" w:rsidP="005978F3">
            <w:pPr>
              <w:spacing w:line="240" w:lineRule="exact"/>
              <w:ind w:firstLineChars="200" w:firstLine="420"/>
              <w:jc w:val="left"/>
              <w:rPr>
                <w:szCs w:val="21"/>
              </w:rPr>
            </w:pPr>
          </w:p>
          <w:p w14:paraId="71E6F0ED" w14:textId="77777777" w:rsidR="005978F3" w:rsidRDefault="005978F3" w:rsidP="005978F3">
            <w:pPr>
              <w:spacing w:line="240" w:lineRule="exact"/>
              <w:ind w:firstLineChars="200" w:firstLine="420"/>
              <w:jc w:val="left"/>
              <w:rPr>
                <w:szCs w:val="21"/>
              </w:rPr>
            </w:pPr>
          </w:p>
          <w:p w14:paraId="0A037D09" w14:textId="77777777" w:rsidR="005978F3" w:rsidRDefault="005978F3" w:rsidP="005978F3">
            <w:pPr>
              <w:spacing w:line="240" w:lineRule="exact"/>
              <w:ind w:firstLineChars="200" w:firstLine="420"/>
              <w:jc w:val="left"/>
              <w:rPr>
                <w:szCs w:val="21"/>
              </w:rPr>
            </w:pPr>
          </w:p>
          <w:p w14:paraId="38347082" w14:textId="77777777" w:rsidR="005978F3" w:rsidRDefault="005978F3" w:rsidP="005978F3">
            <w:pPr>
              <w:spacing w:line="240" w:lineRule="exact"/>
              <w:ind w:firstLineChars="200" w:firstLine="420"/>
              <w:jc w:val="left"/>
              <w:rPr>
                <w:szCs w:val="21"/>
              </w:rPr>
            </w:pPr>
          </w:p>
          <w:p w14:paraId="288D82C4" w14:textId="77777777" w:rsidR="005978F3" w:rsidRDefault="005978F3" w:rsidP="005978F3">
            <w:pPr>
              <w:spacing w:line="240" w:lineRule="exact"/>
              <w:ind w:firstLineChars="200" w:firstLine="420"/>
              <w:jc w:val="left"/>
              <w:rPr>
                <w:szCs w:val="21"/>
              </w:rPr>
            </w:pPr>
          </w:p>
          <w:p w14:paraId="202AF5FB" w14:textId="4ECCF987" w:rsidR="005978F3" w:rsidRPr="00E22994" w:rsidRDefault="005978F3" w:rsidP="005978F3">
            <w:pPr>
              <w:spacing w:line="240" w:lineRule="exact"/>
              <w:ind w:firstLineChars="200" w:firstLine="420"/>
              <w:jc w:val="left"/>
              <w:rPr>
                <w:szCs w:val="21"/>
              </w:rPr>
            </w:pPr>
          </w:p>
        </w:tc>
      </w:tr>
    </w:tbl>
    <w:p w14:paraId="72642F4F" w14:textId="20D3E115" w:rsidR="005941E0" w:rsidRDefault="005941E0" w:rsidP="00357691">
      <w:pPr>
        <w:widowControl/>
        <w:jc w:val="left"/>
        <w:rPr>
          <w:b/>
          <w:bCs/>
          <w:sz w:val="32"/>
          <w:szCs w:val="32"/>
        </w:rPr>
      </w:pPr>
    </w:p>
    <w:p w14:paraId="7B6EB738" w14:textId="77777777" w:rsidR="005941E0" w:rsidRDefault="005941E0">
      <w:pPr>
        <w:widowControl/>
        <w:jc w:val="left"/>
        <w:rPr>
          <w:b/>
          <w:bCs/>
          <w:sz w:val="32"/>
          <w:szCs w:val="32"/>
        </w:rPr>
      </w:pPr>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941E0" w:rsidRPr="00E22994" w14:paraId="3AE244A6" w14:textId="77777777" w:rsidTr="00CD02FE">
        <w:trPr>
          <w:cantSplit/>
          <w:trHeight w:val="397"/>
          <w:jc w:val="center"/>
        </w:trPr>
        <w:tc>
          <w:tcPr>
            <w:tcW w:w="1262" w:type="dxa"/>
            <w:tcBorders>
              <w:tl2br w:val="nil"/>
              <w:tr2bl w:val="nil"/>
            </w:tcBorders>
            <w:vAlign w:val="center"/>
          </w:tcPr>
          <w:p w14:paraId="6177E251" w14:textId="77777777" w:rsidR="005941E0" w:rsidRPr="00E22994" w:rsidRDefault="005941E0" w:rsidP="00CD02FE">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4F322ABF" w14:textId="4FA28BE5" w:rsidR="005941E0" w:rsidRPr="00E22994" w:rsidRDefault="005941E0" w:rsidP="00CD02FE">
            <w:pPr>
              <w:pStyle w:val="a8"/>
              <w:spacing w:line="300" w:lineRule="exact"/>
              <w:ind w:firstLineChars="0" w:firstLine="0"/>
              <w:jc w:val="center"/>
            </w:pPr>
            <w:r>
              <w:rPr>
                <w:rFonts w:hint="eastAsia"/>
              </w:rPr>
              <w:t>付传清</w:t>
            </w:r>
          </w:p>
        </w:tc>
        <w:tc>
          <w:tcPr>
            <w:tcW w:w="1276" w:type="dxa"/>
            <w:tcBorders>
              <w:tl2br w:val="nil"/>
              <w:tr2bl w:val="nil"/>
            </w:tcBorders>
            <w:vAlign w:val="center"/>
          </w:tcPr>
          <w:p w14:paraId="529EBBC0" w14:textId="77777777" w:rsidR="005941E0" w:rsidRPr="00E22994" w:rsidRDefault="005941E0" w:rsidP="00CD02F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2E9590D7" w14:textId="557B2B85" w:rsidR="005941E0" w:rsidRPr="00E22994" w:rsidRDefault="005941E0" w:rsidP="00CD02FE">
            <w:pPr>
              <w:spacing w:line="240" w:lineRule="exact"/>
              <w:jc w:val="center"/>
              <w:rPr>
                <w:szCs w:val="21"/>
              </w:rPr>
            </w:pPr>
            <w:r>
              <w:rPr>
                <w:rFonts w:hint="eastAsia"/>
                <w:szCs w:val="21"/>
              </w:rPr>
              <w:t>4</w:t>
            </w:r>
          </w:p>
        </w:tc>
      </w:tr>
      <w:tr w:rsidR="005941E0" w:rsidRPr="00E22994" w14:paraId="6205B60B" w14:textId="77777777" w:rsidTr="00CD02FE">
        <w:trPr>
          <w:trHeight w:val="397"/>
          <w:jc w:val="center"/>
        </w:trPr>
        <w:tc>
          <w:tcPr>
            <w:tcW w:w="1262" w:type="dxa"/>
            <w:tcBorders>
              <w:tl2br w:val="nil"/>
              <w:tr2bl w:val="nil"/>
            </w:tcBorders>
            <w:vAlign w:val="center"/>
          </w:tcPr>
          <w:p w14:paraId="15706528" w14:textId="77777777" w:rsidR="005941E0" w:rsidRPr="00E22994" w:rsidRDefault="005941E0" w:rsidP="00CD02FE">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13E562A3" w14:textId="5C2EFEFD" w:rsidR="005941E0" w:rsidRPr="00E22994" w:rsidRDefault="005941E0" w:rsidP="00CD02FE">
            <w:pPr>
              <w:spacing w:line="240" w:lineRule="exact"/>
              <w:jc w:val="center"/>
              <w:rPr>
                <w:szCs w:val="21"/>
              </w:rPr>
            </w:pPr>
            <w:r>
              <w:rPr>
                <w:rFonts w:hint="eastAsia"/>
                <w:szCs w:val="21"/>
              </w:rPr>
              <w:t>教授</w:t>
            </w:r>
          </w:p>
        </w:tc>
      </w:tr>
      <w:tr w:rsidR="005941E0" w:rsidRPr="00E22994" w14:paraId="198BBC7D" w14:textId="77777777" w:rsidTr="00CD02FE">
        <w:trPr>
          <w:gridAfter w:val="1"/>
          <w:wAfter w:w="7" w:type="dxa"/>
          <w:trHeight w:val="397"/>
          <w:jc w:val="center"/>
        </w:trPr>
        <w:tc>
          <w:tcPr>
            <w:tcW w:w="1262" w:type="dxa"/>
            <w:tcBorders>
              <w:tl2br w:val="nil"/>
              <w:tr2bl w:val="nil"/>
            </w:tcBorders>
            <w:vAlign w:val="center"/>
          </w:tcPr>
          <w:p w14:paraId="1025B1FE" w14:textId="77777777" w:rsidR="005941E0" w:rsidRPr="00E22994" w:rsidRDefault="005941E0" w:rsidP="00CD02F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112A29A1" w14:textId="5F33A759" w:rsidR="005941E0" w:rsidRPr="00E22994" w:rsidRDefault="005941E0" w:rsidP="00CD02FE">
            <w:pPr>
              <w:spacing w:line="240" w:lineRule="exact"/>
              <w:jc w:val="center"/>
              <w:rPr>
                <w:szCs w:val="21"/>
              </w:rPr>
            </w:pPr>
            <w:r>
              <w:rPr>
                <w:rFonts w:hint="eastAsia"/>
                <w:szCs w:val="21"/>
              </w:rPr>
              <w:t>浙江工业大学</w:t>
            </w:r>
          </w:p>
        </w:tc>
      </w:tr>
      <w:tr w:rsidR="005941E0" w:rsidRPr="00E22994" w14:paraId="210089F5" w14:textId="77777777" w:rsidTr="00CD02FE">
        <w:trPr>
          <w:gridAfter w:val="1"/>
          <w:wAfter w:w="7" w:type="dxa"/>
          <w:trHeight w:val="372"/>
          <w:jc w:val="center"/>
        </w:trPr>
        <w:tc>
          <w:tcPr>
            <w:tcW w:w="1262" w:type="dxa"/>
            <w:vMerge w:val="restart"/>
            <w:tcBorders>
              <w:tl2br w:val="nil"/>
              <w:tr2bl w:val="nil"/>
            </w:tcBorders>
            <w:vAlign w:val="center"/>
          </w:tcPr>
          <w:p w14:paraId="20CAC754" w14:textId="77777777" w:rsidR="005941E0" w:rsidRPr="00E22994" w:rsidRDefault="005941E0" w:rsidP="00CD02F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1E4D92AC" w14:textId="48091DD0" w:rsidR="005941E0" w:rsidRPr="00E22994" w:rsidRDefault="006F152B" w:rsidP="00CD02FE">
            <w:pPr>
              <w:spacing w:line="240" w:lineRule="exact"/>
              <w:jc w:val="center"/>
              <w:rPr>
                <w:szCs w:val="21"/>
              </w:rPr>
            </w:pPr>
            <w:r>
              <w:rPr>
                <w:rFonts w:hint="eastAsia"/>
                <w:szCs w:val="21"/>
              </w:rPr>
              <w:t>浙江大学</w:t>
            </w:r>
          </w:p>
        </w:tc>
      </w:tr>
      <w:tr w:rsidR="005941E0" w:rsidRPr="00E22994" w14:paraId="35E30FA1" w14:textId="77777777" w:rsidTr="00CD02FE">
        <w:trPr>
          <w:gridAfter w:val="1"/>
          <w:wAfter w:w="7" w:type="dxa"/>
          <w:trHeight w:val="397"/>
          <w:jc w:val="center"/>
        </w:trPr>
        <w:tc>
          <w:tcPr>
            <w:tcW w:w="1262" w:type="dxa"/>
            <w:vMerge/>
            <w:tcBorders>
              <w:tl2br w:val="nil"/>
              <w:tr2bl w:val="nil"/>
            </w:tcBorders>
            <w:vAlign w:val="center"/>
          </w:tcPr>
          <w:p w14:paraId="2CB93BB2" w14:textId="77777777" w:rsidR="005941E0" w:rsidRPr="00E22994" w:rsidRDefault="005941E0" w:rsidP="00CD02FE">
            <w:pPr>
              <w:spacing w:line="240" w:lineRule="exact"/>
              <w:jc w:val="center"/>
              <w:rPr>
                <w:szCs w:val="21"/>
              </w:rPr>
            </w:pPr>
          </w:p>
        </w:tc>
        <w:tc>
          <w:tcPr>
            <w:tcW w:w="8308" w:type="dxa"/>
            <w:gridSpan w:val="3"/>
            <w:vMerge/>
            <w:tcBorders>
              <w:tl2br w:val="nil"/>
              <w:tr2bl w:val="nil"/>
            </w:tcBorders>
            <w:vAlign w:val="center"/>
          </w:tcPr>
          <w:p w14:paraId="5933DE46" w14:textId="77777777" w:rsidR="005941E0" w:rsidRPr="00E22994" w:rsidRDefault="005941E0" w:rsidP="00CD02FE">
            <w:pPr>
              <w:spacing w:line="240" w:lineRule="exact"/>
              <w:jc w:val="center"/>
              <w:rPr>
                <w:szCs w:val="21"/>
              </w:rPr>
            </w:pPr>
          </w:p>
        </w:tc>
      </w:tr>
      <w:tr w:rsidR="005941E0" w:rsidRPr="00E22994" w14:paraId="5FF14D77" w14:textId="77777777" w:rsidTr="00CD02FE">
        <w:trPr>
          <w:trHeight w:val="1382"/>
          <w:jc w:val="center"/>
        </w:trPr>
        <w:tc>
          <w:tcPr>
            <w:tcW w:w="9577" w:type="dxa"/>
            <w:gridSpan w:val="5"/>
            <w:tcBorders>
              <w:tl2br w:val="nil"/>
              <w:tr2bl w:val="nil"/>
            </w:tcBorders>
          </w:tcPr>
          <w:p w14:paraId="62DB520D" w14:textId="77777777" w:rsidR="005941E0" w:rsidRDefault="005941E0" w:rsidP="00CD02FE">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12E7B044" w14:textId="77777777" w:rsidR="005941E0" w:rsidRDefault="005941E0" w:rsidP="00CD02FE">
            <w:pPr>
              <w:spacing w:line="240" w:lineRule="exact"/>
              <w:jc w:val="left"/>
              <w:rPr>
                <w:szCs w:val="21"/>
              </w:rPr>
            </w:pPr>
          </w:p>
          <w:p w14:paraId="5D61D7A0" w14:textId="540A4308" w:rsidR="005941E0" w:rsidRDefault="005941E0" w:rsidP="00CD02FE">
            <w:pPr>
              <w:spacing w:line="240" w:lineRule="exact"/>
              <w:ind w:firstLineChars="200" w:firstLine="420"/>
              <w:jc w:val="left"/>
              <w:rPr>
                <w:szCs w:val="21"/>
              </w:rPr>
            </w:pPr>
            <w:r w:rsidRPr="00357691">
              <w:rPr>
                <w:rFonts w:hint="eastAsia"/>
                <w:szCs w:val="21"/>
              </w:rPr>
              <w:t>是代表作</w:t>
            </w:r>
            <w:r>
              <w:rPr>
                <w:rFonts w:hint="eastAsia"/>
                <w:szCs w:val="21"/>
              </w:rPr>
              <w:t>[4</w:t>
            </w:r>
            <w:r w:rsidRPr="00357691">
              <w:rPr>
                <w:rFonts w:hint="eastAsia"/>
                <w:szCs w:val="21"/>
              </w:rPr>
              <w:t>]</w:t>
            </w:r>
            <w:r w:rsidRPr="00357691">
              <w:rPr>
                <w:rFonts w:hint="eastAsia"/>
                <w:szCs w:val="21"/>
              </w:rPr>
              <w:t>的作者之一，在“重要科学发现点”中所列第</w:t>
            </w:r>
            <w:r>
              <w:rPr>
                <w:rFonts w:hint="eastAsia"/>
                <w:szCs w:val="21"/>
              </w:rPr>
              <w:t>3</w:t>
            </w:r>
            <w:r w:rsidRPr="00357691">
              <w:rPr>
                <w:rFonts w:hint="eastAsia"/>
                <w:szCs w:val="21"/>
              </w:rPr>
              <w:t>条做出了实质性贡献。</w:t>
            </w:r>
          </w:p>
          <w:p w14:paraId="0D99F470" w14:textId="77777777" w:rsidR="005941E0" w:rsidRPr="00357691" w:rsidRDefault="005941E0" w:rsidP="00CD02FE">
            <w:pPr>
              <w:spacing w:line="240" w:lineRule="exact"/>
              <w:ind w:firstLineChars="200" w:firstLine="420"/>
              <w:jc w:val="left"/>
              <w:rPr>
                <w:szCs w:val="21"/>
              </w:rPr>
            </w:pPr>
          </w:p>
          <w:p w14:paraId="664321F6" w14:textId="77777777" w:rsidR="005941E0" w:rsidRPr="005941E0" w:rsidRDefault="005941E0" w:rsidP="00CD02FE">
            <w:pPr>
              <w:spacing w:line="240" w:lineRule="exact"/>
              <w:ind w:firstLineChars="200" w:firstLine="420"/>
              <w:jc w:val="left"/>
              <w:rPr>
                <w:szCs w:val="21"/>
              </w:rPr>
            </w:pPr>
          </w:p>
          <w:p w14:paraId="387AB9D4" w14:textId="77777777" w:rsidR="005941E0" w:rsidRDefault="005941E0" w:rsidP="00CD02FE">
            <w:pPr>
              <w:spacing w:line="240" w:lineRule="exact"/>
              <w:ind w:firstLineChars="200" w:firstLine="420"/>
              <w:jc w:val="left"/>
              <w:rPr>
                <w:szCs w:val="21"/>
              </w:rPr>
            </w:pPr>
          </w:p>
          <w:p w14:paraId="5737BD3A" w14:textId="77777777" w:rsidR="005941E0" w:rsidRDefault="005941E0" w:rsidP="00CD02FE">
            <w:pPr>
              <w:spacing w:line="240" w:lineRule="exact"/>
              <w:ind w:firstLineChars="200" w:firstLine="420"/>
              <w:jc w:val="left"/>
              <w:rPr>
                <w:szCs w:val="21"/>
              </w:rPr>
            </w:pPr>
          </w:p>
          <w:p w14:paraId="1063314A" w14:textId="77777777" w:rsidR="005941E0" w:rsidRDefault="005941E0" w:rsidP="00CD02FE">
            <w:pPr>
              <w:spacing w:line="240" w:lineRule="exact"/>
              <w:ind w:firstLineChars="200" w:firstLine="420"/>
              <w:jc w:val="left"/>
              <w:rPr>
                <w:szCs w:val="21"/>
              </w:rPr>
            </w:pPr>
          </w:p>
          <w:p w14:paraId="4866A7D8" w14:textId="77777777" w:rsidR="005941E0" w:rsidRDefault="005941E0" w:rsidP="00CD02FE">
            <w:pPr>
              <w:spacing w:line="240" w:lineRule="exact"/>
              <w:ind w:firstLineChars="200" w:firstLine="420"/>
              <w:jc w:val="left"/>
              <w:rPr>
                <w:szCs w:val="21"/>
              </w:rPr>
            </w:pPr>
          </w:p>
          <w:p w14:paraId="2541D9A5" w14:textId="77777777" w:rsidR="005941E0" w:rsidRDefault="005941E0" w:rsidP="00CD02FE">
            <w:pPr>
              <w:spacing w:line="240" w:lineRule="exact"/>
              <w:ind w:firstLineChars="200" w:firstLine="420"/>
              <w:jc w:val="left"/>
              <w:rPr>
                <w:szCs w:val="21"/>
              </w:rPr>
            </w:pPr>
          </w:p>
          <w:p w14:paraId="6A47500D" w14:textId="77777777" w:rsidR="005941E0" w:rsidRDefault="005941E0" w:rsidP="00CD02FE">
            <w:pPr>
              <w:spacing w:line="240" w:lineRule="exact"/>
              <w:ind w:firstLineChars="200" w:firstLine="420"/>
              <w:jc w:val="left"/>
              <w:rPr>
                <w:szCs w:val="21"/>
              </w:rPr>
            </w:pPr>
          </w:p>
          <w:p w14:paraId="4CD6FD01" w14:textId="77777777" w:rsidR="005941E0" w:rsidRDefault="005941E0" w:rsidP="00CD02FE">
            <w:pPr>
              <w:spacing w:line="240" w:lineRule="exact"/>
              <w:ind w:firstLineChars="200" w:firstLine="420"/>
              <w:jc w:val="left"/>
              <w:rPr>
                <w:szCs w:val="21"/>
              </w:rPr>
            </w:pPr>
          </w:p>
          <w:p w14:paraId="6EB4F9FC" w14:textId="77777777" w:rsidR="005941E0" w:rsidRDefault="005941E0" w:rsidP="00CD02FE">
            <w:pPr>
              <w:spacing w:line="240" w:lineRule="exact"/>
              <w:ind w:firstLineChars="200" w:firstLine="420"/>
              <w:jc w:val="left"/>
              <w:rPr>
                <w:szCs w:val="21"/>
              </w:rPr>
            </w:pPr>
          </w:p>
          <w:p w14:paraId="2FE72498" w14:textId="77777777" w:rsidR="005941E0" w:rsidRDefault="005941E0" w:rsidP="00CD02FE">
            <w:pPr>
              <w:spacing w:line="240" w:lineRule="exact"/>
              <w:ind w:firstLineChars="200" w:firstLine="420"/>
              <w:jc w:val="left"/>
              <w:rPr>
                <w:szCs w:val="21"/>
              </w:rPr>
            </w:pPr>
          </w:p>
          <w:p w14:paraId="5173B25C" w14:textId="77777777" w:rsidR="005941E0" w:rsidRDefault="005941E0" w:rsidP="00CD02FE">
            <w:pPr>
              <w:spacing w:line="240" w:lineRule="exact"/>
              <w:ind w:firstLineChars="200" w:firstLine="420"/>
              <w:jc w:val="left"/>
              <w:rPr>
                <w:szCs w:val="21"/>
              </w:rPr>
            </w:pPr>
          </w:p>
          <w:p w14:paraId="5E8E56C6" w14:textId="77777777" w:rsidR="005941E0" w:rsidRDefault="005941E0" w:rsidP="00CD02FE">
            <w:pPr>
              <w:spacing w:line="240" w:lineRule="exact"/>
              <w:ind w:firstLineChars="200" w:firstLine="420"/>
              <w:jc w:val="left"/>
              <w:rPr>
                <w:szCs w:val="21"/>
              </w:rPr>
            </w:pPr>
          </w:p>
          <w:p w14:paraId="15A3E497" w14:textId="77777777" w:rsidR="005941E0" w:rsidRDefault="005941E0" w:rsidP="00CD02FE">
            <w:pPr>
              <w:spacing w:line="240" w:lineRule="exact"/>
              <w:ind w:firstLineChars="200" w:firstLine="420"/>
              <w:jc w:val="left"/>
              <w:rPr>
                <w:szCs w:val="21"/>
              </w:rPr>
            </w:pPr>
          </w:p>
          <w:p w14:paraId="4B853598" w14:textId="77777777" w:rsidR="005941E0" w:rsidRDefault="005941E0" w:rsidP="00CD02FE">
            <w:pPr>
              <w:spacing w:line="240" w:lineRule="exact"/>
              <w:ind w:firstLineChars="200" w:firstLine="420"/>
              <w:jc w:val="left"/>
              <w:rPr>
                <w:szCs w:val="21"/>
              </w:rPr>
            </w:pPr>
          </w:p>
          <w:p w14:paraId="5065DFA9" w14:textId="77777777" w:rsidR="005941E0" w:rsidRDefault="005941E0" w:rsidP="00CD02FE">
            <w:pPr>
              <w:spacing w:line="240" w:lineRule="exact"/>
              <w:ind w:firstLineChars="200" w:firstLine="420"/>
              <w:jc w:val="left"/>
              <w:rPr>
                <w:szCs w:val="21"/>
              </w:rPr>
            </w:pPr>
          </w:p>
          <w:p w14:paraId="6F422F42" w14:textId="77777777" w:rsidR="005941E0" w:rsidRDefault="005941E0" w:rsidP="00CD02FE">
            <w:pPr>
              <w:spacing w:line="240" w:lineRule="exact"/>
              <w:ind w:firstLineChars="200" w:firstLine="420"/>
              <w:jc w:val="left"/>
              <w:rPr>
                <w:szCs w:val="21"/>
              </w:rPr>
            </w:pPr>
          </w:p>
          <w:p w14:paraId="591BE126" w14:textId="77777777" w:rsidR="005941E0" w:rsidRDefault="005941E0" w:rsidP="00CD02FE">
            <w:pPr>
              <w:spacing w:line="240" w:lineRule="exact"/>
              <w:ind w:firstLineChars="200" w:firstLine="420"/>
              <w:jc w:val="left"/>
              <w:rPr>
                <w:szCs w:val="21"/>
              </w:rPr>
            </w:pPr>
          </w:p>
          <w:p w14:paraId="1D99577B" w14:textId="77777777" w:rsidR="005941E0" w:rsidRDefault="005941E0" w:rsidP="00CD02FE">
            <w:pPr>
              <w:spacing w:line="240" w:lineRule="exact"/>
              <w:ind w:firstLineChars="200" w:firstLine="420"/>
              <w:jc w:val="left"/>
              <w:rPr>
                <w:szCs w:val="21"/>
              </w:rPr>
            </w:pPr>
          </w:p>
          <w:p w14:paraId="1EBDDA02" w14:textId="77777777" w:rsidR="005941E0" w:rsidRDefault="005941E0" w:rsidP="00CD02FE">
            <w:pPr>
              <w:spacing w:line="240" w:lineRule="exact"/>
              <w:ind w:firstLineChars="200" w:firstLine="420"/>
              <w:jc w:val="left"/>
              <w:rPr>
                <w:szCs w:val="21"/>
              </w:rPr>
            </w:pPr>
          </w:p>
          <w:p w14:paraId="74614DC6" w14:textId="77777777" w:rsidR="005941E0" w:rsidRDefault="005941E0" w:rsidP="00CD02FE">
            <w:pPr>
              <w:spacing w:line="240" w:lineRule="exact"/>
              <w:ind w:firstLineChars="200" w:firstLine="420"/>
              <w:jc w:val="left"/>
              <w:rPr>
                <w:szCs w:val="21"/>
              </w:rPr>
            </w:pPr>
          </w:p>
          <w:p w14:paraId="53F196F8" w14:textId="77777777" w:rsidR="005941E0" w:rsidRDefault="005941E0" w:rsidP="00CD02FE">
            <w:pPr>
              <w:spacing w:line="240" w:lineRule="exact"/>
              <w:ind w:firstLineChars="200" w:firstLine="420"/>
              <w:jc w:val="left"/>
              <w:rPr>
                <w:szCs w:val="21"/>
              </w:rPr>
            </w:pPr>
          </w:p>
          <w:p w14:paraId="7639939D" w14:textId="77777777" w:rsidR="005941E0" w:rsidRDefault="005941E0" w:rsidP="00CD02FE">
            <w:pPr>
              <w:spacing w:line="240" w:lineRule="exact"/>
              <w:ind w:firstLineChars="200" w:firstLine="420"/>
              <w:jc w:val="left"/>
              <w:rPr>
                <w:szCs w:val="21"/>
              </w:rPr>
            </w:pPr>
          </w:p>
          <w:p w14:paraId="19E0E0FA" w14:textId="77777777" w:rsidR="005941E0" w:rsidRDefault="005941E0" w:rsidP="00CD02FE">
            <w:pPr>
              <w:spacing w:line="240" w:lineRule="exact"/>
              <w:ind w:firstLineChars="200" w:firstLine="420"/>
              <w:jc w:val="left"/>
              <w:rPr>
                <w:szCs w:val="21"/>
              </w:rPr>
            </w:pPr>
          </w:p>
          <w:p w14:paraId="6323A2DF" w14:textId="77777777" w:rsidR="005941E0" w:rsidRDefault="005941E0" w:rsidP="00CD02FE">
            <w:pPr>
              <w:spacing w:line="240" w:lineRule="exact"/>
              <w:ind w:firstLineChars="200" w:firstLine="420"/>
              <w:jc w:val="left"/>
              <w:rPr>
                <w:szCs w:val="21"/>
              </w:rPr>
            </w:pPr>
          </w:p>
          <w:p w14:paraId="692C2CDC" w14:textId="77777777" w:rsidR="005941E0" w:rsidRDefault="005941E0" w:rsidP="00CD02FE">
            <w:pPr>
              <w:spacing w:line="240" w:lineRule="exact"/>
              <w:ind w:firstLineChars="200" w:firstLine="420"/>
              <w:jc w:val="left"/>
              <w:rPr>
                <w:szCs w:val="21"/>
              </w:rPr>
            </w:pPr>
          </w:p>
          <w:p w14:paraId="5EC1EAAF" w14:textId="77777777" w:rsidR="005941E0" w:rsidRDefault="005941E0" w:rsidP="00CD02FE">
            <w:pPr>
              <w:spacing w:line="240" w:lineRule="exact"/>
              <w:ind w:firstLineChars="200" w:firstLine="420"/>
              <w:jc w:val="left"/>
              <w:rPr>
                <w:szCs w:val="21"/>
              </w:rPr>
            </w:pPr>
          </w:p>
          <w:p w14:paraId="50551197" w14:textId="77777777" w:rsidR="005941E0" w:rsidRDefault="005941E0" w:rsidP="00CD02FE">
            <w:pPr>
              <w:spacing w:line="240" w:lineRule="exact"/>
              <w:ind w:firstLineChars="200" w:firstLine="420"/>
              <w:jc w:val="left"/>
              <w:rPr>
                <w:szCs w:val="21"/>
              </w:rPr>
            </w:pPr>
          </w:p>
          <w:p w14:paraId="6A90BBC6" w14:textId="77777777" w:rsidR="005941E0" w:rsidRDefault="005941E0" w:rsidP="00CD02FE">
            <w:pPr>
              <w:spacing w:line="240" w:lineRule="exact"/>
              <w:ind w:firstLineChars="200" w:firstLine="420"/>
              <w:jc w:val="left"/>
              <w:rPr>
                <w:szCs w:val="21"/>
              </w:rPr>
            </w:pPr>
          </w:p>
          <w:p w14:paraId="4D8086AD" w14:textId="77777777" w:rsidR="005941E0" w:rsidRDefault="005941E0" w:rsidP="00CD02FE">
            <w:pPr>
              <w:spacing w:line="240" w:lineRule="exact"/>
              <w:ind w:firstLineChars="200" w:firstLine="420"/>
              <w:jc w:val="left"/>
              <w:rPr>
                <w:szCs w:val="21"/>
              </w:rPr>
            </w:pPr>
          </w:p>
          <w:p w14:paraId="56BB7C54" w14:textId="77777777" w:rsidR="005941E0" w:rsidRDefault="005941E0" w:rsidP="00CD02FE">
            <w:pPr>
              <w:spacing w:line="240" w:lineRule="exact"/>
              <w:ind w:firstLineChars="200" w:firstLine="420"/>
              <w:jc w:val="left"/>
              <w:rPr>
                <w:szCs w:val="21"/>
              </w:rPr>
            </w:pPr>
          </w:p>
          <w:p w14:paraId="719D886A" w14:textId="77777777" w:rsidR="005941E0" w:rsidRDefault="005941E0" w:rsidP="00CD02FE">
            <w:pPr>
              <w:spacing w:line="240" w:lineRule="exact"/>
              <w:ind w:firstLineChars="200" w:firstLine="420"/>
              <w:jc w:val="left"/>
              <w:rPr>
                <w:szCs w:val="21"/>
              </w:rPr>
            </w:pPr>
          </w:p>
          <w:p w14:paraId="43874BE9" w14:textId="77777777" w:rsidR="005941E0" w:rsidRDefault="005941E0" w:rsidP="00CD02FE">
            <w:pPr>
              <w:spacing w:line="240" w:lineRule="exact"/>
              <w:ind w:firstLineChars="200" w:firstLine="420"/>
              <w:jc w:val="left"/>
              <w:rPr>
                <w:szCs w:val="21"/>
              </w:rPr>
            </w:pPr>
          </w:p>
          <w:p w14:paraId="3877F7CC" w14:textId="77777777" w:rsidR="005941E0" w:rsidRDefault="005941E0" w:rsidP="00CD02FE">
            <w:pPr>
              <w:spacing w:line="240" w:lineRule="exact"/>
              <w:ind w:firstLineChars="200" w:firstLine="420"/>
              <w:jc w:val="left"/>
              <w:rPr>
                <w:szCs w:val="21"/>
              </w:rPr>
            </w:pPr>
          </w:p>
          <w:p w14:paraId="6D6A11E4" w14:textId="77777777" w:rsidR="005941E0" w:rsidRDefault="005941E0" w:rsidP="00CD02FE">
            <w:pPr>
              <w:spacing w:line="240" w:lineRule="exact"/>
              <w:ind w:firstLineChars="200" w:firstLine="420"/>
              <w:jc w:val="left"/>
              <w:rPr>
                <w:szCs w:val="21"/>
              </w:rPr>
            </w:pPr>
          </w:p>
          <w:p w14:paraId="193D4E4B" w14:textId="77777777" w:rsidR="005941E0" w:rsidRPr="00E22994" w:rsidRDefault="005941E0" w:rsidP="00CD02FE">
            <w:pPr>
              <w:spacing w:line="240" w:lineRule="exact"/>
              <w:ind w:firstLineChars="200" w:firstLine="420"/>
              <w:jc w:val="left"/>
              <w:rPr>
                <w:szCs w:val="21"/>
              </w:rPr>
            </w:pPr>
          </w:p>
        </w:tc>
      </w:tr>
    </w:tbl>
    <w:p w14:paraId="2B9C28BF" w14:textId="54735776" w:rsidR="005941E0" w:rsidRDefault="005941E0" w:rsidP="00357691">
      <w:pPr>
        <w:widowControl/>
        <w:jc w:val="left"/>
        <w:rPr>
          <w:b/>
          <w:bCs/>
          <w:sz w:val="32"/>
          <w:szCs w:val="32"/>
        </w:rPr>
      </w:pPr>
    </w:p>
    <w:p w14:paraId="67EF3217" w14:textId="77777777" w:rsidR="005941E0" w:rsidRDefault="005941E0">
      <w:pPr>
        <w:widowControl/>
        <w:jc w:val="left"/>
        <w:rPr>
          <w:b/>
          <w:bCs/>
          <w:sz w:val="32"/>
          <w:szCs w:val="32"/>
        </w:rPr>
      </w:pPr>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941E0" w:rsidRPr="00E22994" w14:paraId="3AB11D9C" w14:textId="77777777" w:rsidTr="00CD02FE">
        <w:trPr>
          <w:cantSplit/>
          <w:trHeight w:val="397"/>
          <w:jc w:val="center"/>
        </w:trPr>
        <w:tc>
          <w:tcPr>
            <w:tcW w:w="1262" w:type="dxa"/>
            <w:tcBorders>
              <w:tl2br w:val="nil"/>
              <w:tr2bl w:val="nil"/>
            </w:tcBorders>
            <w:vAlign w:val="center"/>
          </w:tcPr>
          <w:p w14:paraId="5E618F98" w14:textId="77777777" w:rsidR="005941E0" w:rsidRPr="00E22994" w:rsidRDefault="005941E0" w:rsidP="00CD02FE">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5FCEA1FE" w14:textId="33F9ECFC" w:rsidR="005941E0" w:rsidRPr="00E22994" w:rsidRDefault="005941E0" w:rsidP="00CD02FE">
            <w:pPr>
              <w:pStyle w:val="a8"/>
              <w:spacing w:line="300" w:lineRule="exact"/>
              <w:ind w:firstLineChars="0" w:firstLine="0"/>
              <w:jc w:val="center"/>
            </w:pPr>
            <w:r>
              <w:rPr>
                <w:rFonts w:hint="eastAsia"/>
              </w:rPr>
              <w:t>叶海隆</w:t>
            </w:r>
          </w:p>
        </w:tc>
        <w:tc>
          <w:tcPr>
            <w:tcW w:w="1276" w:type="dxa"/>
            <w:tcBorders>
              <w:tl2br w:val="nil"/>
              <w:tr2bl w:val="nil"/>
            </w:tcBorders>
            <w:vAlign w:val="center"/>
          </w:tcPr>
          <w:p w14:paraId="15297D12" w14:textId="77777777" w:rsidR="005941E0" w:rsidRPr="00E22994" w:rsidRDefault="005941E0" w:rsidP="00CD02F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73AFCF50" w14:textId="395036D5" w:rsidR="005941E0" w:rsidRPr="00E22994" w:rsidRDefault="005941E0" w:rsidP="00CD02FE">
            <w:pPr>
              <w:spacing w:line="240" w:lineRule="exact"/>
              <w:jc w:val="center"/>
              <w:rPr>
                <w:szCs w:val="21"/>
              </w:rPr>
            </w:pPr>
            <w:r>
              <w:rPr>
                <w:rFonts w:hint="eastAsia"/>
                <w:szCs w:val="21"/>
              </w:rPr>
              <w:t>5</w:t>
            </w:r>
          </w:p>
        </w:tc>
      </w:tr>
      <w:tr w:rsidR="005941E0" w:rsidRPr="00E22994" w14:paraId="08B71E39" w14:textId="77777777" w:rsidTr="00CD02FE">
        <w:trPr>
          <w:trHeight w:val="397"/>
          <w:jc w:val="center"/>
        </w:trPr>
        <w:tc>
          <w:tcPr>
            <w:tcW w:w="1262" w:type="dxa"/>
            <w:tcBorders>
              <w:tl2br w:val="nil"/>
              <w:tr2bl w:val="nil"/>
            </w:tcBorders>
            <w:vAlign w:val="center"/>
          </w:tcPr>
          <w:p w14:paraId="37C9B2BA" w14:textId="77777777" w:rsidR="005941E0" w:rsidRPr="00E22994" w:rsidRDefault="005941E0" w:rsidP="00CD02FE">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4FDA673B" w14:textId="77777777" w:rsidR="005941E0" w:rsidRPr="00E22994" w:rsidRDefault="005941E0" w:rsidP="00CD02FE">
            <w:pPr>
              <w:spacing w:line="240" w:lineRule="exact"/>
              <w:jc w:val="center"/>
              <w:rPr>
                <w:szCs w:val="21"/>
              </w:rPr>
            </w:pPr>
            <w:r>
              <w:rPr>
                <w:rFonts w:hint="eastAsia"/>
                <w:szCs w:val="21"/>
              </w:rPr>
              <w:t>副教授</w:t>
            </w:r>
          </w:p>
        </w:tc>
      </w:tr>
      <w:tr w:rsidR="005941E0" w:rsidRPr="00E22994" w14:paraId="7B499E50" w14:textId="77777777" w:rsidTr="00CD02FE">
        <w:trPr>
          <w:gridAfter w:val="1"/>
          <w:wAfter w:w="7" w:type="dxa"/>
          <w:trHeight w:val="397"/>
          <w:jc w:val="center"/>
        </w:trPr>
        <w:tc>
          <w:tcPr>
            <w:tcW w:w="1262" w:type="dxa"/>
            <w:tcBorders>
              <w:tl2br w:val="nil"/>
              <w:tr2bl w:val="nil"/>
            </w:tcBorders>
            <w:vAlign w:val="center"/>
          </w:tcPr>
          <w:p w14:paraId="740F37BC" w14:textId="77777777" w:rsidR="005941E0" w:rsidRPr="00E22994" w:rsidRDefault="005941E0" w:rsidP="00CD02F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06DA2EFF" w14:textId="3D363FCB" w:rsidR="005941E0" w:rsidRPr="00E22994" w:rsidRDefault="005941E0" w:rsidP="00CD02FE">
            <w:pPr>
              <w:spacing w:line="240" w:lineRule="exact"/>
              <w:jc w:val="center"/>
              <w:rPr>
                <w:szCs w:val="21"/>
              </w:rPr>
            </w:pPr>
            <w:r>
              <w:rPr>
                <w:rFonts w:hint="eastAsia"/>
                <w:szCs w:val="21"/>
              </w:rPr>
              <w:t>香港大学</w:t>
            </w:r>
          </w:p>
        </w:tc>
      </w:tr>
      <w:tr w:rsidR="005941E0" w:rsidRPr="00E22994" w14:paraId="48793F0B" w14:textId="77777777" w:rsidTr="00CD02FE">
        <w:trPr>
          <w:gridAfter w:val="1"/>
          <w:wAfter w:w="7" w:type="dxa"/>
          <w:trHeight w:val="372"/>
          <w:jc w:val="center"/>
        </w:trPr>
        <w:tc>
          <w:tcPr>
            <w:tcW w:w="1262" w:type="dxa"/>
            <w:vMerge w:val="restart"/>
            <w:tcBorders>
              <w:tl2br w:val="nil"/>
              <w:tr2bl w:val="nil"/>
            </w:tcBorders>
            <w:vAlign w:val="center"/>
          </w:tcPr>
          <w:p w14:paraId="524B4D4F" w14:textId="77777777" w:rsidR="005941E0" w:rsidRPr="00E22994" w:rsidRDefault="005941E0" w:rsidP="00CD02F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2DE1BF6B" w14:textId="22CA9DD8" w:rsidR="005941E0" w:rsidRPr="00E22994" w:rsidRDefault="005941E0" w:rsidP="00CD02FE">
            <w:pPr>
              <w:spacing w:line="240" w:lineRule="exact"/>
              <w:jc w:val="center"/>
              <w:rPr>
                <w:szCs w:val="21"/>
              </w:rPr>
            </w:pPr>
            <w:r>
              <w:rPr>
                <w:rFonts w:hint="eastAsia"/>
                <w:szCs w:val="21"/>
              </w:rPr>
              <w:t>浙江大学</w:t>
            </w:r>
          </w:p>
        </w:tc>
      </w:tr>
      <w:tr w:rsidR="005941E0" w:rsidRPr="00E22994" w14:paraId="567BE61C" w14:textId="77777777" w:rsidTr="00CD02FE">
        <w:trPr>
          <w:gridAfter w:val="1"/>
          <w:wAfter w:w="7" w:type="dxa"/>
          <w:trHeight w:val="397"/>
          <w:jc w:val="center"/>
        </w:trPr>
        <w:tc>
          <w:tcPr>
            <w:tcW w:w="1262" w:type="dxa"/>
            <w:vMerge/>
            <w:tcBorders>
              <w:tl2br w:val="nil"/>
              <w:tr2bl w:val="nil"/>
            </w:tcBorders>
            <w:vAlign w:val="center"/>
          </w:tcPr>
          <w:p w14:paraId="6E74544C" w14:textId="77777777" w:rsidR="005941E0" w:rsidRPr="00E22994" w:rsidRDefault="005941E0" w:rsidP="00CD02FE">
            <w:pPr>
              <w:spacing w:line="240" w:lineRule="exact"/>
              <w:jc w:val="center"/>
              <w:rPr>
                <w:szCs w:val="21"/>
              </w:rPr>
            </w:pPr>
          </w:p>
        </w:tc>
        <w:tc>
          <w:tcPr>
            <w:tcW w:w="8308" w:type="dxa"/>
            <w:gridSpan w:val="3"/>
            <w:vMerge/>
            <w:tcBorders>
              <w:tl2br w:val="nil"/>
              <w:tr2bl w:val="nil"/>
            </w:tcBorders>
            <w:vAlign w:val="center"/>
          </w:tcPr>
          <w:p w14:paraId="7FD2D680" w14:textId="77777777" w:rsidR="005941E0" w:rsidRPr="00E22994" w:rsidRDefault="005941E0" w:rsidP="00CD02FE">
            <w:pPr>
              <w:spacing w:line="240" w:lineRule="exact"/>
              <w:jc w:val="center"/>
              <w:rPr>
                <w:szCs w:val="21"/>
              </w:rPr>
            </w:pPr>
          </w:p>
        </w:tc>
      </w:tr>
      <w:tr w:rsidR="005941E0" w:rsidRPr="00E22994" w14:paraId="34700806" w14:textId="77777777" w:rsidTr="00CD02FE">
        <w:trPr>
          <w:trHeight w:val="1382"/>
          <w:jc w:val="center"/>
        </w:trPr>
        <w:tc>
          <w:tcPr>
            <w:tcW w:w="9577" w:type="dxa"/>
            <w:gridSpan w:val="5"/>
            <w:tcBorders>
              <w:tl2br w:val="nil"/>
              <w:tr2bl w:val="nil"/>
            </w:tcBorders>
          </w:tcPr>
          <w:p w14:paraId="6A379284" w14:textId="77777777" w:rsidR="005941E0" w:rsidRDefault="005941E0" w:rsidP="00CD02FE">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70FCC3B1" w14:textId="77777777" w:rsidR="005941E0" w:rsidRDefault="005941E0" w:rsidP="00CD02FE">
            <w:pPr>
              <w:spacing w:line="240" w:lineRule="exact"/>
              <w:jc w:val="left"/>
              <w:rPr>
                <w:szCs w:val="21"/>
              </w:rPr>
            </w:pPr>
          </w:p>
          <w:p w14:paraId="2BEC532A" w14:textId="7E5D3E6B" w:rsidR="005941E0" w:rsidRDefault="005941E0" w:rsidP="00CD02FE">
            <w:pPr>
              <w:spacing w:line="240" w:lineRule="exact"/>
              <w:ind w:firstLineChars="200" w:firstLine="420"/>
              <w:jc w:val="left"/>
              <w:rPr>
                <w:szCs w:val="21"/>
              </w:rPr>
            </w:pPr>
            <w:r w:rsidRPr="00357691">
              <w:rPr>
                <w:rFonts w:hint="eastAsia"/>
                <w:szCs w:val="21"/>
              </w:rPr>
              <w:t>是代表作</w:t>
            </w:r>
            <w:r>
              <w:rPr>
                <w:rFonts w:hint="eastAsia"/>
                <w:szCs w:val="21"/>
              </w:rPr>
              <w:t>[4</w:t>
            </w:r>
            <w:r w:rsidRPr="00357691">
              <w:rPr>
                <w:rFonts w:hint="eastAsia"/>
                <w:szCs w:val="21"/>
              </w:rPr>
              <w:t>]</w:t>
            </w:r>
            <w:r w:rsidRPr="00357691">
              <w:rPr>
                <w:rFonts w:hint="eastAsia"/>
                <w:szCs w:val="21"/>
              </w:rPr>
              <w:t>的作者之一，在“重要科学发现点”中所列第</w:t>
            </w:r>
            <w:r>
              <w:rPr>
                <w:rFonts w:hint="eastAsia"/>
                <w:szCs w:val="21"/>
              </w:rPr>
              <w:t>3</w:t>
            </w:r>
            <w:r w:rsidRPr="00357691">
              <w:rPr>
                <w:rFonts w:hint="eastAsia"/>
                <w:szCs w:val="21"/>
              </w:rPr>
              <w:t>条做出了实质性贡献。</w:t>
            </w:r>
          </w:p>
          <w:p w14:paraId="243F4176" w14:textId="77777777" w:rsidR="005941E0" w:rsidRPr="00357691" w:rsidRDefault="005941E0" w:rsidP="00CD02FE">
            <w:pPr>
              <w:spacing w:line="240" w:lineRule="exact"/>
              <w:ind w:firstLineChars="200" w:firstLine="420"/>
              <w:jc w:val="left"/>
              <w:rPr>
                <w:szCs w:val="21"/>
              </w:rPr>
            </w:pPr>
          </w:p>
          <w:p w14:paraId="29BEFF1F" w14:textId="77777777" w:rsidR="005941E0" w:rsidRPr="005941E0" w:rsidRDefault="005941E0" w:rsidP="00CD02FE">
            <w:pPr>
              <w:spacing w:line="240" w:lineRule="exact"/>
              <w:ind w:firstLineChars="200" w:firstLine="420"/>
              <w:jc w:val="left"/>
              <w:rPr>
                <w:szCs w:val="21"/>
              </w:rPr>
            </w:pPr>
          </w:p>
          <w:p w14:paraId="1F4E0508" w14:textId="77777777" w:rsidR="005941E0" w:rsidRDefault="005941E0" w:rsidP="00CD02FE">
            <w:pPr>
              <w:spacing w:line="240" w:lineRule="exact"/>
              <w:ind w:firstLineChars="200" w:firstLine="420"/>
              <w:jc w:val="left"/>
              <w:rPr>
                <w:szCs w:val="21"/>
              </w:rPr>
            </w:pPr>
          </w:p>
          <w:p w14:paraId="0F23C34D" w14:textId="77777777" w:rsidR="005941E0" w:rsidRDefault="005941E0" w:rsidP="00CD02FE">
            <w:pPr>
              <w:spacing w:line="240" w:lineRule="exact"/>
              <w:ind w:firstLineChars="200" w:firstLine="420"/>
              <w:jc w:val="left"/>
              <w:rPr>
                <w:szCs w:val="21"/>
              </w:rPr>
            </w:pPr>
          </w:p>
          <w:p w14:paraId="6A0807B5" w14:textId="77777777" w:rsidR="005941E0" w:rsidRDefault="005941E0" w:rsidP="00CD02FE">
            <w:pPr>
              <w:spacing w:line="240" w:lineRule="exact"/>
              <w:ind w:firstLineChars="200" w:firstLine="420"/>
              <w:jc w:val="left"/>
              <w:rPr>
                <w:szCs w:val="21"/>
              </w:rPr>
            </w:pPr>
          </w:p>
          <w:p w14:paraId="511CA76F" w14:textId="77777777" w:rsidR="005941E0" w:rsidRDefault="005941E0" w:rsidP="00CD02FE">
            <w:pPr>
              <w:spacing w:line="240" w:lineRule="exact"/>
              <w:ind w:firstLineChars="200" w:firstLine="420"/>
              <w:jc w:val="left"/>
              <w:rPr>
                <w:szCs w:val="21"/>
              </w:rPr>
            </w:pPr>
          </w:p>
          <w:p w14:paraId="535030C1" w14:textId="77777777" w:rsidR="005941E0" w:rsidRDefault="005941E0" w:rsidP="00CD02FE">
            <w:pPr>
              <w:spacing w:line="240" w:lineRule="exact"/>
              <w:ind w:firstLineChars="200" w:firstLine="420"/>
              <w:jc w:val="left"/>
              <w:rPr>
                <w:szCs w:val="21"/>
              </w:rPr>
            </w:pPr>
          </w:p>
          <w:p w14:paraId="466B3760" w14:textId="77777777" w:rsidR="005941E0" w:rsidRDefault="005941E0" w:rsidP="00CD02FE">
            <w:pPr>
              <w:spacing w:line="240" w:lineRule="exact"/>
              <w:ind w:firstLineChars="200" w:firstLine="420"/>
              <w:jc w:val="left"/>
              <w:rPr>
                <w:szCs w:val="21"/>
              </w:rPr>
            </w:pPr>
          </w:p>
          <w:p w14:paraId="1A3840DC" w14:textId="77777777" w:rsidR="005941E0" w:rsidRDefault="005941E0" w:rsidP="00CD02FE">
            <w:pPr>
              <w:spacing w:line="240" w:lineRule="exact"/>
              <w:ind w:firstLineChars="200" w:firstLine="420"/>
              <w:jc w:val="left"/>
              <w:rPr>
                <w:szCs w:val="21"/>
              </w:rPr>
            </w:pPr>
          </w:p>
          <w:p w14:paraId="7B1CE95F" w14:textId="77777777" w:rsidR="005941E0" w:rsidRDefault="005941E0" w:rsidP="00CD02FE">
            <w:pPr>
              <w:spacing w:line="240" w:lineRule="exact"/>
              <w:ind w:firstLineChars="200" w:firstLine="420"/>
              <w:jc w:val="left"/>
              <w:rPr>
                <w:szCs w:val="21"/>
              </w:rPr>
            </w:pPr>
          </w:p>
          <w:p w14:paraId="1F31DD38" w14:textId="77777777" w:rsidR="005941E0" w:rsidRDefault="005941E0" w:rsidP="00CD02FE">
            <w:pPr>
              <w:spacing w:line="240" w:lineRule="exact"/>
              <w:ind w:firstLineChars="200" w:firstLine="420"/>
              <w:jc w:val="left"/>
              <w:rPr>
                <w:szCs w:val="21"/>
              </w:rPr>
            </w:pPr>
          </w:p>
          <w:p w14:paraId="570082FC" w14:textId="77777777" w:rsidR="005941E0" w:rsidRDefault="005941E0" w:rsidP="00CD02FE">
            <w:pPr>
              <w:spacing w:line="240" w:lineRule="exact"/>
              <w:ind w:firstLineChars="200" w:firstLine="420"/>
              <w:jc w:val="left"/>
              <w:rPr>
                <w:szCs w:val="21"/>
              </w:rPr>
            </w:pPr>
          </w:p>
          <w:p w14:paraId="49ADEEFD" w14:textId="77777777" w:rsidR="005941E0" w:rsidRDefault="005941E0" w:rsidP="00CD02FE">
            <w:pPr>
              <w:spacing w:line="240" w:lineRule="exact"/>
              <w:ind w:firstLineChars="200" w:firstLine="420"/>
              <w:jc w:val="left"/>
              <w:rPr>
                <w:szCs w:val="21"/>
              </w:rPr>
            </w:pPr>
          </w:p>
          <w:p w14:paraId="30B639E6" w14:textId="77777777" w:rsidR="005941E0" w:rsidRDefault="005941E0" w:rsidP="00CD02FE">
            <w:pPr>
              <w:spacing w:line="240" w:lineRule="exact"/>
              <w:ind w:firstLineChars="200" w:firstLine="420"/>
              <w:jc w:val="left"/>
              <w:rPr>
                <w:szCs w:val="21"/>
              </w:rPr>
            </w:pPr>
          </w:p>
          <w:p w14:paraId="59D80C29" w14:textId="77777777" w:rsidR="005941E0" w:rsidRDefault="005941E0" w:rsidP="00CD02FE">
            <w:pPr>
              <w:spacing w:line="240" w:lineRule="exact"/>
              <w:ind w:firstLineChars="200" w:firstLine="420"/>
              <w:jc w:val="left"/>
              <w:rPr>
                <w:szCs w:val="21"/>
              </w:rPr>
            </w:pPr>
          </w:p>
          <w:p w14:paraId="50577868" w14:textId="77777777" w:rsidR="005941E0" w:rsidRDefault="005941E0" w:rsidP="00CD02FE">
            <w:pPr>
              <w:spacing w:line="240" w:lineRule="exact"/>
              <w:ind w:firstLineChars="200" w:firstLine="420"/>
              <w:jc w:val="left"/>
              <w:rPr>
                <w:szCs w:val="21"/>
              </w:rPr>
            </w:pPr>
          </w:p>
          <w:p w14:paraId="46B2FCC1" w14:textId="77777777" w:rsidR="005941E0" w:rsidRDefault="005941E0" w:rsidP="00CD02FE">
            <w:pPr>
              <w:spacing w:line="240" w:lineRule="exact"/>
              <w:ind w:firstLineChars="200" w:firstLine="420"/>
              <w:jc w:val="left"/>
              <w:rPr>
                <w:szCs w:val="21"/>
              </w:rPr>
            </w:pPr>
          </w:p>
          <w:p w14:paraId="5B97632F" w14:textId="77777777" w:rsidR="005941E0" w:rsidRDefault="005941E0" w:rsidP="00CD02FE">
            <w:pPr>
              <w:spacing w:line="240" w:lineRule="exact"/>
              <w:ind w:firstLineChars="200" w:firstLine="420"/>
              <w:jc w:val="left"/>
              <w:rPr>
                <w:szCs w:val="21"/>
              </w:rPr>
            </w:pPr>
          </w:p>
          <w:p w14:paraId="59C4F191" w14:textId="77777777" w:rsidR="005941E0" w:rsidRDefault="005941E0" w:rsidP="00CD02FE">
            <w:pPr>
              <w:spacing w:line="240" w:lineRule="exact"/>
              <w:ind w:firstLineChars="200" w:firstLine="420"/>
              <w:jc w:val="left"/>
              <w:rPr>
                <w:szCs w:val="21"/>
              </w:rPr>
            </w:pPr>
          </w:p>
          <w:p w14:paraId="73742C4D" w14:textId="77777777" w:rsidR="005941E0" w:rsidRDefault="005941E0" w:rsidP="00CD02FE">
            <w:pPr>
              <w:spacing w:line="240" w:lineRule="exact"/>
              <w:ind w:firstLineChars="200" w:firstLine="420"/>
              <w:jc w:val="left"/>
              <w:rPr>
                <w:szCs w:val="21"/>
              </w:rPr>
            </w:pPr>
          </w:p>
          <w:p w14:paraId="4AD48400" w14:textId="77777777" w:rsidR="005941E0" w:rsidRDefault="005941E0" w:rsidP="00CD02FE">
            <w:pPr>
              <w:spacing w:line="240" w:lineRule="exact"/>
              <w:ind w:firstLineChars="200" w:firstLine="420"/>
              <w:jc w:val="left"/>
              <w:rPr>
                <w:szCs w:val="21"/>
              </w:rPr>
            </w:pPr>
          </w:p>
          <w:p w14:paraId="55D8E1EB" w14:textId="77777777" w:rsidR="005941E0" w:rsidRDefault="005941E0" w:rsidP="00CD02FE">
            <w:pPr>
              <w:spacing w:line="240" w:lineRule="exact"/>
              <w:ind w:firstLineChars="200" w:firstLine="420"/>
              <w:jc w:val="left"/>
              <w:rPr>
                <w:szCs w:val="21"/>
              </w:rPr>
            </w:pPr>
          </w:p>
          <w:p w14:paraId="7C5FE01D" w14:textId="77777777" w:rsidR="005941E0" w:rsidRDefault="005941E0" w:rsidP="00CD02FE">
            <w:pPr>
              <w:spacing w:line="240" w:lineRule="exact"/>
              <w:ind w:firstLineChars="200" w:firstLine="420"/>
              <w:jc w:val="left"/>
              <w:rPr>
                <w:szCs w:val="21"/>
              </w:rPr>
            </w:pPr>
          </w:p>
          <w:p w14:paraId="0525C062" w14:textId="77777777" w:rsidR="005941E0" w:rsidRDefault="005941E0" w:rsidP="00CD02FE">
            <w:pPr>
              <w:spacing w:line="240" w:lineRule="exact"/>
              <w:ind w:firstLineChars="200" w:firstLine="420"/>
              <w:jc w:val="left"/>
              <w:rPr>
                <w:szCs w:val="21"/>
              </w:rPr>
            </w:pPr>
          </w:p>
          <w:p w14:paraId="14522F38" w14:textId="77777777" w:rsidR="005941E0" w:rsidRDefault="005941E0" w:rsidP="00CD02FE">
            <w:pPr>
              <w:spacing w:line="240" w:lineRule="exact"/>
              <w:ind w:firstLineChars="200" w:firstLine="420"/>
              <w:jc w:val="left"/>
              <w:rPr>
                <w:szCs w:val="21"/>
              </w:rPr>
            </w:pPr>
          </w:p>
          <w:p w14:paraId="2FEA32FD" w14:textId="77777777" w:rsidR="005941E0" w:rsidRDefault="005941E0" w:rsidP="00CD02FE">
            <w:pPr>
              <w:spacing w:line="240" w:lineRule="exact"/>
              <w:ind w:firstLineChars="200" w:firstLine="420"/>
              <w:jc w:val="left"/>
              <w:rPr>
                <w:szCs w:val="21"/>
              </w:rPr>
            </w:pPr>
          </w:p>
          <w:p w14:paraId="46B2DDDD" w14:textId="77777777" w:rsidR="005941E0" w:rsidRDefault="005941E0" w:rsidP="00CD02FE">
            <w:pPr>
              <w:spacing w:line="240" w:lineRule="exact"/>
              <w:ind w:firstLineChars="200" w:firstLine="420"/>
              <w:jc w:val="left"/>
              <w:rPr>
                <w:szCs w:val="21"/>
              </w:rPr>
            </w:pPr>
          </w:p>
          <w:p w14:paraId="56F64BD6" w14:textId="77777777" w:rsidR="005941E0" w:rsidRDefault="005941E0" w:rsidP="00CD02FE">
            <w:pPr>
              <w:spacing w:line="240" w:lineRule="exact"/>
              <w:ind w:firstLineChars="200" w:firstLine="420"/>
              <w:jc w:val="left"/>
              <w:rPr>
                <w:szCs w:val="21"/>
              </w:rPr>
            </w:pPr>
          </w:p>
          <w:p w14:paraId="41C847CE" w14:textId="77777777" w:rsidR="005941E0" w:rsidRDefault="005941E0" w:rsidP="00CD02FE">
            <w:pPr>
              <w:spacing w:line="240" w:lineRule="exact"/>
              <w:ind w:firstLineChars="200" w:firstLine="420"/>
              <w:jc w:val="left"/>
              <w:rPr>
                <w:szCs w:val="21"/>
              </w:rPr>
            </w:pPr>
          </w:p>
          <w:p w14:paraId="3B77755D" w14:textId="77777777" w:rsidR="005941E0" w:rsidRDefault="005941E0" w:rsidP="00CD02FE">
            <w:pPr>
              <w:spacing w:line="240" w:lineRule="exact"/>
              <w:ind w:firstLineChars="200" w:firstLine="420"/>
              <w:jc w:val="left"/>
              <w:rPr>
                <w:szCs w:val="21"/>
              </w:rPr>
            </w:pPr>
          </w:p>
          <w:p w14:paraId="70DE4E38" w14:textId="77777777" w:rsidR="005941E0" w:rsidRDefault="005941E0" w:rsidP="00CD02FE">
            <w:pPr>
              <w:spacing w:line="240" w:lineRule="exact"/>
              <w:ind w:firstLineChars="200" w:firstLine="420"/>
              <w:jc w:val="left"/>
              <w:rPr>
                <w:szCs w:val="21"/>
              </w:rPr>
            </w:pPr>
          </w:p>
          <w:p w14:paraId="1B6BA797" w14:textId="77777777" w:rsidR="005941E0" w:rsidRDefault="005941E0" w:rsidP="00CD02FE">
            <w:pPr>
              <w:spacing w:line="240" w:lineRule="exact"/>
              <w:ind w:firstLineChars="200" w:firstLine="420"/>
              <w:jc w:val="left"/>
              <w:rPr>
                <w:szCs w:val="21"/>
              </w:rPr>
            </w:pPr>
          </w:p>
          <w:p w14:paraId="0C091F67" w14:textId="77777777" w:rsidR="005941E0" w:rsidRDefault="005941E0" w:rsidP="00CD02FE">
            <w:pPr>
              <w:spacing w:line="240" w:lineRule="exact"/>
              <w:ind w:firstLineChars="200" w:firstLine="420"/>
              <w:jc w:val="left"/>
              <w:rPr>
                <w:szCs w:val="21"/>
              </w:rPr>
            </w:pPr>
          </w:p>
          <w:p w14:paraId="55067A33" w14:textId="77777777" w:rsidR="005941E0" w:rsidRDefault="005941E0" w:rsidP="00CD02FE">
            <w:pPr>
              <w:spacing w:line="240" w:lineRule="exact"/>
              <w:ind w:firstLineChars="200" w:firstLine="420"/>
              <w:jc w:val="left"/>
              <w:rPr>
                <w:szCs w:val="21"/>
              </w:rPr>
            </w:pPr>
          </w:p>
          <w:p w14:paraId="748AD0D0" w14:textId="77777777" w:rsidR="005941E0" w:rsidRDefault="005941E0" w:rsidP="00CD02FE">
            <w:pPr>
              <w:spacing w:line="240" w:lineRule="exact"/>
              <w:ind w:firstLineChars="200" w:firstLine="420"/>
              <w:jc w:val="left"/>
              <w:rPr>
                <w:szCs w:val="21"/>
              </w:rPr>
            </w:pPr>
          </w:p>
          <w:p w14:paraId="0C79B70C" w14:textId="77777777" w:rsidR="005941E0" w:rsidRPr="00E22994" w:rsidRDefault="005941E0" w:rsidP="00CD02FE">
            <w:pPr>
              <w:spacing w:line="240" w:lineRule="exact"/>
              <w:ind w:firstLineChars="200" w:firstLine="420"/>
              <w:jc w:val="left"/>
              <w:rPr>
                <w:szCs w:val="21"/>
              </w:rPr>
            </w:pPr>
          </w:p>
        </w:tc>
      </w:tr>
    </w:tbl>
    <w:p w14:paraId="7143E349" w14:textId="632D7577" w:rsidR="005941E0" w:rsidRDefault="005941E0" w:rsidP="00357691">
      <w:pPr>
        <w:widowControl/>
        <w:jc w:val="left"/>
        <w:rPr>
          <w:b/>
          <w:bCs/>
          <w:sz w:val="32"/>
          <w:szCs w:val="32"/>
        </w:rPr>
      </w:pPr>
    </w:p>
    <w:p w14:paraId="6200425A" w14:textId="77777777" w:rsidR="005941E0" w:rsidRDefault="005941E0">
      <w:pPr>
        <w:widowControl/>
        <w:jc w:val="left"/>
        <w:rPr>
          <w:b/>
          <w:bCs/>
          <w:sz w:val="32"/>
          <w:szCs w:val="32"/>
        </w:rPr>
      </w:pPr>
      <w:r>
        <w:rPr>
          <w:b/>
          <w:bCs/>
          <w:sz w:val="32"/>
          <w:szCs w:val="32"/>
        </w:rPr>
        <w:br w:type="page"/>
      </w:r>
    </w:p>
    <w:tbl>
      <w:tblPr>
        <w:tblW w:w="957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3346"/>
        <w:gridCol w:w="1276"/>
        <w:gridCol w:w="3686"/>
        <w:gridCol w:w="7"/>
      </w:tblGrid>
      <w:tr w:rsidR="005941E0" w:rsidRPr="00E22994" w14:paraId="7A8972D7" w14:textId="77777777" w:rsidTr="00CD02FE">
        <w:trPr>
          <w:cantSplit/>
          <w:trHeight w:val="397"/>
          <w:jc w:val="center"/>
        </w:trPr>
        <w:tc>
          <w:tcPr>
            <w:tcW w:w="1262" w:type="dxa"/>
            <w:tcBorders>
              <w:tl2br w:val="nil"/>
              <w:tr2bl w:val="nil"/>
            </w:tcBorders>
            <w:vAlign w:val="center"/>
          </w:tcPr>
          <w:p w14:paraId="3EFE54A8" w14:textId="77777777" w:rsidR="005941E0" w:rsidRPr="00E22994" w:rsidRDefault="005941E0" w:rsidP="00CD02FE">
            <w:pPr>
              <w:spacing w:line="240" w:lineRule="exact"/>
              <w:jc w:val="center"/>
              <w:rPr>
                <w:szCs w:val="21"/>
              </w:rPr>
            </w:pPr>
            <w:r w:rsidRPr="00E22994">
              <w:rPr>
                <w:rFonts w:hint="eastAsia"/>
                <w:szCs w:val="21"/>
              </w:rPr>
              <w:lastRenderedPageBreak/>
              <w:t>姓</w:t>
            </w:r>
            <w:r w:rsidRPr="00E22994">
              <w:rPr>
                <w:szCs w:val="21"/>
              </w:rPr>
              <w:t xml:space="preserve">    </w:t>
            </w:r>
            <w:r w:rsidRPr="00E22994">
              <w:rPr>
                <w:rFonts w:hint="eastAsia"/>
                <w:szCs w:val="21"/>
              </w:rPr>
              <w:t>名</w:t>
            </w:r>
          </w:p>
        </w:tc>
        <w:tc>
          <w:tcPr>
            <w:tcW w:w="3346" w:type="dxa"/>
            <w:tcBorders>
              <w:tl2br w:val="nil"/>
              <w:tr2bl w:val="nil"/>
            </w:tcBorders>
            <w:vAlign w:val="center"/>
          </w:tcPr>
          <w:p w14:paraId="3E028254" w14:textId="327B696C" w:rsidR="005941E0" w:rsidRPr="00E22994" w:rsidRDefault="005941E0" w:rsidP="00CD02FE">
            <w:pPr>
              <w:pStyle w:val="a8"/>
              <w:spacing w:line="300" w:lineRule="exact"/>
              <w:ind w:firstLineChars="0" w:firstLine="0"/>
              <w:jc w:val="center"/>
            </w:pPr>
            <w:r>
              <w:rPr>
                <w:rFonts w:hint="eastAsia"/>
              </w:rPr>
              <w:t>金南国</w:t>
            </w:r>
          </w:p>
        </w:tc>
        <w:tc>
          <w:tcPr>
            <w:tcW w:w="1276" w:type="dxa"/>
            <w:tcBorders>
              <w:tl2br w:val="nil"/>
              <w:tr2bl w:val="nil"/>
            </w:tcBorders>
            <w:vAlign w:val="center"/>
          </w:tcPr>
          <w:p w14:paraId="014EAD6E" w14:textId="77777777" w:rsidR="005941E0" w:rsidRPr="00E22994" w:rsidRDefault="005941E0" w:rsidP="00CD02FE">
            <w:pPr>
              <w:spacing w:line="240" w:lineRule="exact"/>
              <w:jc w:val="center"/>
              <w:rPr>
                <w:szCs w:val="21"/>
              </w:rPr>
            </w:pPr>
            <w:r w:rsidRPr="00E22994">
              <w:rPr>
                <w:rFonts w:hint="eastAsia"/>
                <w:szCs w:val="21"/>
              </w:rPr>
              <w:t>排名</w:t>
            </w:r>
          </w:p>
        </w:tc>
        <w:tc>
          <w:tcPr>
            <w:tcW w:w="3693" w:type="dxa"/>
            <w:gridSpan w:val="2"/>
            <w:tcBorders>
              <w:tl2br w:val="nil"/>
              <w:tr2bl w:val="nil"/>
            </w:tcBorders>
            <w:vAlign w:val="center"/>
          </w:tcPr>
          <w:p w14:paraId="4260116E" w14:textId="57966084" w:rsidR="005941E0" w:rsidRPr="00E22994" w:rsidRDefault="005941E0" w:rsidP="00CD02FE">
            <w:pPr>
              <w:spacing w:line="240" w:lineRule="exact"/>
              <w:jc w:val="center"/>
              <w:rPr>
                <w:szCs w:val="21"/>
              </w:rPr>
            </w:pPr>
            <w:r>
              <w:rPr>
                <w:rFonts w:hint="eastAsia"/>
                <w:szCs w:val="21"/>
              </w:rPr>
              <w:t>6</w:t>
            </w:r>
          </w:p>
        </w:tc>
      </w:tr>
      <w:tr w:rsidR="005941E0" w:rsidRPr="00E22994" w14:paraId="3DA03F6E" w14:textId="77777777" w:rsidTr="00CD02FE">
        <w:trPr>
          <w:trHeight w:val="397"/>
          <w:jc w:val="center"/>
        </w:trPr>
        <w:tc>
          <w:tcPr>
            <w:tcW w:w="1262" w:type="dxa"/>
            <w:tcBorders>
              <w:tl2br w:val="nil"/>
              <w:tr2bl w:val="nil"/>
            </w:tcBorders>
            <w:vAlign w:val="center"/>
          </w:tcPr>
          <w:p w14:paraId="06078B29" w14:textId="77777777" w:rsidR="005941E0" w:rsidRPr="00E22994" w:rsidRDefault="005941E0" w:rsidP="00CD02FE">
            <w:pPr>
              <w:spacing w:line="240" w:lineRule="exact"/>
              <w:jc w:val="center"/>
              <w:rPr>
                <w:szCs w:val="21"/>
              </w:rPr>
            </w:pPr>
            <w:r w:rsidRPr="00E22994">
              <w:rPr>
                <w:rFonts w:hint="eastAsia"/>
                <w:szCs w:val="21"/>
              </w:rPr>
              <w:t>技术职称</w:t>
            </w:r>
          </w:p>
        </w:tc>
        <w:tc>
          <w:tcPr>
            <w:tcW w:w="8315" w:type="dxa"/>
            <w:gridSpan w:val="4"/>
            <w:tcBorders>
              <w:tl2br w:val="nil"/>
              <w:tr2bl w:val="nil"/>
            </w:tcBorders>
            <w:vAlign w:val="center"/>
          </w:tcPr>
          <w:p w14:paraId="6A724A7B" w14:textId="3F0195CC" w:rsidR="005941E0" w:rsidRPr="00E22994" w:rsidRDefault="005941E0" w:rsidP="00CD02FE">
            <w:pPr>
              <w:spacing w:line="240" w:lineRule="exact"/>
              <w:jc w:val="center"/>
              <w:rPr>
                <w:szCs w:val="21"/>
              </w:rPr>
            </w:pPr>
            <w:r>
              <w:rPr>
                <w:rFonts w:hint="eastAsia"/>
                <w:szCs w:val="21"/>
              </w:rPr>
              <w:t>教授</w:t>
            </w:r>
          </w:p>
        </w:tc>
      </w:tr>
      <w:tr w:rsidR="005941E0" w:rsidRPr="00E22994" w14:paraId="182428CB" w14:textId="77777777" w:rsidTr="00CD02FE">
        <w:trPr>
          <w:gridAfter w:val="1"/>
          <w:wAfter w:w="7" w:type="dxa"/>
          <w:trHeight w:val="397"/>
          <w:jc w:val="center"/>
        </w:trPr>
        <w:tc>
          <w:tcPr>
            <w:tcW w:w="1262" w:type="dxa"/>
            <w:tcBorders>
              <w:tl2br w:val="nil"/>
              <w:tr2bl w:val="nil"/>
            </w:tcBorders>
            <w:vAlign w:val="center"/>
          </w:tcPr>
          <w:p w14:paraId="47AE2445" w14:textId="77777777" w:rsidR="005941E0" w:rsidRPr="00E22994" w:rsidRDefault="005941E0" w:rsidP="00CD02FE">
            <w:pPr>
              <w:spacing w:line="240" w:lineRule="exact"/>
              <w:jc w:val="center"/>
              <w:rPr>
                <w:szCs w:val="21"/>
              </w:rPr>
            </w:pPr>
            <w:r w:rsidRPr="00E22994">
              <w:rPr>
                <w:rFonts w:hint="eastAsia"/>
                <w:szCs w:val="21"/>
              </w:rPr>
              <w:t>工作单位</w:t>
            </w:r>
          </w:p>
        </w:tc>
        <w:tc>
          <w:tcPr>
            <w:tcW w:w="8308" w:type="dxa"/>
            <w:gridSpan w:val="3"/>
            <w:tcBorders>
              <w:tl2br w:val="nil"/>
              <w:tr2bl w:val="nil"/>
            </w:tcBorders>
            <w:vAlign w:val="center"/>
          </w:tcPr>
          <w:p w14:paraId="7EB24594" w14:textId="77777777" w:rsidR="005941E0" w:rsidRPr="00E22994" w:rsidRDefault="005941E0" w:rsidP="00CD02FE">
            <w:pPr>
              <w:spacing w:line="240" w:lineRule="exact"/>
              <w:jc w:val="center"/>
              <w:rPr>
                <w:szCs w:val="21"/>
              </w:rPr>
            </w:pPr>
            <w:r>
              <w:rPr>
                <w:rFonts w:hint="eastAsia"/>
                <w:szCs w:val="21"/>
              </w:rPr>
              <w:t>浙江大学</w:t>
            </w:r>
          </w:p>
        </w:tc>
      </w:tr>
      <w:tr w:rsidR="005941E0" w:rsidRPr="00E22994" w14:paraId="4485E451" w14:textId="77777777" w:rsidTr="00CD02FE">
        <w:trPr>
          <w:gridAfter w:val="1"/>
          <w:wAfter w:w="7" w:type="dxa"/>
          <w:trHeight w:val="372"/>
          <w:jc w:val="center"/>
        </w:trPr>
        <w:tc>
          <w:tcPr>
            <w:tcW w:w="1262" w:type="dxa"/>
            <w:vMerge w:val="restart"/>
            <w:tcBorders>
              <w:tl2br w:val="nil"/>
              <w:tr2bl w:val="nil"/>
            </w:tcBorders>
            <w:vAlign w:val="center"/>
          </w:tcPr>
          <w:p w14:paraId="3E3DA81F" w14:textId="77777777" w:rsidR="005941E0" w:rsidRPr="00E22994" w:rsidRDefault="005941E0" w:rsidP="00CD02FE">
            <w:pPr>
              <w:spacing w:line="240" w:lineRule="exact"/>
              <w:jc w:val="center"/>
              <w:rPr>
                <w:szCs w:val="21"/>
              </w:rPr>
            </w:pPr>
            <w:r w:rsidRPr="00E22994">
              <w:rPr>
                <w:rFonts w:hint="eastAsia"/>
                <w:szCs w:val="21"/>
              </w:rPr>
              <w:t>完成单位</w:t>
            </w:r>
          </w:p>
        </w:tc>
        <w:tc>
          <w:tcPr>
            <w:tcW w:w="8308" w:type="dxa"/>
            <w:gridSpan w:val="3"/>
            <w:vMerge w:val="restart"/>
            <w:tcBorders>
              <w:tl2br w:val="nil"/>
              <w:tr2bl w:val="nil"/>
            </w:tcBorders>
            <w:vAlign w:val="center"/>
          </w:tcPr>
          <w:p w14:paraId="5E6785D3" w14:textId="3832F4A4" w:rsidR="005941E0" w:rsidRPr="00E22994" w:rsidRDefault="005941E0" w:rsidP="00CD02FE">
            <w:pPr>
              <w:spacing w:line="240" w:lineRule="exact"/>
              <w:jc w:val="center"/>
              <w:rPr>
                <w:szCs w:val="21"/>
              </w:rPr>
            </w:pPr>
            <w:r>
              <w:rPr>
                <w:rFonts w:hint="eastAsia"/>
                <w:szCs w:val="21"/>
              </w:rPr>
              <w:t>浙江大学</w:t>
            </w:r>
          </w:p>
        </w:tc>
      </w:tr>
      <w:tr w:rsidR="005941E0" w:rsidRPr="00E22994" w14:paraId="49C6C3A7" w14:textId="77777777" w:rsidTr="00CD02FE">
        <w:trPr>
          <w:gridAfter w:val="1"/>
          <w:wAfter w:w="7" w:type="dxa"/>
          <w:trHeight w:val="397"/>
          <w:jc w:val="center"/>
        </w:trPr>
        <w:tc>
          <w:tcPr>
            <w:tcW w:w="1262" w:type="dxa"/>
            <w:vMerge/>
            <w:tcBorders>
              <w:tl2br w:val="nil"/>
              <w:tr2bl w:val="nil"/>
            </w:tcBorders>
            <w:vAlign w:val="center"/>
          </w:tcPr>
          <w:p w14:paraId="5F94CA25" w14:textId="77777777" w:rsidR="005941E0" w:rsidRPr="00E22994" w:rsidRDefault="005941E0" w:rsidP="00CD02FE">
            <w:pPr>
              <w:spacing w:line="240" w:lineRule="exact"/>
              <w:jc w:val="center"/>
              <w:rPr>
                <w:szCs w:val="21"/>
              </w:rPr>
            </w:pPr>
          </w:p>
        </w:tc>
        <w:tc>
          <w:tcPr>
            <w:tcW w:w="8308" w:type="dxa"/>
            <w:gridSpan w:val="3"/>
            <w:vMerge/>
            <w:tcBorders>
              <w:tl2br w:val="nil"/>
              <w:tr2bl w:val="nil"/>
            </w:tcBorders>
            <w:vAlign w:val="center"/>
          </w:tcPr>
          <w:p w14:paraId="6A1BDBA9" w14:textId="77777777" w:rsidR="005941E0" w:rsidRPr="00E22994" w:rsidRDefault="005941E0" w:rsidP="00CD02FE">
            <w:pPr>
              <w:spacing w:line="240" w:lineRule="exact"/>
              <w:jc w:val="center"/>
              <w:rPr>
                <w:szCs w:val="21"/>
              </w:rPr>
            </w:pPr>
          </w:p>
        </w:tc>
      </w:tr>
      <w:tr w:rsidR="005941E0" w:rsidRPr="00E22994" w14:paraId="55B827A6" w14:textId="77777777" w:rsidTr="00CD02FE">
        <w:trPr>
          <w:trHeight w:val="1382"/>
          <w:jc w:val="center"/>
        </w:trPr>
        <w:tc>
          <w:tcPr>
            <w:tcW w:w="9577" w:type="dxa"/>
            <w:gridSpan w:val="5"/>
            <w:tcBorders>
              <w:tl2br w:val="nil"/>
              <w:tr2bl w:val="nil"/>
            </w:tcBorders>
          </w:tcPr>
          <w:p w14:paraId="694CAEAA" w14:textId="77777777" w:rsidR="005941E0" w:rsidRDefault="005941E0" w:rsidP="00CD02FE">
            <w:pPr>
              <w:spacing w:line="240" w:lineRule="exact"/>
              <w:jc w:val="left"/>
              <w:rPr>
                <w:szCs w:val="21"/>
              </w:rPr>
            </w:pPr>
            <w:r w:rsidRPr="00E22994">
              <w:rPr>
                <w:rFonts w:hint="eastAsia"/>
                <w:szCs w:val="21"/>
              </w:rPr>
              <w:t>对本项目重要科学发现的贡献：（限</w:t>
            </w:r>
            <w:r w:rsidRPr="00E22994">
              <w:rPr>
                <w:rFonts w:hint="eastAsia"/>
                <w:szCs w:val="21"/>
              </w:rPr>
              <w:t>300</w:t>
            </w:r>
            <w:r w:rsidRPr="00E22994">
              <w:rPr>
                <w:rFonts w:hint="eastAsia"/>
                <w:szCs w:val="21"/>
              </w:rPr>
              <w:t>字）</w:t>
            </w:r>
          </w:p>
          <w:p w14:paraId="3DD59729" w14:textId="77777777" w:rsidR="005941E0" w:rsidRDefault="005941E0" w:rsidP="00CD02FE">
            <w:pPr>
              <w:spacing w:line="240" w:lineRule="exact"/>
              <w:jc w:val="left"/>
              <w:rPr>
                <w:szCs w:val="21"/>
              </w:rPr>
            </w:pPr>
          </w:p>
          <w:p w14:paraId="4614CCD9" w14:textId="48670558" w:rsidR="005941E0" w:rsidRDefault="005941E0" w:rsidP="00CD02FE">
            <w:pPr>
              <w:spacing w:line="240" w:lineRule="exact"/>
              <w:ind w:firstLineChars="200" w:firstLine="420"/>
              <w:jc w:val="left"/>
              <w:rPr>
                <w:szCs w:val="21"/>
              </w:rPr>
            </w:pPr>
            <w:r w:rsidRPr="00357691">
              <w:rPr>
                <w:rFonts w:hint="eastAsia"/>
                <w:szCs w:val="21"/>
              </w:rPr>
              <w:t>是代表作</w:t>
            </w:r>
            <w:r>
              <w:rPr>
                <w:rFonts w:hint="eastAsia"/>
                <w:szCs w:val="21"/>
              </w:rPr>
              <w:t>[4</w:t>
            </w:r>
            <w:r w:rsidRPr="00357691">
              <w:rPr>
                <w:rFonts w:hint="eastAsia"/>
                <w:szCs w:val="21"/>
              </w:rPr>
              <w:t>]</w:t>
            </w:r>
            <w:r w:rsidRPr="00357691">
              <w:rPr>
                <w:rFonts w:hint="eastAsia"/>
                <w:szCs w:val="21"/>
              </w:rPr>
              <w:t>的作者之一，在“重要科学发现点”中所列第</w:t>
            </w:r>
            <w:r>
              <w:rPr>
                <w:rFonts w:hint="eastAsia"/>
                <w:szCs w:val="21"/>
              </w:rPr>
              <w:t>4</w:t>
            </w:r>
            <w:r w:rsidRPr="00357691">
              <w:rPr>
                <w:rFonts w:hint="eastAsia"/>
                <w:szCs w:val="21"/>
              </w:rPr>
              <w:t>条做出了实质性贡献。</w:t>
            </w:r>
          </w:p>
          <w:p w14:paraId="27036937" w14:textId="77777777" w:rsidR="005941E0" w:rsidRPr="00357691" w:rsidRDefault="005941E0" w:rsidP="00CD02FE">
            <w:pPr>
              <w:spacing w:line="240" w:lineRule="exact"/>
              <w:ind w:firstLineChars="200" w:firstLine="420"/>
              <w:jc w:val="left"/>
              <w:rPr>
                <w:szCs w:val="21"/>
              </w:rPr>
            </w:pPr>
          </w:p>
          <w:p w14:paraId="48E8284A" w14:textId="77777777" w:rsidR="005941E0" w:rsidRPr="005941E0" w:rsidRDefault="005941E0" w:rsidP="00CD02FE">
            <w:pPr>
              <w:spacing w:line="240" w:lineRule="exact"/>
              <w:ind w:firstLineChars="200" w:firstLine="420"/>
              <w:jc w:val="left"/>
              <w:rPr>
                <w:szCs w:val="21"/>
              </w:rPr>
            </w:pPr>
          </w:p>
          <w:p w14:paraId="0D5E7966" w14:textId="77777777" w:rsidR="005941E0" w:rsidRDefault="005941E0" w:rsidP="00CD02FE">
            <w:pPr>
              <w:spacing w:line="240" w:lineRule="exact"/>
              <w:ind w:firstLineChars="200" w:firstLine="420"/>
              <w:jc w:val="left"/>
              <w:rPr>
                <w:szCs w:val="21"/>
              </w:rPr>
            </w:pPr>
          </w:p>
          <w:p w14:paraId="7C6401B6" w14:textId="77777777" w:rsidR="005941E0" w:rsidRDefault="005941E0" w:rsidP="00CD02FE">
            <w:pPr>
              <w:spacing w:line="240" w:lineRule="exact"/>
              <w:ind w:firstLineChars="200" w:firstLine="420"/>
              <w:jc w:val="left"/>
              <w:rPr>
                <w:szCs w:val="21"/>
              </w:rPr>
            </w:pPr>
          </w:p>
          <w:p w14:paraId="23A2A425" w14:textId="77777777" w:rsidR="005941E0" w:rsidRDefault="005941E0" w:rsidP="00CD02FE">
            <w:pPr>
              <w:spacing w:line="240" w:lineRule="exact"/>
              <w:ind w:firstLineChars="200" w:firstLine="420"/>
              <w:jc w:val="left"/>
              <w:rPr>
                <w:szCs w:val="21"/>
              </w:rPr>
            </w:pPr>
          </w:p>
          <w:p w14:paraId="317FF130" w14:textId="77777777" w:rsidR="005941E0" w:rsidRDefault="005941E0" w:rsidP="00CD02FE">
            <w:pPr>
              <w:spacing w:line="240" w:lineRule="exact"/>
              <w:ind w:firstLineChars="200" w:firstLine="420"/>
              <w:jc w:val="left"/>
              <w:rPr>
                <w:szCs w:val="21"/>
              </w:rPr>
            </w:pPr>
          </w:p>
          <w:p w14:paraId="14549ECC" w14:textId="77777777" w:rsidR="005941E0" w:rsidRDefault="005941E0" w:rsidP="00CD02FE">
            <w:pPr>
              <w:spacing w:line="240" w:lineRule="exact"/>
              <w:ind w:firstLineChars="200" w:firstLine="420"/>
              <w:jc w:val="left"/>
              <w:rPr>
                <w:szCs w:val="21"/>
              </w:rPr>
            </w:pPr>
          </w:p>
          <w:p w14:paraId="0D5CC238" w14:textId="77777777" w:rsidR="005941E0" w:rsidRDefault="005941E0" w:rsidP="00CD02FE">
            <w:pPr>
              <w:spacing w:line="240" w:lineRule="exact"/>
              <w:ind w:firstLineChars="200" w:firstLine="420"/>
              <w:jc w:val="left"/>
              <w:rPr>
                <w:szCs w:val="21"/>
              </w:rPr>
            </w:pPr>
          </w:p>
          <w:p w14:paraId="3A93841C" w14:textId="77777777" w:rsidR="005941E0" w:rsidRDefault="005941E0" w:rsidP="00CD02FE">
            <w:pPr>
              <w:spacing w:line="240" w:lineRule="exact"/>
              <w:ind w:firstLineChars="200" w:firstLine="420"/>
              <w:jc w:val="left"/>
              <w:rPr>
                <w:szCs w:val="21"/>
              </w:rPr>
            </w:pPr>
          </w:p>
          <w:p w14:paraId="483FEEA1" w14:textId="77777777" w:rsidR="005941E0" w:rsidRDefault="005941E0" w:rsidP="00CD02FE">
            <w:pPr>
              <w:spacing w:line="240" w:lineRule="exact"/>
              <w:ind w:firstLineChars="200" w:firstLine="420"/>
              <w:jc w:val="left"/>
              <w:rPr>
                <w:szCs w:val="21"/>
              </w:rPr>
            </w:pPr>
          </w:p>
          <w:p w14:paraId="57B262C4" w14:textId="77777777" w:rsidR="005941E0" w:rsidRDefault="005941E0" w:rsidP="00CD02FE">
            <w:pPr>
              <w:spacing w:line="240" w:lineRule="exact"/>
              <w:ind w:firstLineChars="200" w:firstLine="420"/>
              <w:jc w:val="left"/>
              <w:rPr>
                <w:szCs w:val="21"/>
              </w:rPr>
            </w:pPr>
          </w:p>
          <w:p w14:paraId="7183CF98" w14:textId="77777777" w:rsidR="005941E0" w:rsidRDefault="005941E0" w:rsidP="00CD02FE">
            <w:pPr>
              <w:spacing w:line="240" w:lineRule="exact"/>
              <w:ind w:firstLineChars="200" w:firstLine="420"/>
              <w:jc w:val="left"/>
              <w:rPr>
                <w:szCs w:val="21"/>
              </w:rPr>
            </w:pPr>
          </w:p>
          <w:p w14:paraId="68BFE49D" w14:textId="77777777" w:rsidR="005941E0" w:rsidRDefault="005941E0" w:rsidP="00CD02FE">
            <w:pPr>
              <w:spacing w:line="240" w:lineRule="exact"/>
              <w:ind w:firstLineChars="200" w:firstLine="420"/>
              <w:jc w:val="left"/>
              <w:rPr>
                <w:szCs w:val="21"/>
              </w:rPr>
            </w:pPr>
          </w:p>
          <w:p w14:paraId="24B2588B" w14:textId="77777777" w:rsidR="005941E0" w:rsidRDefault="005941E0" w:rsidP="00CD02FE">
            <w:pPr>
              <w:spacing w:line="240" w:lineRule="exact"/>
              <w:ind w:firstLineChars="200" w:firstLine="420"/>
              <w:jc w:val="left"/>
              <w:rPr>
                <w:szCs w:val="21"/>
              </w:rPr>
            </w:pPr>
          </w:p>
          <w:p w14:paraId="68FB897C" w14:textId="77777777" w:rsidR="005941E0" w:rsidRDefault="005941E0" w:rsidP="00CD02FE">
            <w:pPr>
              <w:spacing w:line="240" w:lineRule="exact"/>
              <w:ind w:firstLineChars="200" w:firstLine="420"/>
              <w:jc w:val="left"/>
              <w:rPr>
                <w:szCs w:val="21"/>
              </w:rPr>
            </w:pPr>
          </w:p>
          <w:p w14:paraId="14D654B5" w14:textId="77777777" w:rsidR="005941E0" w:rsidRDefault="005941E0" w:rsidP="00CD02FE">
            <w:pPr>
              <w:spacing w:line="240" w:lineRule="exact"/>
              <w:ind w:firstLineChars="200" w:firstLine="420"/>
              <w:jc w:val="left"/>
              <w:rPr>
                <w:szCs w:val="21"/>
              </w:rPr>
            </w:pPr>
          </w:p>
          <w:p w14:paraId="7D7C647D" w14:textId="77777777" w:rsidR="005941E0" w:rsidRDefault="005941E0" w:rsidP="00CD02FE">
            <w:pPr>
              <w:spacing w:line="240" w:lineRule="exact"/>
              <w:ind w:firstLineChars="200" w:firstLine="420"/>
              <w:jc w:val="left"/>
              <w:rPr>
                <w:szCs w:val="21"/>
              </w:rPr>
            </w:pPr>
          </w:p>
          <w:p w14:paraId="28280D37" w14:textId="77777777" w:rsidR="005941E0" w:rsidRDefault="005941E0" w:rsidP="00CD02FE">
            <w:pPr>
              <w:spacing w:line="240" w:lineRule="exact"/>
              <w:ind w:firstLineChars="200" w:firstLine="420"/>
              <w:jc w:val="left"/>
              <w:rPr>
                <w:szCs w:val="21"/>
              </w:rPr>
            </w:pPr>
          </w:p>
          <w:p w14:paraId="238FCFEC" w14:textId="77777777" w:rsidR="005941E0" w:rsidRDefault="005941E0" w:rsidP="00CD02FE">
            <w:pPr>
              <w:spacing w:line="240" w:lineRule="exact"/>
              <w:ind w:firstLineChars="200" w:firstLine="420"/>
              <w:jc w:val="left"/>
              <w:rPr>
                <w:szCs w:val="21"/>
              </w:rPr>
            </w:pPr>
          </w:p>
          <w:p w14:paraId="5F285B83" w14:textId="77777777" w:rsidR="005941E0" w:rsidRDefault="005941E0" w:rsidP="00CD02FE">
            <w:pPr>
              <w:spacing w:line="240" w:lineRule="exact"/>
              <w:ind w:firstLineChars="200" w:firstLine="420"/>
              <w:jc w:val="left"/>
              <w:rPr>
                <w:szCs w:val="21"/>
              </w:rPr>
            </w:pPr>
          </w:p>
          <w:p w14:paraId="2A4B9512" w14:textId="77777777" w:rsidR="005941E0" w:rsidRDefault="005941E0" w:rsidP="00CD02FE">
            <w:pPr>
              <w:spacing w:line="240" w:lineRule="exact"/>
              <w:ind w:firstLineChars="200" w:firstLine="420"/>
              <w:jc w:val="left"/>
              <w:rPr>
                <w:szCs w:val="21"/>
              </w:rPr>
            </w:pPr>
          </w:p>
          <w:p w14:paraId="30A29D45" w14:textId="77777777" w:rsidR="005941E0" w:rsidRDefault="005941E0" w:rsidP="00CD02FE">
            <w:pPr>
              <w:spacing w:line="240" w:lineRule="exact"/>
              <w:ind w:firstLineChars="200" w:firstLine="420"/>
              <w:jc w:val="left"/>
              <w:rPr>
                <w:szCs w:val="21"/>
              </w:rPr>
            </w:pPr>
          </w:p>
          <w:p w14:paraId="69782FB7" w14:textId="77777777" w:rsidR="005941E0" w:rsidRDefault="005941E0" w:rsidP="00CD02FE">
            <w:pPr>
              <w:spacing w:line="240" w:lineRule="exact"/>
              <w:ind w:firstLineChars="200" w:firstLine="420"/>
              <w:jc w:val="left"/>
              <w:rPr>
                <w:szCs w:val="21"/>
              </w:rPr>
            </w:pPr>
          </w:p>
          <w:p w14:paraId="42CB5C8B" w14:textId="77777777" w:rsidR="005941E0" w:rsidRDefault="005941E0" w:rsidP="00CD02FE">
            <w:pPr>
              <w:spacing w:line="240" w:lineRule="exact"/>
              <w:ind w:firstLineChars="200" w:firstLine="420"/>
              <w:jc w:val="left"/>
              <w:rPr>
                <w:szCs w:val="21"/>
              </w:rPr>
            </w:pPr>
          </w:p>
          <w:p w14:paraId="0EAA0AE7" w14:textId="77777777" w:rsidR="005941E0" w:rsidRDefault="005941E0" w:rsidP="00CD02FE">
            <w:pPr>
              <w:spacing w:line="240" w:lineRule="exact"/>
              <w:ind w:firstLineChars="200" w:firstLine="420"/>
              <w:jc w:val="left"/>
              <w:rPr>
                <w:szCs w:val="21"/>
              </w:rPr>
            </w:pPr>
          </w:p>
          <w:p w14:paraId="2C71018F" w14:textId="77777777" w:rsidR="005941E0" w:rsidRDefault="005941E0" w:rsidP="00CD02FE">
            <w:pPr>
              <w:spacing w:line="240" w:lineRule="exact"/>
              <w:ind w:firstLineChars="200" w:firstLine="420"/>
              <w:jc w:val="left"/>
              <w:rPr>
                <w:szCs w:val="21"/>
              </w:rPr>
            </w:pPr>
          </w:p>
          <w:p w14:paraId="065582ED" w14:textId="77777777" w:rsidR="005941E0" w:rsidRDefault="005941E0" w:rsidP="00CD02FE">
            <w:pPr>
              <w:spacing w:line="240" w:lineRule="exact"/>
              <w:ind w:firstLineChars="200" w:firstLine="420"/>
              <w:jc w:val="left"/>
              <w:rPr>
                <w:szCs w:val="21"/>
              </w:rPr>
            </w:pPr>
          </w:p>
          <w:p w14:paraId="198C6583" w14:textId="77777777" w:rsidR="005941E0" w:rsidRDefault="005941E0" w:rsidP="00CD02FE">
            <w:pPr>
              <w:spacing w:line="240" w:lineRule="exact"/>
              <w:ind w:firstLineChars="200" w:firstLine="420"/>
              <w:jc w:val="left"/>
              <w:rPr>
                <w:szCs w:val="21"/>
              </w:rPr>
            </w:pPr>
          </w:p>
          <w:p w14:paraId="3A1F1AE5" w14:textId="77777777" w:rsidR="005941E0" w:rsidRDefault="005941E0" w:rsidP="00CD02FE">
            <w:pPr>
              <w:spacing w:line="240" w:lineRule="exact"/>
              <w:ind w:firstLineChars="200" w:firstLine="420"/>
              <w:jc w:val="left"/>
              <w:rPr>
                <w:szCs w:val="21"/>
              </w:rPr>
            </w:pPr>
          </w:p>
          <w:p w14:paraId="5657A7E5" w14:textId="77777777" w:rsidR="005941E0" w:rsidRDefault="005941E0" w:rsidP="00CD02FE">
            <w:pPr>
              <w:spacing w:line="240" w:lineRule="exact"/>
              <w:ind w:firstLineChars="200" w:firstLine="420"/>
              <w:jc w:val="left"/>
              <w:rPr>
                <w:szCs w:val="21"/>
              </w:rPr>
            </w:pPr>
          </w:p>
          <w:p w14:paraId="7BD0DAD3" w14:textId="77777777" w:rsidR="005941E0" w:rsidRDefault="005941E0" w:rsidP="00CD02FE">
            <w:pPr>
              <w:spacing w:line="240" w:lineRule="exact"/>
              <w:ind w:firstLineChars="200" w:firstLine="420"/>
              <w:jc w:val="left"/>
              <w:rPr>
                <w:szCs w:val="21"/>
              </w:rPr>
            </w:pPr>
          </w:p>
          <w:p w14:paraId="1667BA4E" w14:textId="77777777" w:rsidR="005941E0" w:rsidRDefault="005941E0" w:rsidP="00CD02FE">
            <w:pPr>
              <w:spacing w:line="240" w:lineRule="exact"/>
              <w:ind w:firstLineChars="200" w:firstLine="420"/>
              <w:jc w:val="left"/>
              <w:rPr>
                <w:szCs w:val="21"/>
              </w:rPr>
            </w:pPr>
          </w:p>
          <w:p w14:paraId="2462FA4F" w14:textId="77777777" w:rsidR="005941E0" w:rsidRDefault="005941E0" w:rsidP="00CD02FE">
            <w:pPr>
              <w:spacing w:line="240" w:lineRule="exact"/>
              <w:ind w:firstLineChars="200" w:firstLine="420"/>
              <w:jc w:val="left"/>
              <w:rPr>
                <w:szCs w:val="21"/>
              </w:rPr>
            </w:pPr>
          </w:p>
          <w:p w14:paraId="0429767B" w14:textId="77777777" w:rsidR="005941E0" w:rsidRDefault="005941E0" w:rsidP="00CD02FE">
            <w:pPr>
              <w:spacing w:line="240" w:lineRule="exact"/>
              <w:ind w:firstLineChars="200" w:firstLine="420"/>
              <w:jc w:val="left"/>
              <w:rPr>
                <w:szCs w:val="21"/>
              </w:rPr>
            </w:pPr>
          </w:p>
          <w:p w14:paraId="45B2EEA0" w14:textId="77777777" w:rsidR="005941E0" w:rsidRDefault="005941E0" w:rsidP="00CD02FE">
            <w:pPr>
              <w:spacing w:line="240" w:lineRule="exact"/>
              <w:ind w:firstLineChars="200" w:firstLine="420"/>
              <w:jc w:val="left"/>
              <w:rPr>
                <w:szCs w:val="21"/>
              </w:rPr>
            </w:pPr>
          </w:p>
          <w:p w14:paraId="7C7954D3" w14:textId="77777777" w:rsidR="005941E0" w:rsidRPr="00E22994" w:rsidRDefault="005941E0" w:rsidP="00CD02FE">
            <w:pPr>
              <w:spacing w:line="240" w:lineRule="exact"/>
              <w:ind w:firstLineChars="200" w:firstLine="420"/>
              <w:jc w:val="left"/>
              <w:rPr>
                <w:szCs w:val="21"/>
              </w:rPr>
            </w:pPr>
          </w:p>
        </w:tc>
      </w:tr>
    </w:tbl>
    <w:p w14:paraId="520349A7" w14:textId="77777777" w:rsidR="00E06B86" w:rsidRPr="005941E0" w:rsidRDefault="00E06B86" w:rsidP="00357691">
      <w:pPr>
        <w:widowControl/>
        <w:jc w:val="left"/>
        <w:rPr>
          <w:b/>
          <w:bCs/>
          <w:sz w:val="32"/>
          <w:szCs w:val="32"/>
        </w:rPr>
      </w:pPr>
    </w:p>
    <w:sectPr w:rsidR="00E06B86" w:rsidRPr="005941E0" w:rsidSect="0028576C">
      <w:footerReference w:type="default" r:id="rId9"/>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D3811" w14:textId="77777777" w:rsidR="00023676" w:rsidRDefault="00023676">
      <w:r>
        <w:separator/>
      </w:r>
    </w:p>
  </w:endnote>
  <w:endnote w:type="continuationSeparator" w:id="0">
    <w:p w14:paraId="73DB5D5A" w14:textId="77777777" w:rsidR="00023676" w:rsidRDefault="0002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927172"/>
      <w:docPartObj>
        <w:docPartGallery w:val="Page Numbers (Bottom of Page)"/>
        <w:docPartUnique/>
      </w:docPartObj>
    </w:sdtPr>
    <w:sdtEndPr/>
    <w:sdtContent>
      <w:p w14:paraId="6E37ADE0" w14:textId="734D368E" w:rsidR="00460F0A" w:rsidRDefault="00460F0A">
        <w:pPr>
          <w:pStyle w:val="ac"/>
          <w:jc w:val="center"/>
        </w:pPr>
        <w:r>
          <w:fldChar w:fldCharType="begin"/>
        </w:r>
        <w:r>
          <w:instrText>PAGE   \* MERGEFORMAT</w:instrText>
        </w:r>
        <w:r>
          <w:fldChar w:fldCharType="separate"/>
        </w:r>
        <w:r w:rsidR="00357691" w:rsidRPr="00357691">
          <w:rPr>
            <w:noProof/>
            <w:lang w:val="zh-CN"/>
          </w:rPr>
          <w:t>1</w:t>
        </w:r>
        <w:r>
          <w:fldChar w:fldCharType="end"/>
        </w:r>
      </w:p>
    </w:sdtContent>
  </w:sdt>
  <w:p w14:paraId="69166388" w14:textId="77777777" w:rsidR="00460F0A" w:rsidRDefault="00460F0A" w:rsidP="0028576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562EF" w14:textId="77777777" w:rsidR="00023676" w:rsidRDefault="00023676">
      <w:r>
        <w:separator/>
      </w:r>
    </w:p>
  </w:footnote>
  <w:footnote w:type="continuationSeparator" w:id="0">
    <w:p w14:paraId="06A83355" w14:textId="77777777" w:rsidR="00023676" w:rsidRDefault="00023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9167A"/>
    <w:multiLevelType w:val="hybridMultilevel"/>
    <w:tmpl w:val="8CFAE7C2"/>
    <w:lvl w:ilvl="0" w:tplc="9AD436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B72389"/>
    <w:multiLevelType w:val="hybridMultilevel"/>
    <w:tmpl w:val="39922174"/>
    <w:lvl w:ilvl="0" w:tplc="69CE8E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A01776"/>
    <w:multiLevelType w:val="multilevel"/>
    <w:tmpl w:val="9D20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58656FCD"/>
    <w:multiLevelType w:val="hybridMultilevel"/>
    <w:tmpl w:val="DA9E89FE"/>
    <w:lvl w:ilvl="0" w:tplc="F666315A">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02A6477"/>
    <w:multiLevelType w:val="hybridMultilevel"/>
    <w:tmpl w:val="9C4ED582"/>
    <w:lvl w:ilvl="0" w:tplc="03EE21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7AD3678"/>
    <w:multiLevelType w:val="hybridMultilevel"/>
    <w:tmpl w:val="B57E560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30D785B"/>
    <w:multiLevelType w:val="hybridMultilevel"/>
    <w:tmpl w:val="29B205CC"/>
    <w:lvl w:ilvl="0" w:tplc="A0042B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6E62A3C"/>
    <w:multiLevelType w:val="hybridMultilevel"/>
    <w:tmpl w:val="F70873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B873554"/>
    <w:multiLevelType w:val="hybridMultilevel"/>
    <w:tmpl w:val="B83EB9BE"/>
    <w:lvl w:ilvl="0" w:tplc="53B4B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C261EA2"/>
    <w:multiLevelType w:val="hybridMultilevel"/>
    <w:tmpl w:val="6AA22F5A"/>
    <w:lvl w:ilvl="0" w:tplc="CB2E2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0"/>
  </w:num>
  <w:num w:numId="4">
    <w:abstractNumId w:val="3"/>
  </w:num>
  <w:num w:numId="5">
    <w:abstractNumId w:val="10"/>
  </w:num>
  <w:num w:numId="6">
    <w:abstractNumId w:val="8"/>
  </w:num>
  <w:num w:numId="7">
    <w:abstractNumId w:val="6"/>
  </w:num>
  <w:num w:numId="8">
    <w:abstractNumId w:val="11"/>
  </w:num>
  <w:num w:numId="9">
    <w:abstractNumId w:val="1"/>
  </w:num>
  <w:num w:numId="10">
    <w:abstractNumId w:val="9"/>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Mjc2MwdCAxNzSyUdpeDU4uLM/DyQAsNaAImWBvIsAAAA"/>
  </w:docVars>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3676"/>
    <w:rsid w:val="00024978"/>
    <w:rsid w:val="00025089"/>
    <w:rsid w:val="000269A3"/>
    <w:rsid w:val="000303A2"/>
    <w:rsid w:val="00032BF4"/>
    <w:rsid w:val="000360C4"/>
    <w:rsid w:val="00036712"/>
    <w:rsid w:val="000370E0"/>
    <w:rsid w:val="00040B49"/>
    <w:rsid w:val="0004150A"/>
    <w:rsid w:val="00043365"/>
    <w:rsid w:val="000466A0"/>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460A"/>
    <w:rsid w:val="00095A3B"/>
    <w:rsid w:val="000A4983"/>
    <w:rsid w:val="000A50B4"/>
    <w:rsid w:val="000A659F"/>
    <w:rsid w:val="000A6A48"/>
    <w:rsid w:val="000A7C34"/>
    <w:rsid w:val="000B0563"/>
    <w:rsid w:val="000B06C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02F"/>
    <w:rsid w:val="000E5423"/>
    <w:rsid w:val="000E6571"/>
    <w:rsid w:val="000E70BB"/>
    <w:rsid w:val="000E772F"/>
    <w:rsid w:val="000F0738"/>
    <w:rsid w:val="000F0EC0"/>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00BF"/>
    <w:rsid w:val="001329E9"/>
    <w:rsid w:val="001330B4"/>
    <w:rsid w:val="0014010D"/>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1D95"/>
    <w:rsid w:val="0018346B"/>
    <w:rsid w:val="00183FCC"/>
    <w:rsid w:val="00184CE9"/>
    <w:rsid w:val="00185037"/>
    <w:rsid w:val="00185572"/>
    <w:rsid w:val="00185C72"/>
    <w:rsid w:val="00186DF5"/>
    <w:rsid w:val="00186EB0"/>
    <w:rsid w:val="001870E7"/>
    <w:rsid w:val="00190049"/>
    <w:rsid w:val="001932DF"/>
    <w:rsid w:val="001940DA"/>
    <w:rsid w:val="001942FE"/>
    <w:rsid w:val="00194AAA"/>
    <w:rsid w:val="00195C57"/>
    <w:rsid w:val="001A0E64"/>
    <w:rsid w:val="001A4251"/>
    <w:rsid w:val="001A572C"/>
    <w:rsid w:val="001A58C4"/>
    <w:rsid w:val="001B0A0D"/>
    <w:rsid w:val="001B11F8"/>
    <w:rsid w:val="001B2657"/>
    <w:rsid w:val="001B30E4"/>
    <w:rsid w:val="001B40C9"/>
    <w:rsid w:val="001B448A"/>
    <w:rsid w:val="001B44D0"/>
    <w:rsid w:val="001B56C9"/>
    <w:rsid w:val="001B5CC0"/>
    <w:rsid w:val="001B6376"/>
    <w:rsid w:val="001C03A7"/>
    <w:rsid w:val="001C44AF"/>
    <w:rsid w:val="001C52D0"/>
    <w:rsid w:val="001C6E84"/>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C83"/>
    <w:rsid w:val="00213D7A"/>
    <w:rsid w:val="00215589"/>
    <w:rsid w:val="002155DF"/>
    <w:rsid w:val="00215F0A"/>
    <w:rsid w:val="002170D1"/>
    <w:rsid w:val="002213EB"/>
    <w:rsid w:val="002229BB"/>
    <w:rsid w:val="00223089"/>
    <w:rsid w:val="00223879"/>
    <w:rsid w:val="002238C5"/>
    <w:rsid w:val="002247FB"/>
    <w:rsid w:val="002260D5"/>
    <w:rsid w:val="00227B9A"/>
    <w:rsid w:val="00227FD7"/>
    <w:rsid w:val="002303DE"/>
    <w:rsid w:val="00230484"/>
    <w:rsid w:val="00230B99"/>
    <w:rsid w:val="00233DF2"/>
    <w:rsid w:val="00235862"/>
    <w:rsid w:val="00235EE2"/>
    <w:rsid w:val="00236619"/>
    <w:rsid w:val="0023680F"/>
    <w:rsid w:val="00236A5B"/>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6C57"/>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87E1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0EA6"/>
    <w:rsid w:val="002B2482"/>
    <w:rsid w:val="002B24C3"/>
    <w:rsid w:val="002B393E"/>
    <w:rsid w:val="002B4B66"/>
    <w:rsid w:val="002B6EE2"/>
    <w:rsid w:val="002B7D36"/>
    <w:rsid w:val="002C2E81"/>
    <w:rsid w:val="002C318B"/>
    <w:rsid w:val="002C3DD7"/>
    <w:rsid w:val="002C52FE"/>
    <w:rsid w:val="002C55B7"/>
    <w:rsid w:val="002C5661"/>
    <w:rsid w:val="002C56FB"/>
    <w:rsid w:val="002C5BF3"/>
    <w:rsid w:val="002C6A58"/>
    <w:rsid w:val="002C7A6C"/>
    <w:rsid w:val="002D5135"/>
    <w:rsid w:val="002E1AF0"/>
    <w:rsid w:val="002E28D3"/>
    <w:rsid w:val="002E47ED"/>
    <w:rsid w:val="002E5F5A"/>
    <w:rsid w:val="002F0682"/>
    <w:rsid w:val="002F133E"/>
    <w:rsid w:val="002F3349"/>
    <w:rsid w:val="002F6D02"/>
    <w:rsid w:val="002F764F"/>
    <w:rsid w:val="002F7714"/>
    <w:rsid w:val="002F792F"/>
    <w:rsid w:val="0030021B"/>
    <w:rsid w:val="00303707"/>
    <w:rsid w:val="00304586"/>
    <w:rsid w:val="003078F7"/>
    <w:rsid w:val="0031001A"/>
    <w:rsid w:val="0031075D"/>
    <w:rsid w:val="003109BA"/>
    <w:rsid w:val="0031560E"/>
    <w:rsid w:val="003201A8"/>
    <w:rsid w:val="00320E41"/>
    <w:rsid w:val="003219B9"/>
    <w:rsid w:val="00322332"/>
    <w:rsid w:val="003226E5"/>
    <w:rsid w:val="00326766"/>
    <w:rsid w:val="00330DFE"/>
    <w:rsid w:val="00331A16"/>
    <w:rsid w:val="00334136"/>
    <w:rsid w:val="0033561D"/>
    <w:rsid w:val="00335A05"/>
    <w:rsid w:val="003367B5"/>
    <w:rsid w:val="00337B58"/>
    <w:rsid w:val="003408E4"/>
    <w:rsid w:val="00341767"/>
    <w:rsid w:val="00341B9B"/>
    <w:rsid w:val="00342177"/>
    <w:rsid w:val="00345D6F"/>
    <w:rsid w:val="003516E5"/>
    <w:rsid w:val="0035475A"/>
    <w:rsid w:val="00354B42"/>
    <w:rsid w:val="00357691"/>
    <w:rsid w:val="00357D5A"/>
    <w:rsid w:val="00360CC9"/>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4D7"/>
    <w:rsid w:val="00390687"/>
    <w:rsid w:val="00390C9A"/>
    <w:rsid w:val="00393A1C"/>
    <w:rsid w:val="00394B10"/>
    <w:rsid w:val="00394F52"/>
    <w:rsid w:val="00396753"/>
    <w:rsid w:val="003A0645"/>
    <w:rsid w:val="003A1D88"/>
    <w:rsid w:val="003A26AF"/>
    <w:rsid w:val="003A3004"/>
    <w:rsid w:val="003A520E"/>
    <w:rsid w:val="003A55CF"/>
    <w:rsid w:val="003B0A94"/>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2F58"/>
    <w:rsid w:val="003F33F3"/>
    <w:rsid w:val="003F503A"/>
    <w:rsid w:val="003F5261"/>
    <w:rsid w:val="003F6ED3"/>
    <w:rsid w:val="0040081D"/>
    <w:rsid w:val="004008E8"/>
    <w:rsid w:val="0040139B"/>
    <w:rsid w:val="00401FE3"/>
    <w:rsid w:val="00402F9C"/>
    <w:rsid w:val="004042B5"/>
    <w:rsid w:val="004048FE"/>
    <w:rsid w:val="0040516B"/>
    <w:rsid w:val="0040689A"/>
    <w:rsid w:val="00410C74"/>
    <w:rsid w:val="004142C9"/>
    <w:rsid w:val="004146A6"/>
    <w:rsid w:val="00414CE5"/>
    <w:rsid w:val="00414E4C"/>
    <w:rsid w:val="00416B0A"/>
    <w:rsid w:val="0041763A"/>
    <w:rsid w:val="004218DA"/>
    <w:rsid w:val="00421B7F"/>
    <w:rsid w:val="00421D48"/>
    <w:rsid w:val="00423BBC"/>
    <w:rsid w:val="00424E1A"/>
    <w:rsid w:val="00426564"/>
    <w:rsid w:val="004300B0"/>
    <w:rsid w:val="0043303F"/>
    <w:rsid w:val="00433A19"/>
    <w:rsid w:val="00440AEA"/>
    <w:rsid w:val="004418AF"/>
    <w:rsid w:val="00442D05"/>
    <w:rsid w:val="004443CA"/>
    <w:rsid w:val="00444FD2"/>
    <w:rsid w:val="0044571E"/>
    <w:rsid w:val="00447752"/>
    <w:rsid w:val="00447E4F"/>
    <w:rsid w:val="00447F20"/>
    <w:rsid w:val="00450DAF"/>
    <w:rsid w:val="004526A8"/>
    <w:rsid w:val="00452C87"/>
    <w:rsid w:val="00452CDA"/>
    <w:rsid w:val="00452D49"/>
    <w:rsid w:val="004531A5"/>
    <w:rsid w:val="00460EE0"/>
    <w:rsid w:val="00460F0A"/>
    <w:rsid w:val="004611DF"/>
    <w:rsid w:val="0046278A"/>
    <w:rsid w:val="00462BA7"/>
    <w:rsid w:val="0046333D"/>
    <w:rsid w:val="00465CDC"/>
    <w:rsid w:val="004668C2"/>
    <w:rsid w:val="004672E1"/>
    <w:rsid w:val="0047020C"/>
    <w:rsid w:val="00470BF4"/>
    <w:rsid w:val="00471218"/>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41E5"/>
    <w:rsid w:val="004A5CF0"/>
    <w:rsid w:val="004A73DF"/>
    <w:rsid w:val="004A7C40"/>
    <w:rsid w:val="004B0C80"/>
    <w:rsid w:val="004B24BB"/>
    <w:rsid w:val="004B5033"/>
    <w:rsid w:val="004B6897"/>
    <w:rsid w:val="004B7B82"/>
    <w:rsid w:val="004C2315"/>
    <w:rsid w:val="004C5BAD"/>
    <w:rsid w:val="004C5C0D"/>
    <w:rsid w:val="004C60B0"/>
    <w:rsid w:val="004C698D"/>
    <w:rsid w:val="004C6BFE"/>
    <w:rsid w:val="004C7755"/>
    <w:rsid w:val="004D09C3"/>
    <w:rsid w:val="004D313E"/>
    <w:rsid w:val="004D320C"/>
    <w:rsid w:val="004D3BE1"/>
    <w:rsid w:val="004D405D"/>
    <w:rsid w:val="004D637E"/>
    <w:rsid w:val="004D7833"/>
    <w:rsid w:val="004D7D4B"/>
    <w:rsid w:val="004E082A"/>
    <w:rsid w:val="004E1A30"/>
    <w:rsid w:val="004E1EAA"/>
    <w:rsid w:val="004E2EE8"/>
    <w:rsid w:val="004E37B9"/>
    <w:rsid w:val="004E47C8"/>
    <w:rsid w:val="004E5289"/>
    <w:rsid w:val="004E54C5"/>
    <w:rsid w:val="004E7451"/>
    <w:rsid w:val="004E7A15"/>
    <w:rsid w:val="004F054A"/>
    <w:rsid w:val="004F1AB4"/>
    <w:rsid w:val="004F2941"/>
    <w:rsid w:val="004F40BA"/>
    <w:rsid w:val="004F5351"/>
    <w:rsid w:val="004F564A"/>
    <w:rsid w:val="004F6FD5"/>
    <w:rsid w:val="004F716E"/>
    <w:rsid w:val="004F78C9"/>
    <w:rsid w:val="0050118C"/>
    <w:rsid w:val="00503405"/>
    <w:rsid w:val="00505E0A"/>
    <w:rsid w:val="0050614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27FD9"/>
    <w:rsid w:val="0053035E"/>
    <w:rsid w:val="00534043"/>
    <w:rsid w:val="0053539F"/>
    <w:rsid w:val="005365CD"/>
    <w:rsid w:val="00537725"/>
    <w:rsid w:val="005408DB"/>
    <w:rsid w:val="00541B05"/>
    <w:rsid w:val="00541CA9"/>
    <w:rsid w:val="005430F3"/>
    <w:rsid w:val="005446C4"/>
    <w:rsid w:val="00545D75"/>
    <w:rsid w:val="00550C00"/>
    <w:rsid w:val="00551AEF"/>
    <w:rsid w:val="0055489B"/>
    <w:rsid w:val="00554D4A"/>
    <w:rsid w:val="00555C5D"/>
    <w:rsid w:val="005576EC"/>
    <w:rsid w:val="00560173"/>
    <w:rsid w:val="0056036C"/>
    <w:rsid w:val="00561BD1"/>
    <w:rsid w:val="00563826"/>
    <w:rsid w:val="00563B2E"/>
    <w:rsid w:val="00564154"/>
    <w:rsid w:val="005641E7"/>
    <w:rsid w:val="005644EC"/>
    <w:rsid w:val="005702A1"/>
    <w:rsid w:val="00574631"/>
    <w:rsid w:val="0057493A"/>
    <w:rsid w:val="00584D2C"/>
    <w:rsid w:val="00584F33"/>
    <w:rsid w:val="0058593F"/>
    <w:rsid w:val="005859D1"/>
    <w:rsid w:val="00587362"/>
    <w:rsid w:val="00587719"/>
    <w:rsid w:val="00587B8F"/>
    <w:rsid w:val="00591871"/>
    <w:rsid w:val="005923FE"/>
    <w:rsid w:val="00593814"/>
    <w:rsid w:val="005941E0"/>
    <w:rsid w:val="005964DA"/>
    <w:rsid w:val="00596977"/>
    <w:rsid w:val="005972C1"/>
    <w:rsid w:val="005978F3"/>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0FCC"/>
    <w:rsid w:val="005D1006"/>
    <w:rsid w:val="005D2A5E"/>
    <w:rsid w:val="005D3830"/>
    <w:rsid w:val="005D58D3"/>
    <w:rsid w:val="005D78B9"/>
    <w:rsid w:val="005E33F0"/>
    <w:rsid w:val="005E4A75"/>
    <w:rsid w:val="005E590C"/>
    <w:rsid w:val="005E64FF"/>
    <w:rsid w:val="005F346C"/>
    <w:rsid w:val="005F664A"/>
    <w:rsid w:val="005F7D93"/>
    <w:rsid w:val="00602500"/>
    <w:rsid w:val="00605AD8"/>
    <w:rsid w:val="006070DD"/>
    <w:rsid w:val="00610BA7"/>
    <w:rsid w:val="00611D7C"/>
    <w:rsid w:val="00612D45"/>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3E4"/>
    <w:rsid w:val="006406F3"/>
    <w:rsid w:val="0064400E"/>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0CD"/>
    <w:rsid w:val="00690AC0"/>
    <w:rsid w:val="006926FC"/>
    <w:rsid w:val="00693D23"/>
    <w:rsid w:val="00693EBC"/>
    <w:rsid w:val="006946FD"/>
    <w:rsid w:val="00694EC9"/>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081B"/>
    <w:rsid w:val="006E2566"/>
    <w:rsid w:val="006E277F"/>
    <w:rsid w:val="006E2D08"/>
    <w:rsid w:val="006E34ED"/>
    <w:rsid w:val="006E432D"/>
    <w:rsid w:val="006F152B"/>
    <w:rsid w:val="006F6942"/>
    <w:rsid w:val="006F7120"/>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26B50"/>
    <w:rsid w:val="00730E18"/>
    <w:rsid w:val="00731217"/>
    <w:rsid w:val="00731C22"/>
    <w:rsid w:val="007324FB"/>
    <w:rsid w:val="007365F9"/>
    <w:rsid w:val="00737D49"/>
    <w:rsid w:val="0074156A"/>
    <w:rsid w:val="00741C08"/>
    <w:rsid w:val="007435D2"/>
    <w:rsid w:val="00744E23"/>
    <w:rsid w:val="00745782"/>
    <w:rsid w:val="00747D46"/>
    <w:rsid w:val="00751CC3"/>
    <w:rsid w:val="007527D0"/>
    <w:rsid w:val="007537BA"/>
    <w:rsid w:val="00753D41"/>
    <w:rsid w:val="0075497A"/>
    <w:rsid w:val="007644E9"/>
    <w:rsid w:val="00765DA0"/>
    <w:rsid w:val="007701A4"/>
    <w:rsid w:val="00770E46"/>
    <w:rsid w:val="007717AA"/>
    <w:rsid w:val="0077581B"/>
    <w:rsid w:val="00777FB4"/>
    <w:rsid w:val="007815FD"/>
    <w:rsid w:val="00782DBD"/>
    <w:rsid w:val="00783792"/>
    <w:rsid w:val="00783A1B"/>
    <w:rsid w:val="00784300"/>
    <w:rsid w:val="00784951"/>
    <w:rsid w:val="007853C2"/>
    <w:rsid w:val="007903E9"/>
    <w:rsid w:val="007913ED"/>
    <w:rsid w:val="00791B07"/>
    <w:rsid w:val="00791E0B"/>
    <w:rsid w:val="00791EE9"/>
    <w:rsid w:val="0079203C"/>
    <w:rsid w:val="0079238E"/>
    <w:rsid w:val="007A0489"/>
    <w:rsid w:val="007A0790"/>
    <w:rsid w:val="007A2C29"/>
    <w:rsid w:val="007A310A"/>
    <w:rsid w:val="007A7C44"/>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C41"/>
    <w:rsid w:val="007E1E4D"/>
    <w:rsid w:val="007E2C09"/>
    <w:rsid w:val="007E3F91"/>
    <w:rsid w:val="007E557D"/>
    <w:rsid w:val="007F1E57"/>
    <w:rsid w:val="007F2449"/>
    <w:rsid w:val="007F2F11"/>
    <w:rsid w:val="007F5375"/>
    <w:rsid w:val="00800EBF"/>
    <w:rsid w:val="0080491E"/>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34C9"/>
    <w:rsid w:val="0084454E"/>
    <w:rsid w:val="00845003"/>
    <w:rsid w:val="00845BA7"/>
    <w:rsid w:val="00847069"/>
    <w:rsid w:val="00851840"/>
    <w:rsid w:val="008547E4"/>
    <w:rsid w:val="008553D8"/>
    <w:rsid w:val="008554E1"/>
    <w:rsid w:val="00856B57"/>
    <w:rsid w:val="0086004F"/>
    <w:rsid w:val="00860376"/>
    <w:rsid w:val="008607C0"/>
    <w:rsid w:val="00861659"/>
    <w:rsid w:val="00863872"/>
    <w:rsid w:val="008639F8"/>
    <w:rsid w:val="0086466E"/>
    <w:rsid w:val="00865C1B"/>
    <w:rsid w:val="00867046"/>
    <w:rsid w:val="0087170D"/>
    <w:rsid w:val="00873BBC"/>
    <w:rsid w:val="00874736"/>
    <w:rsid w:val="00875988"/>
    <w:rsid w:val="008760EC"/>
    <w:rsid w:val="00882236"/>
    <w:rsid w:val="00887033"/>
    <w:rsid w:val="008872FF"/>
    <w:rsid w:val="00887B86"/>
    <w:rsid w:val="00891314"/>
    <w:rsid w:val="008931AC"/>
    <w:rsid w:val="008931C3"/>
    <w:rsid w:val="008932AA"/>
    <w:rsid w:val="008933E8"/>
    <w:rsid w:val="008A02EE"/>
    <w:rsid w:val="008A0D57"/>
    <w:rsid w:val="008A3093"/>
    <w:rsid w:val="008A79BB"/>
    <w:rsid w:val="008A7AE6"/>
    <w:rsid w:val="008B088C"/>
    <w:rsid w:val="008B09B7"/>
    <w:rsid w:val="008B0A89"/>
    <w:rsid w:val="008B39DE"/>
    <w:rsid w:val="008B41CE"/>
    <w:rsid w:val="008B43F4"/>
    <w:rsid w:val="008B651D"/>
    <w:rsid w:val="008B6E9F"/>
    <w:rsid w:val="008B7FD9"/>
    <w:rsid w:val="008C034F"/>
    <w:rsid w:val="008C280E"/>
    <w:rsid w:val="008C2D1B"/>
    <w:rsid w:val="008C2F9D"/>
    <w:rsid w:val="008C3FC5"/>
    <w:rsid w:val="008C48F8"/>
    <w:rsid w:val="008C4FE7"/>
    <w:rsid w:val="008C5795"/>
    <w:rsid w:val="008C7639"/>
    <w:rsid w:val="008C7DBC"/>
    <w:rsid w:val="008D1801"/>
    <w:rsid w:val="008D201A"/>
    <w:rsid w:val="008D3E00"/>
    <w:rsid w:val="008D61C7"/>
    <w:rsid w:val="008E015F"/>
    <w:rsid w:val="008E2A59"/>
    <w:rsid w:val="008E506C"/>
    <w:rsid w:val="008E5AE6"/>
    <w:rsid w:val="008E630E"/>
    <w:rsid w:val="008E6813"/>
    <w:rsid w:val="008E69AC"/>
    <w:rsid w:val="008F072E"/>
    <w:rsid w:val="008F334B"/>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1241"/>
    <w:rsid w:val="009269E7"/>
    <w:rsid w:val="009271A0"/>
    <w:rsid w:val="00930653"/>
    <w:rsid w:val="00930F0D"/>
    <w:rsid w:val="009316D6"/>
    <w:rsid w:val="00931835"/>
    <w:rsid w:val="00933821"/>
    <w:rsid w:val="0093588D"/>
    <w:rsid w:val="00935B0F"/>
    <w:rsid w:val="0093665D"/>
    <w:rsid w:val="00936740"/>
    <w:rsid w:val="0093790A"/>
    <w:rsid w:val="00941A15"/>
    <w:rsid w:val="00944360"/>
    <w:rsid w:val="00946008"/>
    <w:rsid w:val="009462B0"/>
    <w:rsid w:val="00946888"/>
    <w:rsid w:val="00947318"/>
    <w:rsid w:val="00951A9D"/>
    <w:rsid w:val="00953043"/>
    <w:rsid w:val="00953F6D"/>
    <w:rsid w:val="00954A34"/>
    <w:rsid w:val="00955C38"/>
    <w:rsid w:val="009614D1"/>
    <w:rsid w:val="009619CA"/>
    <w:rsid w:val="009630A8"/>
    <w:rsid w:val="00963270"/>
    <w:rsid w:val="00963471"/>
    <w:rsid w:val="00963EEC"/>
    <w:rsid w:val="009640D8"/>
    <w:rsid w:val="00964C4C"/>
    <w:rsid w:val="0096529C"/>
    <w:rsid w:val="009723DA"/>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6D2"/>
    <w:rsid w:val="009A4DA7"/>
    <w:rsid w:val="009A5CC5"/>
    <w:rsid w:val="009A61FF"/>
    <w:rsid w:val="009A6C4F"/>
    <w:rsid w:val="009B26B8"/>
    <w:rsid w:val="009B2C12"/>
    <w:rsid w:val="009B3387"/>
    <w:rsid w:val="009B3797"/>
    <w:rsid w:val="009B39FC"/>
    <w:rsid w:val="009B5488"/>
    <w:rsid w:val="009B5855"/>
    <w:rsid w:val="009B7F41"/>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3C"/>
    <w:rsid w:val="00A1516D"/>
    <w:rsid w:val="00A16A82"/>
    <w:rsid w:val="00A16AC0"/>
    <w:rsid w:val="00A20629"/>
    <w:rsid w:val="00A21910"/>
    <w:rsid w:val="00A21F27"/>
    <w:rsid w:val="00A2305A"/>
    <w:rsid w:val="00A2340D"/>
    <w:rsid w:val="00A24FFA"/>
    <w:rsid w:val="00A2585A"/>
    <w:rsid w:val="00A31019"/>
    <w:rsid w:val="00A31DC1"/>
    <w:rsid w:val="00A320C7"/>
    <w:rsid w:val="00A32785"/>
    <w:rsid w:val="00A36C5E"/>
    <w:rsid w:val="00A37D0C"/>
    <w:rsid w:val="00A42510"/>
    <w:rsid w:val="00A43C2F"/>
    <w:rsid w:val="00A44320"/>
    <w:rsid w:val="00A46F50"/>
    <w:rsid w:val="00A47142"/>
    <w:rsid w:val="00A50C3C"/>
    <w:rsid w:val="00A5145B"/>
    <w:rsid w:val="00A5397C"/>
    <w:rsid w:val="00A53F80"/>
    <w:rsid w:val="00A55AB9"/>
    <w:rsid w:val="00A57E2D"/>
    <w:rsid w:val="00A603A2"/>
    <w:rsid w:val="00A604FE"/>
    <w:rsid w:val="00A614CD"/>
    <w:rsid w:val="00A61975"/>
    <w:rsid w:val="00A7172C"/>
    <w:rsid w:val="00A73308"/>
    <w:rsid w:val="00A74A4D"/>
    <w:rsid w:val="00A7536C"/>
    <w:rsid w:val="00A7563C"/>
    <w:rsid w:val="00A75660"/>
    <w:rsid w:val="00A80DE8"/>
    <w:rsid w:val="00A82151"/>
    <w:rsid w:val="00A86092"/>
    <w:rsid w:val="00A92F93"/>
    <w:rsid w:val="00A963DA"/>
    <w:rsid w:val="00A975A6"/>
    <w:rsid w:val="00A977DE"/>
    <w:rsid w:val="00AA0410"/>
    <w:rsid w:val="00AA2DE9"/>
    <w:rsid w:val="00AA7E2C"/>
    <w:rsid w:val="00AB068A"/>
    <w:rsid w:val="00AB1BA0"/>
    <w:rsid w:val="00AB3CD8"/>
    <w:rsid w:val="00AB7814"/>
    <w:rsid w:val="00AB7B3F"/>
    <w:rsid w:val="00AC2FC3"/>
    <w:rsid w:val="00AC40E5"/>
    <w:rsid w:val="00AC418B"/>
    <w:rsid w:val="00AC4914"/>
    <w:rsid w:val="00AC49CB"/>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8C1"/>
    <w:rsid w:val="00B00AD8"/>
    <w:rsid w:val="00B02455"/>
    <w:rsid w:val="00B02A0B"/>
    <w:rsid w:val="00B036AD"/>
    <w:rsid w:val="00B04971"/>
    <w:rsid w:val="00B07FAC"/>
    <w:rsid w:val="00B108ED"/>
    <w:rsid w:val="00B10D89"/>
    <w:rsid w:val="00B124C2"/>
    <w:rsid w:val="00B12FA4"/>
    <w:rsid w:val="00B15195"/>
    <w:rsid w:val="00B20453"/>
    <w:rsid w:val="00B2060C"/>
    <w:rsid w:val="00B2237E"/>
    <w:rsid w:val="00B22A5C"/>
    <w:rsid w:val="00B253F7"/>
    <w:rsid w:val="00B260D0"/>
    <w:rsid w:val="00B265C2"/>
    <w:rsid w:val="00B26793"/>
    <w:rsid w:val="00B27E83"/>
    <w:rsid w:val="00B33A23"/>
    <w:rsid w:val="00B33BDB"/>
    <w:rsid w:val="00B35B44"/>
    <w:rsid w:val="00B3751D"/>
    <w:rsid w:val="00B4072B"/>
    <w:rsid w:val="00B408E3"/>
    <w:rsid w:val="00B42780"/>
    <w:rsid w:val="00B42BD4"/>
    <w:rsid w:val="00B43BC2"/>
    <w:rsid w:val="00B46F04"/>
    <w:rsid w:val="00B475D3"/>
    <w:rsid w:val="00B47B3F"/>
    <w:rsid w:val="00B47EBF"/>
    <w:rsid w:val="00B47F45"/>
    <w:rsid w:val="00B5131E"/>
    <w:rsid w:val="00B52C67"/>
    <w:rsid w:val="00B55805"/>
    <w:rsid w:val="00B55F87"/>
    <w:rsid w:val="00B643FA"/>
    <w:rsid w:val="00B7003C"/>
    <w:rsid w:val="00B70221"/>
    <w:rsid w:val="00B7362F"/>
    <w:rsid w:val="00B74D8A"/>
    <w:rsid w:val="00B83FB0"/>
    <w:rsid w:val="00B84F81"/>
    <w:rsid w:val="00B8524E"/>
    <w:rsid w:val="00B85E82"/>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D3041"/>
    <w:rsid w:val="00BD3576"/>
    <w:rsid w:val="00BD3E18"/>
    <w:rsid w:val="00BD668F"/>
    <w:rsid w:val="00BD7FAD"/>
    <w:rsid w:val="00BE1CBD"/>
    <w:rsid w:val="00BE4B98"/>
    <w:rsid w:val="00BE556F"/>
    <w:rsid w:val="00BE62FE"/>
    <w:rsid w:val="00BF07D9"/>
    <w:rsid w:val="00BF17CC"/>
    <w:rsid w:val="00BF6783"/>
    <w:rsid w:val="00C00676"/>
    <w:rsid w:val="00C03021"/>
    <w:rsid w:val="00C04F98"/>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21D"/>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3C7F"/>
    <w:rsid w:val="00C861BE"/>
    <w:rsid w:val="00C86213"/>
    <w:rsid w:val="00C87B49"/>
    <w:rsid w:val="00C91C15"/>
    <w:rsid w:val="00C92DD3"/>
    <w:rsid w:val="00C9545F"/>
    <w:rsid w:val="00C9628D"/>
    <w:rsid w:val="00C96FCB"/>
    <w:rsid w:val="00CA0273"/>
    <w:rsid w:val="00CA042A"/>
    <w:rsid w:val="00CA1351"/>
    <w:rsid w:val="00CA25A9"/>
    <w:rsid w:val="00CA327F"/>
    <w:rsid w:val="00CA5848"/>
    <w:rsid w:val="00CB15E1"/>
    <w:rsid w:val="00CB167E"/>
    <w:rsid w:val="00CB1CA8"/>
    <w:rsid w:val="00CB2009"/>
    <w:rsid w:val="00CB37EB"/>
    <w:rsid w:val="00CB5393"/>
    <w:rsid w:val="00CB5C8A"/>
    <w:rsid w:val="00CC044F"/>
    <w:rsid w:val="00CC47AC"/>
    <w:rsid w:val="00CC482F"/>
    <w:rsid w:val="00CC73F1"/>
    <w:rsid w:val="00CD1D86"/>
    <w:rsid w:val="00CD26FA"/>
    <w:rsid w:val="00CD2A35"/>
    <w:rsid w:val="00CD492E"/>
    <w:rsid w:val="00CD4CC0"/>
    <w:rsid w:val="00CD5AC3"/>
    <w:rsid w:val="00CE1A56"/>
    <w:rsid w:val="00CE1FE5"/>
    <w:rsid w:val="00CE254A"/>
    <w:rsid w:val="00CE279D"/>
    <w:rsid w:val="00CE3338"/>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29E0"/>
    <w:rsid w:val="00D13742"/>
    <w:rsid w:val="00D13D14"/>
    <w:rsid w:val="00D14212"/>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2EE8"/>
    <w:rsid w:val="00D43654"/>
    <w:rsid w:val="00D466F8"/>
    <w:rsid w:val="00D47BDB"/>
    <w:rsid w:val="00D5032A"/>
    <w:rsid w:val="00D56105"/>
    <w:rsid w:val="00D6097E"/>
    <w:rsid w:val="00D60B81"/>
    <w:rsid w:val="00D61239"/>
    <w:rsid w:val="00D6151C"/>
    <w:rsid w:val="00D625D7"/>
    <w:rsid w:val="00D626FF"/>
    <w:rsid w:val="00D63DE4"/>
    <w:rsid w:val="00D6410A"/>
    <w:rsid w:val="00D642D2"/>
    <w:rsid w:val="00D64463"/>
    <w:rsid w:val="00D652C3"/>
    <w:rsid w:val="00D65552"/>
    <w:rsid w:val="00D65F0E"/>
    <w:rsid w:val="00D6637D"/>
    <w:rsid w:val="00D6639D"/>
    <w:rsid w:val="00D71A3C"/>
    <w:rsid w:val="00D72EDC"/>
    <w:rsid w:val="00D73156"/>
    <w:rsid w:val="00D760A7"/>
    <w:rsid w:val="00D769BB"/>
    <w:rsid w:val="00D81BE2"/>
    <w:rsid w:val="00D8206D"/>
    <w:rsid w:val="00D8348B"/>
    <w:rsid w:val="00D834FD"/>
    <w:rsid w:val="00D85BD4"/>
    <w:rsid w:val="00D91287"/>
    <w:rsid w:val="00D913C9"/>
    <w:rsid w:val="00D9397A"/>
    <w:rsid w:val="00D9638B"/>
    <w:rsid w:val="00D96BE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6B0B"/>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06B86"/>
    <w:rsid w:val="00E104EA"/>
    <w:rsid w:val="00E1170C"/>
    <w:rsid w:val="00E119F9"/>
    <w:rsid w:val="00E12B70"/>
    <w:rsid w:val="00E13AEE"/>
    <w:rsid w:val="00E168BC"/>
    <w:rsid w:val="00E17FAF"/>
    <w:rsid w:val="00E20419"/>
    <w:rsid w:val="00E2064B"/>
    <w:rsid w:val="00E20ADF"/>
    <w:rsid w:val="00E20E7A"/>
    <w:rsid w:val="00E20F13"/>
    <w:rsid w:val="00E222BD"/>
    <w:rsid w:val="00E22994"/>
    <w:rsid w:val="00E245E6"/>
    <w:rsid w:val="00E2476D"/>
    <w:rsid w:val="00E27F7A"/>
    <w:rsid w:val="00E341BA"/>
    <w:rsid w:val="00E4013A"/>
    <w:rsid w:val="00E41410"/>
    <w:rsid w:val="00E42589"/>
    <w:rsid w:val="00E45519"/>
    <w:rsid w:val="00E467F3"/>
    <w:rsid w:val="00E46CA7"/>
    <w:rsid w:val="00E5010A"/>
    <w:rsid w:val="00E50F1F"/>
    <w:rsid w:val="00E54094"/>
    <w:rsid w:val="00E55EB7"/>
    <w:rsid w:val="00E606BD"/>
    <w:rsid w:val="00E60AD9"/>
    <w:rsid w:val="00E677A4"/>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B5E"/>
    <w:rsid w:val="00EC4EC3"/>
    <w:rsid w:val="00EC63E1"/>
    <w:rsid w:val="00EC6821"/>
    <w:rsid w:val="00ED003C"/>
    <w:rsid w:val="00ED1AA0"/>
    <w:rsid w:val="00ED1F2B"/>
    <w:rsid w:val="00ED4999"/>
    <w:rsid w:val="00ED50B7"/>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DAF"/>
    <w:rsid w:val="00F05E65"/>
    <w:rsid w:val="00F05E7C"/>
    <w:rsid w:val="00F060D9"/>
    <w:rsid w:val="00F10E24"/>
    <w:rsid w:val="00F12D59"/>
    <w:rsid w:val="00F13E8C"/>
    <w:rsid w:val="00F14B9A"/>
    <w:rsid w:val="00F16588"/>
    <w:rsid w:val="00F22E16"/>
    <w:rsid w:val="00F22F58"/>
    <w:rsid w:val="00F2313A"/>
    <w:rsid w:val="00F24553"/>
    <w:rsid w:val="00F31549"/>
    <w:rsid w:val="00F32F11"/>
    <w:rsid w:val="00F37786"/>
    <w:rsid w:val="00F403DE"/>
    <w:rsid w:val="00F40CA0"/>
    <w:rsid w:val="00F419A8"/>
    <w:rsid w:val="00F41CFE"/>
    <w:rsid w:val="00F4547D"/>
    <w:rsid w:val="00F52AFA"/>
    <w:rsid w:val="00F57936"/>
    <w:rsid w:val="00F604A5"/>
    <w:rsid w:val="00F6050A"/>
    <w:rsid w:val="00F6157D"/>
    <w:rsid w:val="00F62710"/>
    <w:rsid w:val="00F63E8B"/>
    <w:rsid w:val="00F64F50"/>
    <w:rsid w:val="00F651AF"/>
    <w:rsid w:val="00F65EF2"/>
    <w:rsid w:val="00F660E2"/>
    <w:rsid w:val="00F7016A"/>
    <w:rsid w:val="00F7028D"/>
    <w:rsid w:val="00F70301"/>
    <w:rsid w:val="00F71081"/>
    <w:rsid w:val="00F72259"/>
    <w:rsid w:val="00F744DA"/>
    <w:rsid w:val="00F76CB0"/>
    <w:rsid w:val="00F800AC"/>
    <w:rsid w:val="00F81660"/>
    <w:rsid w:val="00F844AD"/>
    <w:rsid w:val="00F870FC"/>
    <w:rsid w:val="00F90F10"/>
    <w:rsid w:val="00F94381"/>
    <w:rsid w:val="00F94AB3"/>
    <w:rsid w:val="00F94ACA"/>
    <w:rsid w:val="00FA0C6E"/>
    <w:rsid w:val="00FA10DE"/>
    <w:rsid w:val="00FA1282"/>
    <w:rsid w:val="00FA23AA"/>
    <w:rsid w:val="00FA31B8"/>
    <w:rsid w:val="00FA371E"/>
    <w:rsid w:val="00FA4F6C"/>
    <w:rsid w:val="00FA5F2C"/>
    <w:rsid w:val="00FA63E7"/>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38E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40190C"/>
  <w15:docId w15:val="{27AE9E61-D648-4D4B-A8E0-67F7C632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0"/>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0"/>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a5"/>
    <w:qFormat/>
    <w:pPr>
      <w:jc w:val="left"/>
    </w:pPr>
  </w:style>
  <w:style w:type="paragraph" w:styleId="a6">
    <w:name w:val="Body Text Indent"/>
    <w:basedOn w:val="a"/>
    <w:link w:val="a7"/>
    <w:qFormat/>
    <w:pPr>
      <w:spacing w:line="360" w:lineRule="exact"/>
      <w:ind w:firstLine="578"/>
    </w:pPr>
    <w:rPr>
      <w:rFonts w:ascii="楷体_GB2312" w:eastAsia="楷体_GB2312" w:hAnsi="宋体"/>
      <w:sz w:val="25"/>
    </w:rPr>
  </w:style>
  <w:style w:type="paragraph" w:styleId="a8">
    <w:name w:val="Plain Text"/>
    <w:basedOn w:val="a"/>
    <w:link w:val="a9"/>
    <w:qFormat/>
    <w:pPr>
      <w:spacing w:line="400" w:lineRule="exact"/>
      <w:ind w:firstLineChars="200" w:firstLine="420"/>
    </w:pPr>
    <w:rPr>
      <w:bCs/>
      <w:szCs w:val="21"/>
    </w:rPr>
  </w:style>
  <w:style w:type="paragraph" w:styleId="aa">
    <w:name w:val="Balloon Text"/>
    <w:basedOn w:val="a"/>
    <w:link w:val="ab"/>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31">
    <w:name w:val="Body Text Indent 3"/>
    <w:qFormat/>
    <w:pPr>
      <w:widowControl w:val="0"/>
      <w:spacing w:line="240" w:lineRule="exact"/>
      <w:jc w:val="both"/>
    </w:pPr>
    <w:rPr>
      <w:kern w:val="2"/>
      <w:sz w:val="21"/>
    </w:rPr>
  </w:style>
  <w:style w:type="paragraph" w:styleId="af0">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1">
    <w:name w:val="Title"/>
    <w:basedOn w:val="a"/>
    <w:link w:val="af2"/>
    <w:qFormat/>
    <w:pPr>
      <w:spacing w:before="240" w:after="60"/>
      <w:jc w:val="center"/>
      <w:outlineLvl w:val="0"/>
    </w:pPr>
    <w:rPr>
      <w:rFonts w:ascii="Arial" w:hAnsi="Arial"/>
      <w:b/>
      <w:sz w:val="32"/>
      <w:szCs w:val="20"/>
    </w:rPr>
  </w:style>
  <w:style w:type="paragraph" w:styleId="af3">
    <w:name w:val="annotation subject"/>
    <w:basedOn w:val="a4"/>
    <w:next w:val="a4"/>
    <w:link w:val="af4"/>
    <w:qFormat/>
    <w:rPr>
      <w:b/>
      <w:bCs/>
    </w:rPr>
  </w:style>
  <w:style w:type="table" w:styleId="af5">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6">
    <w:name w:val="page number"/>
    <w:basedOn w:val="a0"/>
    <w:qFormat/>
  </w:style>
  <w:style w:type="character" w:styleId="af7">
    <w:name w:val="annotation reference"/>
    <w:basedOn w:val="a0"/>
    <w:qFormat/>
    <w:rPr>
      <w:sz w:val="21"/>
      <w:szCs w:val="21"/>
    </w:rPr>
  </w:style>
  <w:style w:type="character" w:customStyle="1" w:styleId="ad">
    <w:name w:val="页脚 字符"/>
    <w:link w:val="ac"/>
    <w:uiPriority w:val="99"/>
    <w:qFormat/>
    <w:rPr>
      <w:rFonts w:eastAsia="宋体"/>
      <w:kern w:val="2"/>
      <w:sz w:val="18"/>
      <w:szCs w:val="18"/>
      <w:lang w:val="en-US" w:eastAsia="zh-CN" w:bidi="ar-SA"/>
    </w:rPr>
  </w:style>
  <w:style w:type="character" w:customStyle="1" w:styleId="a7">
    <w:name w:val="正文文本缩进 字符"/>
    <w:link w:val="a6"/>
    <w:qFormat/>
    <w:rPr>
      <w:rFonts w:ascii="楷体_GB2312" w:eastAsia="楷体_GB2312" w:hAnsi="宋体"/>
      <w:kern w:val="2"/>
      <w:sz w:val="25"/>
      <w:szCs w:val="24"/>
      <w:lang w:val="en-US" w:eastAsia="zh-CN" w:bidi="ar-SA"/>
    </w:rPr>
  </w:style>
  <w:style w:type="character" w:customStyle="1" w:styleId="af2">
    <w:name w:val="标题 字符"/>
    <w:link w:val="af1"/>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8">
    <w:name w:val="No Spacing"/>
    <w:link w:val="af9"/>
    <w:uiPriority w:val="1"/>
    <w:qFormat/>
    <w:rPr>
      <w:rFonts w:ascii="Calibri" w:hAnsi="Calibri"/>
      <w:sz w:val="22"/>
      <w:szCs w:val="22"/>
    </w:rPr>
  </w:style>
  <w:style w:type="character" w:customStyle="1" w:styleId="af9">
    <w:name w:val="无间隔 字符"/>
    <w:link w:val="af8"/>
    <w:uiPriority w:val="1"/>
    <w:qFormat/>
    <w:rPr>
      <w:rFonts w:ascii="Calibri" w:hAnsi="Calibri"/>
      <w:sz w:val="22"/>
      <w:szCs w:val="22"/>
      <w:lang w:val="en-US" w:eastAsia="zh-CN" w:bidi="ar-SA"/>
    </w:rPr>
  </w:style>
  <w:style w:type="character" w:customStyle="1" w:styleId="ab">
    <w:name w:val="批注框文本 字符"/>
    <w:link w:val="aa"/>
    <w:qFormat/>
    <w:rPr>
      <w:kern w:val="2"/>
      <w:sz w:val="18"/>
      <w:szCs w:val="18"/>
    </w:rPr>
  </w:style>
  <w:style w:type="character" w:customStyle="1" w:styleId="20">
    <w:name w:val="标题 2 字符"/>
    <w:link w:val="2"/>
    <w:qFormat/>
    <w:rPr>
      <w:rFonts w:eastAsia="方正小标宋简体"/>
      <w:bCs/>
      <w:kern w:val="2"/>
      <w:sz w:val="44"/>
      <w:szCs w:val="32"/>
    </w:rPr>
  </w:style>
  <w:style w:type="character" w:customStyle="1" w:styleId="a9">
    <w:name w:val="纯文本 字符"/>
    <w:link w:val="a8"/>
    <w:qFormat/>
    <w:rPr>
      <w:bCs/>
      <w:kern w:val="2"/>
      <w:sz w:val="21"/>
      <w:szCs w:val="21"/>
    </w:rPr>
  </w:style>
  <w:style w:type="paragraph" w:customStyle="1" w:styleId="11">
    <w:name w:val="修订1"/>
    <w:hidden/>
    <w:uiPriority w:val="99"/>
    <w:semiHidden/>
    <w:qFormat/>
    <w:rPr>
      <w:kern w:val="2"/>
      <w:sz w:val="21"/>
      <w:szCs w:val="24"/>
    </w:rPr>
  </w:style>
  <w:style w:type="paragraph" w:styleId="afa">
    <w:name w:val="List Paragraph"/>
    <w:basedOn w:val="a"/>
    <w:uiPriority w:val="34"/>
    <w:qFormat/>
    <w:pPr>
      <w:ind w:firstLineChars="200" w:firstLine="420"/>
    </w:pPr>
    <w:rPr>
      <w:rFonts w:ascii="Calibri" w:hAnsi="Calibri"/>
      <w:szCs w:val="22"/>
    </w:rPr>
  </w:style>
  <w:style w:type="character" w:customStyle="1" w:styleId="a5">
    <w:name w:val="批注文字 字符"/>
    <w:basedOn w:val="a0"/>
    <w:link w:val="a4"/>
    <w:qFormat/>
    <w:rPr>
      <w:kern w:val="2"/>
      <w:sz w:val="21"/>
      <w:szCs w:val="24"/>
    </w:rPr>
  </w:style>
  <w:style w:type="character" w:customStyle="1" w:styleId="af4">
    <w:name w:val="批注主题 字符"/>
    <w:basedOn w:val="a5"/>
    <w:link w:val="af3"/>
    <w:qFormat/>
    <w:rPr>
      <w:b/>
      <w:bCs/>
      <w:kern w:val="2"/>
      <w:sz w:val="21"/>
      <w:szCs w:val="24"/>
    </w:rPr>
  </w:style>
  <w:style w:type="character" w:customStyle="1" w:styleId="10">
    <w:name w:val="标题 1 字符"/>
    <w:basedOn w:val="a0"/>
    <w:link w:val="1"/>
    <w:qFormat/>
    <w:rPr>
      <w:rFonts w:eastAsia="方正小标宋简体"/>
      <w:bCs/>
      <w:kern w:val="44"/>
      <w:sz w:val="48"/>
      <w:szCs w:val="44"/>
    </w:rPr>
  </w:style>
  <w:style w:type="character" w:customStyle="1" w:styleId="30">
    <w:name w:val="标题 3 字符"/>
    <w:basedOn w:val="a0"/>
    <w:link w:val="3"/>
    <w:qFormat/>
    <w:rPr>
      <w:rFonts w:eastAsia="黑体"/>
      <w:bCs/>
      <w:kern w:val="2"/>
      <w:sz w:val="32"/>
      <w:szCs w:val="32"/>
    </w:rPr>
  </w:style>
  <w:style w:type="character" w:customStyle="1" w:styleId="af">
    <w:name w:val="页眉 字符"/>
    <w:basedOn w:val="a0"/>
    <w:link w:val="ae"/>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2">
    <w:name w:val="样式1"/>
    <w:basedOn w:val="a"/>
    <w:link w:val="1Char"/>
    <w:qFormat/>
    <w:pPr>
      <w:spacing w:line="360" w:lineRule="exact"/>
      <w:jc w:val="center"/>
    </w:pPr>
    <w:rPr>
      <w:b/>
      <w:sz w:val="24"/>
    </w:rPr>
  </w:style>
  <w:style w:type="character" w:customStyle="1" w:styleId="1Char">
    <w:name w:val="样式1 Char"/>
    <w:link w:val="12"/>
    <w:qFormat/>
    <w:rPr>
      <w:b/>
      <w:sz w:val="24"/>
    </w:rPr>
  </w:style>
  <w:style w:type="paragraph" w:styleId="afb">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TOC1">
    <w:name w:val="toc 1"/>
    <w:basedOn w:val="a"/>
    <w:next w:val="a"/>
    <w:autoRedefine/>
    <w:uiPriority w:val="39"/>
    <w:unhideWhenUsed/>
    <w:qFormat/>
    <w:rsid w:val="00FE7318"/>
  </w:style>
  <w:style w:type="paragraph" w:styleId="TOC3">
    <w:name w:val="toc 3"/>
    <w:basedOn w:val="a"/>
    <w:next w:val="a"/>
    <w:autoRedefine/>
    <w:uiPriority w:val="39"/>
    <w:unhideWhenUsed/>
    <w:qFormat/>
    <w:rsid w:val="00FE7318"/>
    <w:pPr>
      <w:ind w:leftChars="400" w:left="840"/>
    </w:pPr>
  </w:style>
  <w:style w:type="character" w:styleId="afc">
    <w:name w:val="Hyperlink"/>
    <w:basedOn w:val="a0"/>
    <w:uiPriority w:val="99"/>
    <w:unhideWhenUsed/>
    <w:rsid w:val="00FE7318"/>
    <w:rPr>
      <w:color w:val="0000FF" w:themeColor="hyperlink"/>
      <w:u w:val="single"/>
    </w:rPr>
  </w:style>
  <w:style w:type="paragraph" w:styleId="TOC2">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426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F3BEF-418B-44F0-992A-3459CFBC2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487</Words>
  <Characters>2776</Characters>
  <Application>Microsoft Office Word</Application>
  <DocSecurity>0</DocSecurity>
  <Lines>23</Lines>
  <Paragraphs>6</Paragraphs>
  <ScaleCrop>false</ScaleCrop>
  <Company>雨林木风电脑网络有限公司</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DM</cp:lastModifiedBy>
  <cp:revision>3</cp:revision>
  <cp:lastPrinted>2020-06-21T08:28:00Z</cp:lastPrinted>
  <dcterms:created xsi:type="dcterms:W3CDTF">2020-06-22T08:31:00Z</dcterms:created>
  <dcterms:modified xsi:type="dcterms:W3CDTF">2020-06-22T08:34:00Z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