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rsidR="00393A1C" w:rsidRPr="00E22994" w:rsidRDefault="006A16DF" w:rsidP="004D09C3">
      <w:pPr>
        <w:pStyle w:val="1"/>
        <w:ind w:leftChars="-100" w:left="-210" w:rightChars="-100" w:right="-210"/>
        <w:rPr>
          <w:sz w:val="40"/>
          <w:szCs w:val="36"/>
        </w:rPr>
      </w:pPr>
      <w:bookmarkStart w:id="0" w:name="_Toc40166778"/>
      <w:r w:rsidRPr="00E22994">
        <w:rPr>
          <w:rFonts w:hint="eastAsia"/>
          <w:sz w:val="40"/>
          <w:szCs w:val="36"/>
        </w:rPr>
        <w:t>自然科学奖</w:t>
      </w:r>
      <w:bookmarkEnd w:id="0"/>
      <w:r w:rsidR="00F63E8B">
        <w:rPr>
          <w:rFonts w:hint="eastAsia"/>
          <w:sz w:val="40"/>
          <w:szCs w:val="36"/>
        </w:rPr>
        <w:t>提名项目公示内容</w:t>
      </w:r>
    </w:p>
    <w:p w:rsidR="00393A1C" w:rsidRPr="00E22994" w:rsidRDefault="006A16DF">
      <w:pPr>
        <w:pStyle w:val="11"/>
        <w:rPr>
          <w:szCs w:val="28"/>
        </w:rPr>
      </w:pPr>
      <w:r w:rsidRPr="00E22994">
        <w:rPr>
          <w:rFonts w:hint="eastAsia"/>
        </w:rPr>
        <w:t>（</w:t>
      </w:r>
      <w:r w:rsidRPr="00E22994">
        <w:rPr>
          <w:rFonts w:hint="eastAsia"/>
        </w:rPr>
        <w:t>20</w:t>
      </w:r>
      <w:r w:rsidRPr="00E22994">
        <w:t>20</w:t>
      </w:r>
      <w:r w:rsidRPr="00E22994">
        <w:rPr>
          <w:rFonts w:hint="eastAsia"/>
        </w:rPr>
        <w:t>年度）</w:t>
      </w:r>
    </w:p>
    <w:p w:rsidR="00393A1C" w:rsidRPr="00E22994" w:rsidRDefault="006A16DF" w:rsidP="004D09C3">
      <w:pPr>
        <w:pStyle w:val="3"/>
        <w:numPr>
          <w:ilvl w:val="0"/>
          <w:numId w:val="1"/>
        </w:numPr>
      </w:pPr>
      <w:bookmarkStart w:id="1" w:name="NESEI_T_XM_BASEINFO"/>
      <w:bookmarkEnd w:id="1"/>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282"/>
        <w:gridCol w:w="1006"/>
        <w:gridCol w:w="7238"/>
      </w:tblGrid>
      <w:tr w:rsidR="00B83FB0" w:rsidRPr="00E22994"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pPr>
              <w:pStyle w:val="a6"/>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rsidR="00B83FB0" w:rsidRPr="00E22994" w:rsidRDefault="00BB00CD">
            <w:pPr>
              <w:pStyle w:val="a6"/>
              <w:spacing w:line="300" w:lineRule="exact"/>
              <w:ind w:firstLineChars="0" w:firstLine="0"/>
              <w:jc w:val="center"/>
            </w:pPr>
            <w:r>
              <w:rPr>
                <w:rFonts w:hint="eastAsia"/>
              </w:rPr>
              <w:t>浙江大学</w:t>
            </w:r>
          </w:p>
        </w:tc>
      </w:tr>
      <w:tr w:rsidR="00393A1C" w:rsidRPr="00E22994"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rsidR="006A2164" w:rsidRPr="00E22994" w:rsidRDefault="00E610A0">
            <w:pPr>
              <w:pStyle w:val="a6"/>
              <w:spacing w:line="300" w:lineRule="exact"/>
              <w:ind w:firstLineChars="0" w:firstLine="0"/>
              <w:jc w:val="center"/>
            </w:pPr>
            <w:r w:rsidRPr="00E610A0">
              <w:rPr>
                <w:rFonts w:hint="eastAsia"/>
              </w:rPr>
              <w:t>开放系统中的量子参数估计与量子关联</w:t>
            </w:r>
          </w:p>
        </w:tc>
      </w:tr>
      <w:tr w:rsidR="00393A1C" w:rsidRPr="00E22994"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393A1C" w:rsidRPr="00E22994" w:rsidRDefault="00393A1C">
            <w:pPr>
              <w:pStyle w:val="a6"/>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rsidR="006A2164" w:rsidRPr="00E22994" w:rsidRDefault="00E610A0">
            <w:pPr>
              <w:pStyle w:val="a6"/>
              <w:spacing w:line="300" w:lineRule="exact"/>
              <w:ind w:firstLineChars="0" w:firstLine="0"/>
              <w:jc w:val="center"/>
            </w:pPr>
            <w:r w:rsidRPr="00E610A0">
              <w:t xml:space="preserve">Quantum parameter estimation and quantum correlation in open systems </w:t>
            </w: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rsidR="00393A1C" w:rsidRPr="00E22994" w:rsidRDefault="00393A1C">
            <w:pPr>
              <w:pStyle w:val="a6"/>
              <w:spacing w:line="300" w:lineRule="exact"/>
              <w:ind w:firstLineChars="0" w:firstLine="0"/>
              <w:jc w:val="center"/>
            </w:pPr>
          </w:p>
          <w:p w:rsidR="00B83FB0" w:rsidRPr="00E22994" w:rsidRDefault="00E610A0">
            <w:pPr>
              <w:pStyle w:val="a6"/>
              <w:spacing w:line="300" w:lineRule="exact"/>
              <w:ind w:firstLineChars="0" w:firstLine="0"/>
              <w:jc w:val="center"/>
            </w:pPr>
            <w:r w:rsidRPr="00E610A0">
              <w:rPr>
                <w:rFonts w:hint="eastAsia"/>
              </w:rPr>
              <w:t>王晓光、孙哲、陆晓铭、刘京、马健、席政军、黄奕筱</w:t>
            </w:r>
          </w:p>
          <w:p w:rsidR="00B83FB0" w:rsidRPr="00E22994" w:rsidRDefault="00B83FB0">
            <w:pPr>
              <w:pStyle w:val="a6"/>
              <w:spacing w:line="300" w:lineRule="exact"/>
              <w:ind w:firstLineChars="0" w:firstLine="0"/>
              <w:jc w:val="center"/>
            </w:pPr>
          </w:p>
          <w:p w:rsidR="006A2164" w:rsidRPr="00E22994" w:rsidRDefault="006A2164">
            <w:pPr>
              <w:pStyle w:val="a6"/>
              <w:spacing w:line="300" w:lineRule="exact"/>
              <w:ind w:firstLineChars="0" w:firstLine="0"/>
              <w:jc w:val="center"/>
            </w:pPr>
          </w:p>
        </w:tc>
      </w:tr>
      <w:tr w:rsidR="00393A1C" w:rsidRPr="00642595"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rsidR="00393A1C" w:rsidRPr="00E22994" w:rsidRDefault="00393A1C">
            <w:pPr>
              <w:pStyle w:val="a6"/>
              <w:spacing w:line="300" w:lineRule="exact"/>
              <w:ind w:firstLineChars="0" w:firstLine="0"/>
              <w:jc w:val="center"/>
            </w:pPr>
          </w:p>
          <w:p w:rsidR="006A2164" w:rsidRPr="00E22994" w:rsidRDefault="00E610A0">
            <w:pPr>
              <w:pStyle w:val="a6"/>
              <w:spacing w:line="300" w:lineRule="exact"/>
              <w:ind w:firstLineChars="0" w:firstLine="0"/>
              <w:jc w:val="center"/>
            </w:pPr>
            <w:r w:rsidRPr="00E610A0">
              <w:rPr>
                <w:rFonts w:hint="eastAsia"/>
              </w:rPr>
              <w:t>浙江大学、陕西师范大学</w:t>
            </w:r>
          </w:p>
          <w:p w:rsidR="00B83FB0" w:rsidRPr="00E22994" w:rsidRDefault="00B83FB0">
            <w:pPr>
              <w:pStyle w:val="a6"/>
              <w:spacing w:line="300" w:lineRule="exact"/>
              <w:ind w:firstLineChars="0" w:firstLine="0"/>
              <w:jc w:val="center"/>
            </w:pPr>
          </w:p>
          <w:p w:rsidR="00B83FB0" w:rsidRPr="00E22994" w:rsidRDefault="00B83FB0">
            <w:pPr>
              <w:pStyle w:val="a6"/>
              <w:spacing w:line="300" w:lineRule="exact"/>
              <w:ind w:firstLineChars="0" w:firstLine="0"/>
              <w:jc w:val="center"/>
            </w:pPr>
          </w:p>
        </w:tc>
      </w:tr>
    </w:tbl>
    <w:p w:rsidR="00393A1C" w:rsidRPr="00E22994" w:rsidRDefault="006A16DF" w:rsidP="004D09C3">
      <w:pPr>
        <w:spacing w:line="240" w:lineRule="exact"/>
        <w:ind w:rightChars="400" w:right="840" w:firstLine="420"/>
        <w:jc w:val="right"/>
        <w:rPr>
          <w:rStyle w:val="ae"/>
          <w:rFonts w:eastAsia="仿宋_GB2312"/>
          <w:szCs w:val="21"/>
        </w:rPr>
      </w:pPr>
      <w:r w:rsidRPr="00E22994">
        <w:rPr>
          <w:rStyle w:val="ae"/>
          <w:rFonts w:eastAsia="仿宋_GB2312" w:hint="eastAsia"/>
          <w:szCs w:val="21"/>
        </w:rPr>
        <w:br w:type="page"/>
      </w:r>
    </w:p>
    <w:p w:rsidR="00393A1C" w:rsidRPr="00E22994" w:rsidRDefault="006A16DF">
      <w:pPr>
        <w:pStyle w:val="3"/>
      </w:pPr>
      <w:bookmarkStart w:id="2" w:name="NESEI_T_XX_PARTICULAR"/>
      <w:bookmarkEnd w:id="2"/>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26"/>
      </w:tblGrid>
      <w:tr w:rsidR="005F664A" w:rsidRPr="00E22994" w:rsidTr="004F716E">
        <w:trPr>
          <w:trHeight w:hRule="exact" w:val="12073"/>
        </w:trPr>
        <w:tc>
          <w:tcPr>
            <w:tcW w:w="9526" w:type="dxa"/>
            <w:tcBorders>
              <w:top w:val="single" w:sz="12" w:space="0" w:color="auto"/>
            </w:tcBorders>
            <w:tcMar>
              <w:top w:w="113" w:type="dxa"/>
              <w:left w:w="142" w:type="dxa"/>
              <w:bottom w:w="113" w:type="dxa"/>
              <w:right w:w="142" w:type="dxa"/>
            </w:tcMar>
          </w:tcPr>
          <w:p w:rsidR="008E7CA5" w:rsidRPr="008E7CA5" w:rsidRDefault="008E7CA5" w:rsidP="008E7CA5">
            <w:pPr>
              <w:spacing w:line="300" w:lineRule="exact"/>
              <w:rPr>
                <w:rFonts w:hint="eastAsia"/>
                <w:szCs w:val="21"/>
              </w:rPr>
            </w:pPr>
            <w:r w:rsidRPr="008E7CA5">
              <w:rPr>
                <w:rFonts w:hint="eastAsia"/>
                <w:szCs w:val="21"/>
              </w:rPr>
              <w:t>量子关联、纠缠和相干性，作为区别于经典物理的量子特性，在量子信息中发挥着重要作用。量子参数估计正是借助此类量子特性提高了测量精度。由于环境对量子系统的影响，开放系统中参数估计和量子关联的研究尤为重要。该项目组在国内较早开展了量子参数估计和量子关联动力学问题研究，重要科学发现如下：</w:t>
            </w:r>
          </w:p>
          <w:p w:rsidR="008E7CA5" w:rsidRPr="008E7CA5" w:rsidRDefault="008E7CA5" w:rsidP="008E7CA5">
            <w:pPr>
              <w:spacing w:line="300" w:lineRule="exact"/>
              <w:rPr>
                <w:rFonts w:hint="eastAsia"/>
                <w:szCs w:val="21"/>
              </w:rPr>
            </w:pPr>
            <w:r w:rsidRPr="008E7CA5">
              <w:rPr>
                <w:rFonts w:hint="eastAsia"/>
                <w:szCs w:val="21"/>
              </w:rPr>
              <w:t>1</w:t>
            </w:r>
            <w:r w:rsidRPr="008E7CA5">
              <w:rPr>
                <w:rFonts w:hint="eastAsia"/>
                <w:szCs w:val="21"/>
              </w:rPr>
              <w:t>、利用量子</w:t>
            </w:r>
            <w:r w:rsidRPr="008E7CA5">
              <w:rPr>
                <w:rFonts w:hint="eastAsia"/>
                <w:szCs w:val="21"/>
              </w:rPr>
              <w:t>Fisher</w:t>
            </w:r>
            <w:r w:rsidRPr="008E7CA5">
              <w:rPr>
                <w:rFonts w:hint="eastAsia"/>
                <w:szCs w:val="21"/>
              </w:rPr>
              <w:t>信息这一量子度量学中的重要概念来刻画非马尔可夫效应。在国际上首次利用</w:t>
            </w:r>
            <w:r w:rsidRPr="008E7CA5">
              <w:rPr>
                <w:rFonts w:hint="eastAsia"/>
                <w:szCs w:val="21"/>
              </w:rPr>
              <w:t>Fisher</w:t>
            </w:r>
            <w:r w:rsidRPr="008E7CA5">
              <w:rPr>
                <w:rFonts w:hint="eastAsia"/>
                <w:szCs w:val="21"/>
              </w:rPr>
              <w:t>信息流给出非马尔可夫过程信息流的确切定义，并提出信息流的可分定理。此为该领域最早的三篇论文之一，其第一次从信息论角度揭示了非马尔可夫效应的物理内涵。代表成果【</w:t>
            </w:r>
            <w:r w:rsidRPr="008E7CA5">
              <w:rPr>
                <w:rFonts w:hint="eastAsia"/>
                <w:szCs w:val="21"/>
              </w:rPr>
              <w:t>1</w:t>
            </w:r>
            <w:r w:rsidRPr="008E7CA5">
              <w:rPr>
                <w:rFonts w:hint="eastAsia"/>
                <w:szCs w:val="21"/>
              </w:rPr>
              <w:t>】他引</w:t>
            </w:r>
            <w:r w:rsidRPr="008E7CA5">
              <w:rPr>
                <w:rFonts w:hint="eastAsia"/>
                <w:szCs w:val="21"/>
              </w:rPr>
              <w:t>260</w:t>
            </w:r>
            <w:r w:rsidRPr="008E7CA5">
              <w:rPr>
                <w:rFonts w:hint="eastAsia"/>
                <w:szCs w:val="21"/>
              </w:rPr>
              <w:t>次，入选</w:t>
            </w:r>
            <w:r w:rsidRPr="008E7CA5">
              <w:rPr>
                <w:rFonts w:hint="eastAsia"/>
                <w:szCs w:val="21"/>
              </w:rPr>
              <w:t>ESI</w:t>
            </w:r>
            <w:r w:rsidRPr="008E7CA5">
              <w:rPr>
                <w:rFonts w:hint="eastAsia"/>
                <w:szCs w:val="21"/>
              </w:rPr>
              <w:t>高被引论文。</w:t>
            </w:r>
            <w:r w:rsidRPr="008E7CA5">
              <w:rPr>
                <w:rFonts w:hint="eastAsia"/>
                <w:szCs w:val="21"/>
              </w:rPr>
              <w:t>Breuer</w:t>
            </w:r>
            <w:r w:rsidRPr="008E7CA5">
              <w:rPr>
                <w:rFonts w:hint="eastAsia"/>
                <w:szCs w:val="21"/>
              </w:rPr>
              <w:t>教授在综述文章【</w:t>
            </w:r>
            <w:r w:rsidRPr="008E7CA5">
              <w:rPr>
                <w:rFonts w:hint="eastAsia"/>
                <w:szCs w:val="21"/>
              </w:rPr>
              <w:t>Rev. Mod. Phys. 88, 21002 (2016)</w:t>
            </w:r>
            <w:r w:rsidRPr="008E7CA5">
              <w:rPr>
                <w:rFonts w:hint="eastAsia"/>
                <w:szCs w:val="21"/>
              </w:rPr>
              <w:t>】中肯定了该项工作。最近一项实验工作【</w:t>
            </w:r>
            <w:r w:rsidRPr="008E7CA5">
              <w:rPr>
                <w:rFonts w:hint="eastAsia"/>
                <w:szCs w:val="21"/>
              </w:rPr>
              <w:t xml:space="preserve">Phys. Rev. </w:t>
            </w:r>
            <w:proofErr w:type="spellStart"/>
            <w:r w:rsidRPr="008E7CA5">
              <w:rPr>
                <w:rFonts w:hint="eastAsia"/>
                <w:szCs w:val="21"/>
              </w:rPr>
              <w:t>Lett</w:t>
            </w:r>
            <w:proofErr w:type="spellEnd"/>
            <w:r w:rsidRPr="008E7CA5">
              <w:rPr>
                <w:rFonts w:hint="eastAsia"/>
                <w:szCs w:val="21"/>
              </w:rPr>
              <w:t>. 124, 210502 (2020)</w:t>
            </w:r>
            <w:r w:rsidRPr="008E7CA5">
              <w:rPr>
                <w:rFonts w:hint="eastAsia"/>
                <w:szCs w:val="21"/>
              </w:rPr>
              <w:t>】基于该理论成果，在金刚石系统中成功观测到量子</w:t>
            </w:r>
            <w:r w:rsidRPr="008E7CA5">
              <w:rPr>
                <w:rFonts w:hint="eastAsia"/>
                <w:szCs w:val="21"/>
              </w:rPr>
              <w:t>Fisher</w:t>
            </w:r>
            <w:r w:rsidRPr="008E7CA5">
              <w:rPr>
                <w:rFonts w:hint="eastAsia"/>
                <w:szCs w:val="21"/>
              </w:rPr>
              <w:t>信息回流，验证了信息流的可分性。</w:t>
            </w:r>
          </w:p>
          <w:p w:rsidR="008E7CA5" w:rsidRPr="008E7CA5" w:rsidRDefault="008E7CA5" w:rsidP="008E7CA5">
            <w:pPr>
              <w:spacing w:line="300" w:lineRule="exact"/>
              <w:rPr>
                <w:rFonts w:hint="eastAsia"/>
                <w:szCs w:val="21"/>
              </w:rPr>
            </w:pPr>
            <w:r w:rsidRPr="008E7CA5">
              <w:rPr>
                <w:rFonts w:hint="eastAsia"/>
                <w:szCs w:val="21"/>
              </w:rPr>
              <w:t>2</w:t>
            </w:r>
            <w:r w:rsidRPr="008E7CA5">
              <w:rPr>
                <w:rFonts w:hint="eastAsia"/>
                <w:szCs w:val="21"/>
              </w:rPr>
              <w:t>、揭示环境中的量子相变对纠缠和量子关联动力学的影响，是最早研究此类问题的两个工作之一。给出纠缠演化上界的解析式，清晰展示了临界点附近纠缠表现为时间二或四次</w:t>
            </w:r>
            <w:proofErr w:type="gramStart"/>
            <w:r w:rsidRPr="008E7CA5">
              <w:rPr>
                <w:rFonts w:hint="eastAsia"/>
                <w:szCs w:val="21"/>
              </w:rPr>
              <w:t>方指数</w:t>
            </w:r>
            <w:proofErr w:type="gramEnd"/>
            <w:r w:rsidRPr="008E7CA5">
              <w:rPr>
                <w:rFonts w:hint="eastAsia"/>
                <w:szCs w:val="21"/>
              </w:rPr>
              <w:t>衰减，而在此区域外，其则表现出明显振荡。该研究开启了一个崭新思路：将</w:t>
            </w:r>
            <w:proofErr w:type="gramStart"/>
            <w:r w:rsidRPr="008E7CA5">
              <w:rPr>
                <w:rFonts w:hint="eastAsia"/>
                <w:szCs w:val="21"/>
              </w:rPr>
              <w:t>少体系统</w:t>
            </w:r>
            <w:proofErr w:type="gramEnd"/>
            <w:r w:rsidRPr="008E7CA5">
              <w:rPr>
                <w:rFonts w:hint="eastAsia"/>
                <w:szCs w:val="21"/>
              </w:rPr>
              <w:t>量子关联与多体系统量子特性（量子相变、量子混沌等）在开放系统动力学框架下的结合研究。该研究的诸多新结果激发了后续大量理论和实验研究。代表成果【</w:t>
            </w:r>
            <w:r w:rsidRPr="008E7CA5">
              <w:rPr>
                <w:rFonts w:hint="eastAsia"/>
                <w:szCs w:val="21"/>
              </w:rPr>
              <w:t>2</w:t>
            </w:r>
            <w:r w:rsidRPr="008E7CA5">
              <w:rPr>
                <w:rFonts w:hint="eastAsia"/>
                <w:szCs w:val="21"/>
              </w:rPr>
              <w:t>】他引</w:t>
            </w:r>
            <w:r w:rsidRPr="008E7CA5">
              <w:rPr>
                <w:rFonts w:hint="eastAsia"/>
                <w:szCs w:val="21"/>
              </w:rPr>
              <w:t>103</w:t>
            </w:r>
            <w:r w:rsidRPr="008E7CA5">
              <w:rPr>
                <w:rFonts w:hint="eastAsia"/>
                <w:szCs w:val="21"/>
              </w:rPr>
              <w:t>次。</w:t>
            </w:r>
          </w:p>
          <w:p w:rsidR="008E7CA5" w:rsidRPr="008E7CA5" w:rsidRDefault="008E7CA5" w:rsidP="008E7CA5">
            <w:pPr>
              <w:spacing w:line="300" w:lineRule="exact"/>
              <w:rPr>
                <w:rFonts w:hint="eastAsia"/>
                <w:szCs w:val="21"/>
              </w:rPr>
            </w:pPr>
            <w:r w:rsidRPr="008E7CA5">
              <w:rPr>
                <w:rFonts w:hint="eastAsia"/>
                <w:szCs w:val="21"/>
              </w:rPr>
              <w:t>3</w:t>
            </w:r>
            <w:r w:rsidRPr="008E7CA5">
              <w:rPr>
                <w:rFonts w:hint="eastAsia"/>
                <w:szCs w:val="21"/>
              </w:rPr>
              <w:t>、对任意双量子比特态，给出解析方法探寻最优测量以获取量子关联，解决了该领域的一类难题。创造性地利用最优测量的统计分布，发现一类最大关联方向测量，可提取绝大多数双比特态中的经典及量子关联。同时首次证明被广泛使用的</w:t>
            </w:r>
            <w:r w:rsidRPr="008E7CA5">
              <w:rPr>
                <w:rFonts w:hint="eastAsia"/>
                <w:szCs w:val="21"/>
              </w:rPr>
              <w:t>X</w:t>
            </w:r>
            <w:r w:rsidRPr="008E7CA5">
              <w:rPr>
                <w:rFonts w:hint="eastAsia"/>
                <w:szCs w:val="21"/>
              </w:rPr>
              <w:t>态</w:t>
            </w:r>
            <w:proofErr w:type="gramStart"/>
            <w:r w:rsidRPr="008E7CA5">
              <w:rPr>
                <w:rFonts w:hint="eastAsia"/>
                <w:szCs w:val="21"/>
              </w:rPr>
              <w:t>量子失协的</w:t>
            </w:r>
            <w:proofErr w:type="gramEnd"/>
            <w:r w:rsidRPr="008E7CA5">
              <w:rPr>
                <w:rFonts w:hint="eastAsia"/>
                <w:szCs w:val="21"/>
              </w:rPr>
              <w:t>“通用”计算方法并非对任意</w:t>
            </w:r>
            <w:r w:rsidRPr="008E7CA5">
              <w:rPr>
                <w:rFonts w:hint="eastAsia"/>
                <w:szCs w:val="21"/>
              </w:rPr>
              <w:t>X</w:t>
            </w:r>
            <w:r w:rsidRPr="008E7CA5">
              <w:rPr>
                <w:rFonts w:hint="eastAsia"/>
                <w:szCs w:val="21"/>
              </w:rPr>
              <w:t>态都适用。这成为该研究领域一次重要事件，</w:t>
            </w:r>
            <w:proofErr w:type="gramStart"/>
            <w:r w:rsidRPr="008E7CA5">
              <w:rPr>
                <w:rFonts w:hint="eastAsia"/>
                <w:szCs w:val="21"/>
              </w:rPr>
              <w:t>使严格</w:t>
            </w:r>
            <w:proofErr w:type="gramEnd"/>
            <w:r w:rsidRPr="008E7CA5">
              <w:rPr>
                <w:rFonts w:hint="eastAsia"/>
                <w:szCs w:val="21"/>
              </w:rPr>
              <w:t>获取</w:t>
            </w:r>
            <w:proofErr w:type="gramStart"/>
            <w:r w:rsidRPr="008E7CA5">
              <w:rPr>
                <w:rFonts w:hint="eastAsia"/>
                <w:szCs w:val="21"/>
              </w:rPr>
              <w:t>量子失协的</w:t>
            </w:r>
            <w:proofErr w:type="gramEnd"/>
            <w:r w:rsidRPr="008E7CA5">
              <w:rPr>
                <w:rFonts w:hint="eastAsia"/>
                <w:szCs w:val="21"/>
              </w:rPr>
              <w:t>问题被重新认识，诸多结果被修正。代表成果【</w:t>
            </w:r>
            <w:r w:rsidRPr="008E7CA5">
              <w:rPr>
                <w:rFonts w:hint="eastAsia"/>
                <w:szCs w:val="21"/>
              </w:rPr>
              <w:t>3</w:t>
            </w:r>
            <w:r w:rsidRPr="008E7CA5">
              <w:rPr>
                <w:rFonts w:hint="eastAsia"/>
                <w:szCs w:val="21"/>
              </w:rPr>
              <w:t>】他引</w:t>
            </w:r>
            <w:r w:rsidRPr="008E7CA5">
              <w:rPr>
                <w:rFonts w:hint="eastAsia"/>
                <w:szCs w:val="21"/>
              </w:rPr>
              <w:t>112</w:t>
            </w:r>
            <w:r w:rsidRPr="008E7CA5">
              <w:rPr>
                <w:rFonts w:hint="eastAsia"/>
                <w:szCs w:val="21"/>
              </w:rPr>
              <w:t>次。</w:t>
            </w:r>
            <w:proofErr w:type="spellStart"/>
            <w:r w:rsidRPr="008E7CA5">
              <w:rPr>
                <w:rFonts w:hint="eastAsia"/>
                <w:szCs w:val="21"/>
              </w:rPr>
              <w:t>Vedral</w:t>
            </w:r>
            <w:proofErr w:type="spellEnd"/>
            <w:r w:rsidRPr="008E7CA5">
              <w:rPr>
                <w:rFonts w:hint="eastAsia"/>
                <w:szCs w:val="21"/>
              </w:rPr>
              <w:t>教授等人的综述文章【</w:t>
            </w:r>
            <w:r w:rsidRPr="008E7CA5">
              <w:rPr>
                <w:rFonts w:hint="eastAsia"/>
                <w:szCs w:val="21"/>
              </w:rPr>
              <w:t>Rev. Mod. Phys. 84, 1655 (2012)</w:t>
            </w:r>
            <w:r w:rsidRPr="008E7CA5">
              <w:rPr>
                <w:rFonts w:hint="eastAsia"/>
                <w:szCs w:val="21"/>
              </w:rPr>
              <w:t>】在多个段落肯定了该工作的意义和价值。</w:t>
            </w:r>
          </w:p>
          <w:p w:rsidR="008E7CA5" w:rsidRPr="008E7CA5" w:rsidRDefault="008E7CA5" w:rsidP="008E7CA5">
            <w:pPr>
              <w:spacing w:line="300" w:lineRule="exact"/>
              <w:rPr>
                <w:rFonts w:hint="eastAsia"/>
                <w:szCs w:val="21"/>
              </w:rPr>
            </w:pPr>
            <w:r w:rsidRPr="008E7CA5">
              <w:rPr>
                <w:rFonts w:hint="eastAsia"/>
                <w:szCs w:val="21"/>
              </w:rPr>
              <w:t>4</w:t>
            </w:r>
            <w:r w:rsidRPr="008E7CA5">
              <w:rPr>
                <w:rFonts w:hint="eastAsia"/>
                <w:szCs w:val="21"/>
              </w:rPr>
              <w:t>、首次给出任意</w:t>
            </w:r>
            <w:proofErr w:type="gramStart"/>
            <w:r w:rsidRPr="008E7CA5">
              <w:rPr>
                <w:rFonts w:hint="eastAsia"/>
                <w:szCs w:val="21"/>
              </w:rPr>
              <w:t>秩</w:t>
            </w:r>
            <w:proofErr w:type="gramEnd"/>
            <w:r w:rsidRPr="008E7CA5">
              <w:rPr>
                <w:rFonts w:hint="eastAsia"/>
                <w:szCs w:val="21"/>
              </w:rPr>
              <w:t>密度矩阵的量子</w:t>
            </w:r>
            <w:r w:rsidRPr="008E7CA5">
              <w:rPr>
                <w:rFonts w:hint="eastAsia"/>
                <w:szCs w:val="21"/>
              </w:rPr>
              <w:t>Fisher</w:t>
            </w:r>
            <w:r w:rsidRPr="008E7CA5">
              <w:rPr>
                <w:rFonts w:hint="eastAsia"/>
                <w:szCs w:val="21"/>
              </w:rPr>
              <w:t>信息普适表达式，严格证明其无发散项，这是对量子参数估计理论的一个重要完善。基于该式提出</w:t>
            </w:r>
            <w:r w:rsidRPr="008E7CA5">
              <w:rPr>
                <w:rFonts w:hint="eastAsia"/>
                <w:szCs w:val="21"/>
              </w:rPr>
              <w:t>SU(2)</w:t>
            </w:r>
            <w:r w:rsidRPr="008E7CA5">
              <w:rPr>
                <w:rFonts w:hint="eastAsia"/>
                <w:szCs w:val="21"/>
              </w:rPr>
              <w:t>相位估计理论框架，给出最优相位匹配条件。在耗散情况下，解析得到</w:t>
            </w:r>
            <w:r w:rsidRPr="008E7CA5">
              <w:rPr>
                <w:rFonts w:hint="eastAsia"/>
                <w:szCs w:val="21"/>
              </w:rPr>
              <w:t>Fisher</w:t>
            </w:r>
            <w:r w:rsidRPr="008E7CA5">
              <w:rPr>
                <w:rFonts w:hint="eastAsia"/>
                <w:szCs w:val="21"/>
              </w:rPr>
              <w:t>信息对光子数和耗散参数的依赖关系，为实验探寻相位匹配条件提供了理论支撑，也激发了后续众多耗散模式下相位匹配问题的研究。代表成果【</w:t>
            </w:r>
            <w:r w:rsidRPr="008E7CA5">
              <w:rPr>
                <w:rFonts w:hint="eastAsia"/>
                <w:szCs w:val="21"/>
              </w:rPr>
              <w:t>4</w:t>
            </w:r>
            <w:r w:rsidRPr="008E7CA5">
              <w:rPr>
                <w:rFonts w:hint="eastAsia"/>
                <w:szCs w:val="21"/>
              </w:rPr>
              <w:t>】他引</w:t>
            </w:r>
            <w:r w:rsidRPr="008E7CA5">
              <w:rPr>
                <w:rFonts w:hint="eastAsia"/>
                <w:szCs w:val="21"/>
              </w:rPr>
              <w:t>60</w:t>
            </w:r>
            <w:r w:rsidRPr="008E7CA5">
              <w:rPr>
                <w:rFonts w:hint="eastAsia"/>
                <w:szCs w:val="21"/>
              </w:rPr>
              <w:t>次。</w:t>
            </w:r>
            <w:r w:rsidRPr="008E7CA5">
              <w:rPr>
                <w:rFonts w:hint="eastAsia"/>
                <w:szCs w:val="21"/>
              </w:rPr>
              <w:t>Caves</w:t>
            </w:r>
            <w:r w:rsidRPr="008E7CA5">
              <w:rPr>
                <w:rFonts w:hint="eastAsia"/>
                <w:szCs w:val="21"/>
              </w:rPr>
              <w:t>教授在【</w:t>
            </w:r>
            <w:r w:rsidRPr="008E7CA5">
              <w:rPr>
                <w:rFonts w:hint="eastAsia"/>
                <w:szCs w:val="21"/>
              </w:rPr>
              <w:t>Phys. Rev. A 90, 025802 (2014)</w:t>
            </w:r>
            <w:r w:rsidRPr="008E7CA5">
              <w:rPr>
                <w:rFonts w:hint="eastAsia"/>
                <w:szCs w:val="21"/>
              </w:rPr>
              <w:t>】中专门介绍了该工作。</w:t>
            </w:r>
          </w:p>
          <w:p w:rsidR="008E7CA5" w:rsidRPr="008E7CA5" w:rsidRDefault="008E7CA5" w:rsidP="008E7CA5">
            <w:pPr>
              <w:spacing w:line="300" w:lineRule="exact"/>
              <w:rPr>
                <w:rFonts w:hint="eastAsia"/>
                <w:szCs w:val="21"/>
              </w:rPr>
            </w:pPr>
            <w:r w:rsidRPr="008E7CA5">
              <w:rPr>
                <w:rFonts w:hint="eastAsia"/>
                <w:szCs w:val="21"/>
              </w:rPr>
              <w:t>5</w:t>
            </w:r>
            <w:r w:rsidRPr="008E7CA5">
              <w:rPr>
                <w:rFonts w:hint="eastAsia"/>
                <w:szCs w:val="21"/>
              </w:rPr>
              <w:t>、提出一种新方法，在给定输入态下通过优化生成算子的“方向”获得相位估计最佳精度。该方法同时适用于纯态或混态。对于</w:t>
            </w:r>
            <w:r w:rsidRPr="008E7CA5">
              <w:rPr>
                <w:rFonts w:hint="eastAsia"/>
                <w:szCs w:val="21"/>
              </w:rPr>
              <w:t>N</w:t>
            </w:r>
            <w:r w:rsidRPr="008E7CA5">
              <w:rPr>
                <w:rFonts w:hint="eastAsia"/>
                <w:szCs w:val="21"/>
              </w:rPr>
              <w:t>比特情况，给出了最大平均量子</w:t>
            </w:r>
            <w:r w:rsidRPr="008E7CA5">
              <w:rPr>
                <w:rFonts w:hint="eastAsia"/>
                <w:szCs w:val="21"/>
              </w:rPr>
              <w:t>Fisher</w:t>
            </w:r>
            <w:r w:rsidRPr="008E7CA5">
              <w:rPr>
                <w:rFonts w:hint="eastAsia"/>
                <w:szCs w:val="21"/>
              </w:rPr>
              <w:t>信息的一般结果。对于被广泛应用于量子度量学的多比特</w:t>
            </w:r>
            <w:r w:rsidRPr="008E7CA5">
              <w:rPr>
                <w:rFonts w:hint="eastAsia"/>
                <w:szCs w:val="21"/>
              </w:rPr>
              <w:t>GHZ</w:t>
            </w:r>
            <w:r w:rsidRPr="008E7CA5">
              <w:rPr>
                <w:rFonts w:hint="eastAsia"/>
                <w:szCs w:val="21"/>
              </w:rPr>
              <w:t>态，展示了最大平均量子</w:t>
            </w:r>
            <w:r w:rsidRPr="008E7CA5">
              <w:rPr>
                <w:rFonts w:hint="eastAsia"/>
                <w:szCs w:val="21"/>
              </w:rPr>
              <w:t>Fisher</w:t>
            </w:r>
            <w:r w:rsidRPr="008E7CA5">
              <w:rPr>
                <w:rFonts w:hint="eastAsia"/>
                <w:szCs w:val="21"/>
              </w:rPr>
              <w:t>信息对输入比特数及退相干通道参数的依赖关系，对实验研究有重要意义。代表成果【</w:t>
            </w:r>
            <w:r w:rsidRPr="008E7CA5">
              <w:rPr>
                <w:rFonts w:hint="eastAsia"/>
                <w:szCs w:val="21"/>
              </w:rPr>
              <w:t>5</w:t>
            </w:r>
            <w:r w:rsidRPr="008E7CA5">
              <w:rPr>
                <w:rFonts w:hint="eastAsia"/>
                <w:szCs w:val="21"/>
              </w:rPr>
              <w:t>】他引</w:t>
            </w:r>
            <w:r w:rsidRPr="008E7CA5">
              <w:rPr>
                <w:rFonts w:hint="eastAsia"/>
                <w:szCs w:val="21"/>
              </w:rPr>
              <w:t>93</w:t>
            </w:r>
            <w:r w:rsidRPr="008E7CA5">
              <w:rPr>
                <w:rFonts w:hint="eastAsia"/>
                <w:szCs w:val="21"/>
              </w:rPr>
              <w:t>次。</w:t>
            </w:r>
          </w:p>
          <w:p w:rsidR="005F664A" w:rsidRPr="00E22994" w:rsidRDefault="008E7CA5" w:rsidP="008E7CA5">
            <w:pPr>
              <w:spacing w:line="300" w:lineRule="exact"/>
              <w:rPr>
                <w:rFonts w:eastAsia="仿宋_GB2312"/>
                <w:szCs w:val="21"/>
              </w:rPr>
            </w:pPr>
            <w:r w:rsidRPr="008E7CA5">
              <w:rPr>
                <w:rFonts w:hint="eastAsia"/>
                <w:szCs w:val="21"/>
              </w:rPr>
              <w:t>该项目培养研究生</w:t>
            </w:r>
            <w:r w:rsidRPr="008E7CA5">
              <w:rPr>
                <w:rFonts w:hint="eastAsia"/>
                <w:szCs w:val="21"/>
              </w:rPr>
              <w:t>18</w:t>
            </w:r>
            <w:r w:rsidRPr="008E7CA5">
              <w:rPr>
                <w:rFonts w:hint="eastAsia"/>
                <w:szCs w:val="21"/>
              </w:rPr>
              <w:t>名，其中博士</w:t>
            </w:r>
            <w:r w:rsidRPr="008E7CA5">
              <w:rPr>
                <w:rFonts w:hint="eastAsia"/>
                <w:szCs w:val="21"/>
              </w:rPr>
              <w:t>11</w:t>
            </w:r>
            <w:r w:rsidRPr="008E7CA5">
              <w:rPr>
                <w:rFonts w:hint="eastAsia"/>
                <w:szCs w:val="21"/>
              </w:rPr>
              <w:t>名。多名学生科研业绩优异，分别有</w:t>
            </w:r>
            <w:r w:rsidRPr="008E7CA5">
              <w:rPr>
                <w:rFonts w:hint="eastAsia"/>
                <w:szCs w:val="21"/>
              </w:rPr>
              <w:t>1</w:t>
            </w:r>
            <w:r w:rsidRPr="008E7CA5">
              <w:rPr>
                <w:rFonts w:hint="eastAsia"/>
                <w:szCs w:val="21"/>
              </w:rPr>
              <w:t>人入选浙江省</w:t>
            </w:r>
            <w:r w:rsidRPr="008E7CA5">
              <w:rPr>
                <w:rFonts w:hint="eastAsia"/>
                <w:szCs w:val="21"/>
              </w:rPr>
              <w:t>151</w:t>
            </w:r>
            <w:r w:rsidRPr="008E7CA5">
              <w:rPr>
                <w:rFonts w:hint="eastAsia"/>
                <w:szCs w:val="21"/>
              </w:rPr>
              <w:t>人才，深圳市海外高层次人才，陕西省青年科技新星和湖北省“楚天学者”。</w:t>
            </w:r>
          </w:p>
        </w:tc>
      </w:tr>
    </w:tbl>
    <w:p w:rsidR="00393A1C" w:rsidRPr="00E22994" w:rsidRDefault="006A16DF">
      <w:pPr>
        <w:spacing w:line="100" w:lineRule="exact"/>
        <w:ind w:firstLineChars="200" w:firstLine="480"/>
        <w:jc w:val="left"/>
        <w:rPr>
          <w:sz w:val="24"/>
        </w:rPr>
      </w:pPr>
      <w:bookmarkStart w:id="3" w:name="NESEI_SCIENCE_INNOVATION"/>
      <w:bookmarkEnd w:id="3"/>
      <w:r w:rsidRPr="00E22994">
        <w:rPr>
          <w:rFonts w:hint="eastAsia"/>
          <w:sz w:val="24"/>
        </w:rPr>
        <w:br w:type="page"/>
      </w:r>
    </w:p>
    <w:p w:rsidR="00393A1C" w:rsidRPr="00E22994" w:rsidRDefault="006A16DF" w:rsidP="006A16DF">
      <w:pPr>
        <w:pStyle w:val="3"/>
        <w:rPr>
          <w:rFonts w:ascii="黑体" w:hAnsi="黑体" w:cs="黑体"/>
          <w:b/>
          <w:bCs w:val="0"/>
          <w:sz w:val="22"/>
          <w:szCs w:val="22"/>
        </w:rPr>
      </w:pPr>
      <w:bookmarkStart w:id="4" w:name="NESEI_PAPER"/>
      <w:bookmarkEnd w:id="4"/>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760"/>
        <w:gridCol w:w="8501"/>
      </w:tblGrid>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序号</w:t>
            </w:r>
          </w:p>
        </w:tc>
        <w:tc>
          <w:tcPr>
            <w:tcW w:w="8501" w:type="dxa"/>
            <w:vAlign w:val="center"/>
          </w:tcPr>
          <w:p w:rsidR="00E22994" w:rsidRPr="00E22994" w:rsidRDefault="00E22994">
            <w:pPr>
              <w:pStyle w:val="a6"/>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rsidR="00E22994" w:rsidRPr="00E22994" w:rsidRDefault="00E22994">
            <w:pPr>
              <w:pStyle w:val="a6"/>
              <w:spacing w:line="240" w:lineRule="exact"/>
              <w:ind w:firstLineChars="0" w:firstLine="0"/>
              <w:jc w:val="center"/>
            </w:pPr>
            <w:r w:rsidRPr="00E22994">
              <w:t>名称</w:t>
            </w:r>
            <w:r w:rsidRPr="00E22994">
              <w:t>/</w:t>
            </w:r>
            <w:r w:rsidRPr="00E22994">
              <w:t>刊名</w:t>
            </w:r>
            <w:r w:rsidRPr="00E22994">
              <w:t>/</w:t>
            </w:r>
            <w:r w:rsidRPr="00E22994">
              <w:t>作者</w:t>
            </w: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1</w:t>
            </w:r>
          </w:p>
        </w:tc>
        <w:tc>
          <w:tcPr>
            <w:tcW w:w="8501" w:type="dxa"/>
            <w:vAlign w:val="center"/>
          </w:tcPr>
          <w:p w:rsidR="00E22994" w:rsidRPr="00E22994" w:rsidRDefault="008E7CA5">
            <w:pPr>
              <w:pStyle w:val="a6"/>
              <w:spacing w:line="240" w:lineRule="exact"/>
              <w:ind w:firstLineChars="0" w:firstLine="0"/>
              <w:jc w:val="center"/>
            </w:pPr>
            <w:r w:rsidRPr="008E7CA5">
              <w:t>Quantum Fisher information flow and non-</w:t>
            </w:r>
            <w:proofErr w:type="spellStart"/>
            <w:r w:rsidRPr="008E7CA5">
              <w:t>Markovian</w:t>
            </w:r>
            <w:proofErr w:type="spellEnd"/>
            <w:r w:rsidRPr="008E7CA5">
              <w:t xml:space="preserve"> processes of open systems</w:t>
            </w:r>
            <w:r w:rsidRPr="008E7CA5">
              <w:rPr>
                <w:rFonts w:hint="eastAsia"/>
              </w:rPr>
              <w:t>/</w:t>
            </w:r>
            <w:r w:rsidRPr="008E7CA5">
              <w:t>PHYSICAL REVIEW A</w:t>
            </w:r>
            <w:r w:rsidRPr="008E7CA5">
              <w:rPr>
                <w:rFonts w:hint="eastAsia"/>
              </w:rPr>
              <w:t>/</w:t>
            </w:r>
            <w:r w:rsidRPr="008E7CA5">
              <w:t xml:space="preserve">Xiao-Ming Lu, </w:t>
            </w:r>
            <w:proofErr w:type="spellStart"/>
            <w:r w:rsidRPr="008E7CA5">
              <w:t>Xiaoguang</w:t>
            </w:r>
            <w:proofErr w:type="spellEnd"/>
            <w:r w:rsidRPr="008E7CA5">
              <w:t xml:space="preserve"> Wang, </w:t>
            </w:r>
            <w:proofErr w:type="spellStart"/>
            <w:r w:rsidRPr="008E7CA5">
              <w:t>C.P.Sun</w:t>
            </w:r>
            <w:proofErr w:type="spellEnd"/>
            <w:r w:rsidRPr="008E7CA5">
              <w:rPr>
                <w:rFonts w:hint="eastAsia"/>
              </w:rPr>
              <w:t xml:space="preserve"> (ESI</w:t>
            </w:r>
            <w:r w:rsidRPr="008E7CA5">
              <w:rPr>
                <w:rFonts w:hint="eastAsia"/>
              </w:rPr>
              <w:t>高被引</w:t>
            </w:r>
            <w:r w:rsidRPr="008E7CA5">
              <w:rPr>
                <w:rFonts w:hint="eastAsia"/>
              </w:rPr>
              <w:t>)</w:t>
            </w: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2</w:t>
            </w:r>
          </w:p>
        </w:tc>
        <w:tc>
          <w:tcPr>
            <w:tcW w:w="8501" w:type="dxa"/>
            <w:vAlign w:val="center"/>
          </w:tcPr>
          <w:p w:rsidR="00E22994" w:rsidRPr="00E22994" w:rsidRDefault="008E7CA5">
            <w:pPr>
              <w:pStyle w:val="a6"/>
              <w:spacing w:line="240" w:lineRule="exact"/>
              <w:ind w:firstLineChars="0" w:firstLine="0"/>
              <w:jc w:val="center"/>
            </w:pPr>
            <w:r w:rsidRPr="008E7CA5">
              <w:t>Disentanglement in a quantum-critical environment/PHYSICAL REVIEW A/</w:t>
            </w:r>
            <w:proofErr w:type="spellStart"/>
            <w:r w:rsidRPr="008E7CA5">
              <w:t>Zhe</w:t>
            </w:r>
            <w:proofErr w:type="spellEnd"/>
            <w:r w:rsidRPr="008E7CA5">
              <w:t xml:space="preserve"> Sun, </w:t>
            </w:r>
            <w:proofErr w:type="spellStart"/>
            <w:r w:rsidRPr="008E7CA5">
              <w:t>Xiaoguang</w:t>
            </w:r>
            <w:proofErr w:type="spellEnd"/>
            <w:r w:rsidRPr="008E7CA5">
              <w:t xml:space="preserve"> Wang, C. P. Sun</w:t>
            </w: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3</w:t>
            </w:r>
          </w:p>
        </w:tc>
        <w:tc>
          <w:tcPr>
            <w:tcW w:w="8501" w:type="dxa"/>
            <w:vAlign w:val="center"/>
          </w:tcPr>
          <w:p w:rsidR="00E22994" w:rsidRPr="00E22994" w:rsidRDefault="008E7CA5">
            <w:pPr>
              <w:pStyle w:val="a6"/>
              <w:spacing w:line="240" w:lineRule="exact"/>
              <w:ind w:firstLineChars="0" w:firstLine="0"/>
              <w:jc w:val="center"/>
            </w:pPr>
            <w:r w:rsidRPr="008E7CA5">
              <w:t>Optimal measurement to access classical correlations of two-</w:t>
            </w:r>
            <w:proofErr w:type="spellStart"/>
            <w:r w:rsidRPr="008E7CA5">
              <w:t>qubit</w:t>
            </w:r>
            <w:proofErr w:type="spellEnd"/>
            <w:r w:rsidRPr="008E7CA5">
              <w:t xml:space="preserve"> states/PHYSICAL REVIEW A/Xiao-Ming Lu, </w:t>
            </w:r>
            <w:proofErr w:type="spellStart"/>
            <w:r w:rsidRPr="008E7CA5">
              <w:t>Jian</w:t>
            </w:r>
            <w:proofErr w:type="spellEnd"/>
            <w:r w:rsidRPr="008E7CA5">
              <w:t xml:space="preserve"> Ma, </w:t>
            </w:r>
            <w:proofErr w:type="spellStart"/>
            <w:r w:rsidRPr="008E7CA5">
              <w:t>Zheng</w:t>
            </w:r>
            <w:proofErr w:type="spellEnd"/>
            <w:r w:rsidRPr="008E7CA5">
              <w:t xml:space="preserve">-Jun Xi, </w:t>
            </w:r>
            <w:proofErr w:type="spellStart"/>
            <w:r w:rsidRPr="008E7CA5">
              <w:t>Xiaoguang</w:t>
            </w:r>
            <w:proofErr w:type="spellEnd"/>
            <w:r w:rsidRPr="008E7CA5">
              <w:t xml:space="preserve"> Wang</w:t>
            </w: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4</w:t>
            </w:r>
          </w:p>
        </w:tc>
        <w:tc>
          <w:tcPr>
            <w:tcW w:w="8501" w:type="dxa"/>
            <w:vAlign w:val="center"/>
          </w:tcPr>
          <w:p w:rsidR="00E22994" w:rsidRPr="00E22994" w:rsidRDefault="008E7CA5">
            <w:pPr>
              <w:pStyle w:val="a6"/>
              <w:spacing w:line="240" w:lineRule="exact"/>
              <w:ind w:firstLineChars="0" w:firstLine="0"/>
              <w:jc w:val="center"/>
            </w:pPr>
            <w:r w:rsidRPr="008E7CA5">
              <w:rPr>
                <w:rFonts w:hint="eastAsia"/>
              </w:rPr>
              <w:t xml:space="preserve">Phase-matching condition for enhancement of phase sensitivity in quantum metrology/PHYSICAL REVIEW A/Jing Liu, </w:t>
            </w:r>
            <w:proofErr w:type="spellStart"/>
            <w:r w:rsidRPr="008E7CA5">
              <w:rPr>
                <w:rFonts w:hint="eastAsia"/>
              </w:rPr>
              <w:t>Xiaoxing</w:t>
            </w:r>
            <w:proofErr w:type="spellEnd"/>
            <w:r w:rsidRPr="008E7CA5">
              <w:rPr>
                <w:rFonts w:hint="eastAsia"/>
              </w:rPr>
              <w:t xml:space="preserve"> Jing, </w:t>
            </w:r>
            <w:proofErr w:type="spellStart"/>
            <w:r w:rsidRPr="008E7CA5">
              <w:rPr>
                <w:rFonts w:hint="eastAsia"/>
              </w:rPr>
              <w:t>Xiaoguang</w:t>
            </w:r>
            <w:proofErr w:type="spellEnd"/>
            <w:r w:rsidRPr="008E7CA5">
              <w:rPr>
                <w:rFonts w:hint="eastAsia"/>
              </w:rPr>
              <w:t xml:space="preserve"> Wang</w:t>
            </w:r>
          </w:p>
        </w:tc>
      </w:tr>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5</w:t>
            </w:r>
          </w:p>
        </w:tc>
        <w:tc>
          <w:tcPr>
            <w:tcW w:w="8501" w:type="dxa"/>
            <w:vAlign w:val="center"/>
          </w:tcPr>
          <w:p w:rsidR="00E22994" w:rsidRPr="00E22994" w:rsidRDefault="008E7CA5">
            <w:pPr>
              <w:pStyle w:val="a6"/>
              <w:spacing w:line="240" w:lineRule="exact"/>
              <w:ind w:firstLineChars="0" w:firstLine="0"/>
              <w:jc w:val="center"/>
            </w:pPr>
            <w:r w:rsidRPr="008E7CA5">
              <w:rPr>
                <w:rFonts w:hint="eastAsia"/>
              </w:rPr>
              <w:t>Quantum Fisher information of the Greenberg-Horne-</w:t>
            </w:r>
            <w:proofErr w:type="spellStart"/>
            <w:r w:rsidRPr="008E7CA5">
              <w:rPr>
                <w:rFonts w:hint="eastAsia"/>
              </w:rPr>
              <w:t>Zeilinger</w:t>
            </w:r>
            <w:proofErr w:type="spellEnd"/>
            <w:r w:rsidRPr="008E7CA5">
              <w:rPr>
                <w:rFonts w:hint="eastAsia"/>
              </w:rPr>
              <w:t xml:space="preserve"> state in </w:t>
            </w:r>
            <w:proofErr w:type="spellStart"/>
            <w:r w:rsidRPr="008E7CA5">
              <w:rPr>
                <w:rFonts w:hint="eastAsia"/>
              </w:rPr>
              <w:t>decoherence</w:t>
            </w:r>
            <w:proofErr w:type="spellEnd"/>
            <w:r w:rsidRPr="008E7CA5">
              <w:rPr>
                <w:rFonts w:hint="eastAsia"/>
              </w:rPr>
              <w:t xml:space="preserve"> channels/PHYSICAL REVIEW A/</w:t>
            </w:r>
            <w:proofErr w:type="spellStart"/>
            <w:r w:rsidRPr="008E7CA5">
              <w:rPr>
                <w:rFonts w:hint="eastAsia"/>
              </w:rPr>
              <w:t>Jian</w:t>
            </w:r>
            <w:proofErr w:type="spellEnd"/>
            <w:r w:rsidRPr="008E7CA5">
              <w:rPr>
                <w:rFonts w:hint="eastAsia"/>
              </w:rPr>
              <w:t xml:space="preserve"> Ma, Yi-</w:t>
            </w:r>
            <w:proofErr w:type="spellStart"/>
            <w:r w:rsidRPr="008E7CA5">
              <w:rPr>
                <w:rFonts w:hint="eastAsia"/>
              </w:rPr>
              <w:t>xiao</w:t>
            </w:r>
            <w:proofErr w:type="spellEnd"/>
            <w:r w:rsidRPr="008E7CA5">
              <w:rPr>
                <w:rFonts w:hint="eastAsia"/>
              </w:rPr>
              <w:t xml:space="preserve"> Huang , </w:t>
            </w:r>
            <w:proofErr w:type="spellStart"/>
            <w:r w:rsidRPr="008E7CA5">
              <w:rPr>
                <w:rFonts w:hint="eastAsia"/>
              </w:rPr>
              <w:t>Xiaoguang</w:t>
            </w:r>
            <w:proofErr w:type="spellEnd"/>
            <w:r w:rsidRPr="008E7CA5">
              <w:rPr>
                <w:rFonts w:hint="eastAsia"/>
              </w:rPr>
              <w:t xml:space="preserve"> Wang, </w:t>
            </w:r>
            <w:proofErr w:type="spellStart"/>
            <w:r w:rsidRPr="008E7CA5">
              <w:rPr>
                <w:rFonts w:hint="eastAsia"/>
              </w:rPr>
              <w:t>C.P.Sun</w:t>
            </w:r>
            <w:proofErr w:type="spellEnd"/>
          </w:p>
        </w:tc>
      </w:tr>
    </w:tbl>
    <w:p w:rsidR="00393A1C" w:rsidRPr="00E22994" w:rsidRDefault="00393A1C">
      <w:pPr>
        <w:widowControl/>
        <w:jc w:val="left"/>
        <w:rPr>
          <w:sz w:val="24"/>
        </w:rPr>
      </w:pPr>
      <w:bookmarkStart w:id="5" w:name="ry_wcry"/>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Default="003F2F58">
      <w:pPr>
        <w:widowControl/>
        <w:jc w:val="left"/>
        <w:rPr>
          <w:sz w:val="24"/>
        </w:rPr>
      </w:pPr>
    </w:p>
    <w:p w:rsidR="00F63E8B" w:rsidRDefault="00F63E8B">
      <w:pPr>
        <w:widowControl/>
        <w:jc w:val="left"/>
        <w:rPr>
          <w:sz w:val="24"/>
        </w:rPr>
      </w:pPr>
    </w:p>
    <w:p w:rsidR="00F63E8B" w:rsidRDefault="00F63E8B">
      <w:pPr>
        <w:widowControl/>
        <w:jc w:val="left"/>
        <w:rPr>
          <w:sz w:val="24"/>
        </w:rPr>
      </w:pPr>
    </w:p>
    <w:p w:rsidR="00F63E8B" w:rsidRPr="00E22994" w:rsidRDefault="00F63E8B">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93A1C" w:rsidRPr="00E22994" w:rsidRDefault="00AC4914">
      <w:pPr>
        <w:pStyle w:val="3"/>
      </w:pPr>
      <w:r w:rsidRPr="00E22994">
        <w:rPr>
          <w:rFonts w:hint="eastAsia"/>
        </w:rPr>
        <w:lastRenderedPageBreak/>
        <w:t>八</w:t>
      </w:r>
      <w:r w:rsidR="006A16DF" w:rsidRPr="00E22994">
        <w:t>、</w:t>
      </w:r>
      <w:r w:rsidR="006A16DF" w:rsidRPr="00E22994">
        <w:rPr>
          <w:rFonts w:hint="eastAsia"/>
        </w:rPr>
        <w:t>主要</w:t>
      </w:r>
      <w:r w:rsidR="006A16DF" w:rsidRPr="00E22994">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E22994" w:rsidRPr="00E22994" w:rsidTr="00E22994">
        <w:trPr>
          <w:cantSplit/>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E22994" w:rsidRPr="00E22994" w:rsidRDefault="008E7CA5">
            <w:pPr>
              <w:spacing w:line="240" w:lineRule="exact"/>
              <w:jc w:val="center"/>
              <w:rPr>
                <w:szCs w:val="21"/>
              </w:rPr>
            </w:pPr>
            <w:r w:rsidRPr="008E7CA5">
              <w:rPr>
                <w:rFonts w:hint="eastAsia"/>
                <w:szCs w:val="21"/>
              </w:rPr>
              <w:t>王晓光</w:t>
            </w:r>
          </w:p>
        </w:tc>
        <w:tc>
          <w:tcPr>
            <w:tcW w:w="1276"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E22994" w:rsidRPr="00E22994" w:rsidRDefault="008E7CA5">
            <w:pPr>
              <w:spacing w:line="240" w:lineRule="exact"/>
              <w:jc w:val="center"/>
              <w:rPr>
                <w:szCs w:val="21"/>
              </w:rPr>
            </w:pPr>
            <w:r>
              <w:rPr>
                <w:rFonts w:hint="eastAsia"/>
                <w:szCs w:val="21"/>
              </w:rPr>
              <w:t>1</w:t>
            </w:r>
          </w:p>
        </w:tc>
      </w:tr>
      <w:tr w:rsidR="00E22994" w:rsidRPr="00E22994" w:rsidTr="00E22994">
        <w:trPr>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E22994" w:rsidRPr="00E22994" w:rsidRDefault="008E7CA5">
            <w:pPr>
              <w:spacing w:line="240" w:lineRule="exact"/>
              <w:jc w:val="center"/>
              <w:rPr>
                <w:szCs w:val="21"/>
              </w:rPr>
            </w:pPr>
            <w:r>
              <w:rPr>
                <w:rFonts w:hint="eastAsia"/>
                <w:szCs w:val="21"/>
              </w:rPr>
              <w:t>教授</w:t>
            </w:r>
          </w:p>
        </w:tc>
      </w:tr>
      <w:tr w:rsidR="00E22994" w:rsidRPr="00E22994" w:rsidTr="00E22994">
        <w:trPr>
          <w:gridAfter w:val="1"/>
          <w:wAfter w:w="7" w:type="dxa"/>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E22994" w:rsidRPr="00E22994" w:rsidRDefault="008E7CA5">
            <w:pPr>
              <w:spacing w:line="240" w:lineRule="exact"/>
              <w:jc w:val="center"/>
              <w:rPr>
                <w:szCs w:val="21"/>
              </w:rPr>
            </w:pPr>
            <w:r w:rsidRPr="008E7CA5">
              <w:rPr>
                <w:rFonts w:hint="eastAsia"/>
                <w:szCs w:val="21"/>
              </w:rPr>
              <w:t>浙江大学</w:t>
            </w:r>
          </w:p>
        </w:tc>
      </w:tr>
      <w:tr w:rsidR="00E22994" w:rsidRPr="00E22994" w:rsidTr="00E22994">
        <w:trPr>
          <w:gridAfter w:val="1"/>
          <w:wAfter w:w="7" w:type="dxa"/>
          <w:trHeight w:val="372"/>
          <w:jc w:val="center"/>
        </w:trPr>
        <w:tc>
          <w:tcPr>
            <w:tcW w:w="1262" w:type="dxa"/>
            <w:vMerge w:val="restart"/>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E22994" w:rsidRPr="00E22994" w:rsidRDefault="008E7CA5" w:rsidP="008E7CA5">
            <w:pPr>
              <w:spacing w:line="240" w:lineRule="exact"/>
              <w:jc w:val="center"/>
              <w:rPr>
                <w:szCs w:val="21"/>
              </w:rPr>
            </w:pPr>
            <w:r w:rsidRPr="008E7CA5">
              <w:rPr>
                <w:rFonts w:hint="eastAsia"/>
                <w:szCs w:val="21"/>
              </w:rPr>
              <w:t>浙江大学</w:t>
            </w:r>
          </w:p>
        </w:tc>
      </w:tr>
      <w:tr w:rsidR="00E22994" w:rsidRPr="00E22994" w:rsidTr="00E22994">
        <w:trPr>
          <w:gridAfter w:val="1"/>
          <w:wAfter w:w="7" w:type="dxa"/>
          <w:trHeight w:val="397"/>
          <w:jc w:val="center"/>
        </w:trPr>
        <w:tc>
          <w:tcPr>
            <w:tcW w:w="1262" w:type="dxa"/>
            <w:vMerge/>
            <w:tcBorders>
              <w:tl2br w:val="nil"/>
              <w:tr2bl w:val="nil"/>
            </w:tcBorders>
            <w:vAlign w:val="center"/>
          </w:tcPr>
          <w:p w:rsidR="00E22994" w:rsidRPr="00E22994" w:rsidRDefault="00E22994">
            <w:pPr>
              <w:spacing w:line="240" w:lineRule="exact"/>
              <w:jc w:val="center"/>
              <w:rPr>
                <w:szCs w:val="21"/>
              </w:rPr>
            </w:pPr>
          </w:p>
        </w:tc>
        <w:tc>
          <w:tcPr>
            <w:tcW w:w="8308" w:type="dxa"/>
            <w:gridSpan w:val="3"/>
            <w:vMerge/>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trHeight w:val="1382"/>
          <w:jc w:val="center"/>
        </w:trPr>
        <w:tc>
          <w:tcPr>
            <w:tcW w:w="9577" w:type="dxa"/>
            <w:gridSpan w:val="5"/>
            <w:tcBorders>
              <w:tl2br w:val="nil"/>
              <w:tr2bl w:val="nil"/>
            </w:tcBorders>
          </w:tcPr>
          <w:p w:rsidR="000269A3" w:rsidRDefault="000269A3" w:rsidP="008E7CA5">
            <w:pPr>
              <w:spacing w:line="240" w:lineRule="exact"/>
              <w:jc w:val="left"/>
              <w:rPr>
                <w:rFonts w:hint="eastAsia"/>
                <w:szCs w:val="21"/>
              </w:rPr>
            </w:pPr>
            <w:r w:rsidRPr="00E22994">
              <w:rPr>
                <w:rFonts w:hint="eastAsia"/>
                <w:szCs w:val="21"/>
              </w:rPr>
              <w:t>对本项目重要科学发现的贡献：</w:t>
            </w:r>
          </w:p>
          <w:p w:rsidR="008E7CA5" w:rsidRPr="00E22994" w:rsidRDefault="008E7CA5" w:rsidP="008E7CA5">
            <w:pPr>
              <w:spacing w:line="240" w:lineRule="exact"/>
              <w:jc w:val="left"/>
              <w:rPr>
                <w:szCs w:val="21"/>
              </w:rPr>
            </w:pPr>
            <w:r w:rsidRPr="008E7CA5">
              <w:rPr>
                <w:rFonts w:hint="eastAsia"/>
                <w:szCs w:val="21"/>
              </w:rPr>
              <w:t>本人作为项目总负责人，全面负责课题组研究工作的开展。课题组从</w:t>
            </w:r>
            <w:r w:rsidRPr="008E7CA5">
              <w:rPr>
                <w:rFonts w:hint="eastAsia"/>
                <w:szCs w:val="21"/>
              </w:rPr>
              <w:t>2005</w:t>
            </w:r>
            <w:r w:rsidRPr="008E7CA5">
              <w:rPr>
                <w:rFonts w:hint="eastAsia"/>
                <w:szCs w:val="21"/>
              </w:rPr>
              <w:t>年</w:t>
            </w:r>
            <w:r w:rsidRPr="008E7CA5">
              <w:rPr>
                <w:rFonts w:hint="eastAsia"/>
                <w:szCs w:val="21"/>
              </w:rPr>
              <w:t>1</w:t>
            </w:r>
            <w:r w:rsidRPr="008E7CA5">
              <w:rPr>
                <w:rFonts w:hint="eastAsia"/>
                <w:szCs w:val="21"/>
              </w:rPr>
              <w:t>月开始从事量子纠缠、量子关联、量子相干性及量子度量学相关研究工作，取得了一系列研究成果。主要贡献包括解决了量子非马尔可夫过程中的信息流的定义问题，提出在量子相变系统及量子混沌系统开展量子参数估计和量子关联动力学问题研究的新思路，提出了如何获得双量子比特系统的</w:t>
            </w:r>
            <w:proofErr w:type="gramStart"/>
            <w:r w:rsidRPr="008E7CA5">
              <w:rPr>
                <w:rFonts w:hint="eastAsia"/>
                <w:szCs w:val="21"/>
              </w:rPr>
              <w:t>量子失协的</w:t>
            </w:r>
            <w:proofErr w:type="gramEnd"/>
            <w:r w:rsidRPr="008E7CA5">
              <w:rPr>
                <w:rFonts w:hint="eastAsia"/>
                <w:szCs w:val="21"/>
              </w:rPr>
              <w:t>最优测量方法，提出通过优化生成算子方向来获得最优相位估计精度的崭新方法等。本人是</w:t>
            </w:r>
            <w:r w:rsidRPr="008E7CA5">
              <w:rPr>
                <w:rFonts w:hint="eastAsia"/>
                <w:szCs w:val="21"/>
              </w:rPr>
              <w:t>5</w:t>
            </w:r>
            <w:r w:rsidRPr="008E7CA5">
              <w:rPr>
                <w:rFonts w:hint="eastAsia"/>
                <w:szCs w:val="21"/>
              </w:rPr>
              <w:t>篇代表论文的通讯作者，所有代表论文的第一作者皆为本人指导的研究生。</w:t>
            </w:r>
          </w:p>
        </w:tc>
      </w:tr>
    </w:tbl>
    <w:p w:rsidR="00393A1C" w:rsidRPr="00E22994" w:rsidRDefault="00393A1C">
      <w:pPr>
        <w:spacing w:line="20" w:lineRule="exact"/>
        <w:jc w:val="center"/>
        <w:rPr>
          <w:rFonts w:eastAsia="黑体"/>
          <w:b/>
          <w:sz w:val="15"/>
          <w:szCs w:val="15"/>
        </w:rPr>
      </w:pPr>
      <w:bookmarkStart w:id="6" w:name="ry_new"/>
      <w:bookmarkEnd w:id="5"/>
      <w:bookmarkEnd w:id="6"/>
    </w:p>
    <w:p w:rsidR="008E7CA5" w:rsidRPr="00E22994" w:rsidRDefault="006A16DF" w:rsidP="008E7CA5">
      <w:pPr>
        <w:pStyle w:val="3"/>
      </w:pPr>
      <w:bookmarkStart w:id="7" w:name="dw_wcdw"/>
      <w:bookmarkStart w:id="8" w:name="del_recomadv"/>
      <w:r w:rsidRPr="00E22994">
        <w:rPr>
          <w:rFonts w:hint="eastAsia"/>
        </w:rPr>
        <w:br w:type="page"/>
      </w:r>
      <w:r w:rsidR="008E7CA5" w:rsidRPr="00E22994">
        <w:rPr>
          <w:rFonts w:hint="eastAsia"/>
        </w:rPr>
        <w:lastRenderedPageBreak/>
        <w:t>八</w:t>
      </w:r>
      <w:r w:rsidR="008E7CA5" w:rsidRPr="00E22994">
        <w:t>、</w:t>
      </w:r>
      <w:r w:rsidR="008E7CA5" w:rsidRPr="00E22994">
        <w:rPr>
          <w:rFonts w:hint="eastAsia"/>
        </w:rPr>
        <w:t>主要</w:t>
      </w:r>
      <w:r w:rsidR="008E7CA5" w:rsidRPr="00E22994">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8E7CA5" w:rsidRPr="00E22994" w:rsidTr="0053624B">
        <w:trPr>
          <w:cantSplit/>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8E7CA5" w:rsidRPr="00E22994" w:rsidRDefault="008E7CA5" w:rsidP="0053624B">
            <w:pPr>
              <w:spacing w:line="240" w:lineRule="exact"/>
              <w:jc w:val="center"/>
              <w:rPr>
                <w:szCs w:val="21"/>
              </w:rPr>
            </w:pPr>
            <w:r w:rsidRPr="008E7CA5">
              <w:rPr>
                <w:rFonts w:hint="eastAsia"/>
                <w:szCs w:val="21"/>
              </w:rPr>
              <w:t>孙哲</w:t>
            </w:r>
          </w:p>
        </w:tc>
        <w:tc>
          <w:tcPr>
            <w:tcW w:w="1276"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8E7CA5" w:rsidRPr="00E22994" w:rsidRDefault="008E7CA5" w:rsidP="0053624B">
            <w:pPr>
              <w:spacing w:line="240" w:lineRule="exact"/>
              <w:jc w:val="center"/>
              <w:rPr>
                <w:szCs w:val="21"/>
              </w:rPr>
            </w:pPr>
            <w:r>
              <w:rPr>
                <w:rFonts w:hint="eastAsia"/>
                <w:szCs w:val="21"/>
              </w:rPr>
              <w:t>2</w:t>
            </w:r>
          </w:p>
        </w:tc>
      </w:tr>
      <w:tr w:rsidR="008E7CA5" w:rsidRPr="00E22994" w:rsidTr="0053624B">
        <w:trPr>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8E7CA5" w:rsidRPr="00E22994" w:rsidRDefault="008E7CA5" w:rsidP="0053624B">
            <w:pPr>
              <w:spacing w:line="240" w:lineRule="exact"/>
              <w:jc w:val="center"/>
              <w:rPr>
                <w:szCs w:val="21"/>
              </w:rPr>
            </w:pPr>
            <w:r>
              <w:rPr>
                <w:rFonts w:hint="eastAsia"/>
                <w:szCs w:val="21"/>
              </w:rPr>
              <w:t>教授</w:t>
            </w:r>
          </w:p>
        </w:tc>
      </w:tr>
      <w:tr w:rsidR="008E7CA5" w:rsidRPr="00E22994" w:rsidTr="0053624B">
        <w:trPr>
          <w:gridAfter w:val="1"/>
          <w:wAfter w:w="7" w:type="dxa"/>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8E7CA5" w:rsidRPr="00E22994" w:rsidRDefault="008E7CA5" w:rsidP="0053624B">
            <w:pPr>
              <w:spacing w:line="240" w:lineRule="exact"/>
              <w:jc w:val="center"/>
              <w:rPr>
                <w:szCs w:val="21"/>
              </w:rPr>
            </w:pPr>
            <w:r w:rsidRPr="008E7CA5">
              <w:rPr>
                <w:rFonts w:hint="eastAsia"/>
                <w:szCs w:val="21"/>
              </w:rPr>
              <w:t>杭州师范大学</w:t>
            </w:r>
          </w:p>
        </w:tc>
      </w:tr>
      <w:tr w:rsidR="008E7CA5" w:rsidRPr="00E22994" w:rsidTr="0053624B">
        <w:trPr>
          <w:gridAfter w:val="1"/>
          <w:wAfter w:w="7" w:type="dxa"/>
          <w:trHeight w:val="372"/>
          <w:jc w:val="center"/>
        </w:trPr>
        <w:tc>
          <w:tcPr>
            <w:tcW w:w="1262" w:type="dxa"/>
            <w:vMerge w:val="restart"/>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8E7CA5" w:rsidRPr="00E22994" w:rsidRDefault="008E7CA5" w:rsidP="0053624B">
            <w:pPr>
              <w:spacing w:line="240" w:lineRule="exact"/>
              <w:jc w:val="center"/>
              <w:rPr>
                <w:szCs w:val="21"/>
              </w:rPr>
            </w:pPr>
            <w:r w:rsidRPr="008E7CA5">
              <w:rPr>
                <w:rFonts w:hint="eastAsia"/>
                <w:szCs w:val="21"/>
              </w:rPr>
              <w:t>浙江大学</w:t>
            </w:r>
          </w:p>
        </w:tc>
      </w:tr>
      <w:tr w:rsidR="008E7CA5" w:rsidRPr="00E22994" w:rsidTr="0053624B">
        <w:trPr>
          <w:gridAfter w:val="1"/>
          <w:wAfter w:w="7" w:type="dxa"/>
          <w:trHeight w:val="397"/>
          <w:jc w:val="center"/>
        </w:trPr>
        <w:tc>
          <w:tcPr>
            <w:tcW w:w="1262" w:type="dxa"/>
            <w:vMerge/>
            <w:tcBorders>
              <w:tl2br w:val="nil"/>
              <w:tr2bl w:val="nil"/>
            </w:tcBorders>
            <w:vAlign w:val="center"/>
          </w:tcPr>
          <w:p w:rsidR="008E7CA5" w:rsidRPr="00E22994" w:rsidRDefault="008E7CA5" w:rsidP="0053624B">
            <w:pPr>
              <w:spacing w:line="240" w:lineRule="exact"/>
              <w:jc w:val="center"/>
              <w:rPr>
                <w:szCs w:val="21"/>
              </w:rPr>
            </w:pPr>
          </w:p>
        </w:tc>
        <w:tc>
          <w:tcPr>
            <w:tcW w:w="8308" w:type="dxa"/>
            <w:gridSpan w:val="3"/>
            <w:vMerge/>
            <w:tcBorders>
              <w:tl2br w:val="nil"/>
              <w:tr2bl w:val="nil"/>
            </w:tcBorders>
            <w:vAlign w:val="center"/>
          </w:tcPr>
          <w:p w:rsidR="008E7CA5" w:rsidRPr="00E22994" w:rsidRDefault="008E7CA5" w:rsidP="0053624B">
            <w:pPr>
              <w:spacing w:line="240" w:lineRule="exact"/>
              <w:jc w:val="center"/>
              <w:rPr>
                <w:szCs w:val="21"/>
              </w:rPr>
            </w:pPr>
          </w:p>
        </w:tc>
      </w:tr>
      <w:tr w:rsidR="008E7CA5" w:rsidRPr="00E22994" w:rsidTr="0053624B">
        <w:trPr>
          <w:trHeight w:val="1382"/>
          <w:jc w:val="center"/>
        </w:trPr>
        <w:tc>
          <w:tcPr>
            <w:tcW w:w="9577" w:type="dxa"/>
            <w:gridSpan w:val="5"/>
            <w:tcBorders>
              <w:tl2br w:val="nil"/>
              <w:tr2bl w:val="nil"/>
            </w:tcBorders>
          </w:tcPr>
          <w:p w:rsidR="008E7CA5" w:rsidRDefault="008E7CA5" w:rsidP="0053624B">
            <w:pPr>
              <w:spacing w:line="240" w:lineRule="exact"/>
              <w:jc w:val="left"/>
              <w:rPr>
                <w:rFonts w:hint="eastAsia"/>
                <w:szCs w:val="21"/>
              </w:rPr>
            </w:pPr>
            <w:r w:rsidRPr="00E22994">
              <w:rPr>
                <w:rFonts w:hint="eastAsia"/>
                <w:szCs w:val="21"/>
              </w:rPr>
              <w:t>对本项目重要科学发现的贡献：</w:t>
            </w:r>
          </w:p>
          <w:p w:rsidR="008E7CA5" w:rsidRPr="00E22994" w:rsidRDefault="00BB00CD" w:rsidP="0053624B">
            <w:pPr>
              <w:spacing w:line="240" w:lineRule="exact"/>
              <w:jc w:val="left"/>
              <w:rPr>
                <w:szCs w:val="21"/>
              </w:rPr>
            </w:pPr>
            <w:r w:rsidRPr="00BB00CD">
              <w:rPr>
                <w:rFonts w:hint="eastAsia"/>
                <w:szCs w:val="21"/>
              </w:rPr>
              <w:t>本人是除负责人外，项目组最早的成员。本人是代表论文</w:t>
            </w:r>
            <w:r w:rsidRPr="00BB00CD">
              <w:rPr>
                <w:rFonts w:hint="eastAsia"/>
                <w:szCs w:val="21"/>
              </w:rPr>
              <w:t>2</w:t>
            </w:r>
            <w:r w:rsidRPr="00BB00CD">
              <w:rPr>
                <w:rFonts w:hint="eastAsia"/>
                <w:szCs w:val="21"/>
              </w:rPr>
              <w:t>的第一作者，得出了量子相变环境中量子纠缠随时间演化的解析结果，发现了量子临界特性对量子纠缠演化的重要影响，完成了相关工作的理论推导、数值计算等工作。本人是项目组着手开展开放系统中若干量子特性研究的最早成员，为后期的相关研究积累必要方法和经验。此外，本人在量子</w:t>
            </w:r>
            <w:r w:rsidRPr="00BB00CD">
              <w:rPr>
                <w:rFonts w:hint="eastAsia"/>
                <w:szCs w:val="21"/>
              </w:rPr>
              <w:t>Fisher</w:t>
            </w:r>
            <w:r w:rsidRPr="00BB00CD">
              <w:rPr>
                <w:rFonts w:hint="eastAsia"/>
                <w:szCs w:val="21"/>
              </w:rPr>
              <w:t>信息、量子失协、量子自旋压缩等相关研究中完成了许多前期工作，为其他几篇代表成果奠定了必要基础，提供了重要支持。</w:t>
            </w:r>
          </w:p>
        </w:tc>
      </w:tr>
      <w:bookmarkEnd w:id="7"/>
      <w:bookmarkEnd w:id="8"/>
    </w:tbl>
    <w:p w:rsidR="008E7CA5" w:rsidRDefault="008E7CA5" w:rsidP="00452D49">
      <w:pPr>
        <w:spacing w:line="560" w:lineRule="exact"/>
        <w:jc w:val="center"/>
        <w:rPr>
          <w:rFonts w:ascii="方正小标宋简体" w:eastAsia="方正小标宋简体"/>
          <w:sz w:val="44"/>
        </w:rPr>
      </w:pPr>
    </w:p>
    <w:p w:rsidR="008E7CA5" w:rsidRDefault="008E7CA5">
      <w:pPr>
        <w:widowControl/>
        <w:jc w:val="left"/>
        <w:rPr>
          <w:rFonts w:ascii="方正小标宋简体" w:eastAsia="方正小标宋简体"/>
          <w:sz w:val="44"/>
        </w:rPr>
      </w:pPr>
      <w:r>
        <w:rPr>
          <w:rFonts w:ascii="方正小标宋简体" w:eastAsia="方正小标宋简体"/>
          <w:sz w:val="44"/>
        </w:rPr>
        <w:br w:type="page"/>
      </w:r>
    </w:p>
    <w:p w:rsidR="008E7CA5" w:rsidRPr="00E22994" w:rsidRDefault="008E7CA5" w:rsidP="008E7CA5">
      <w:pPr>
        <w:pStyle w:val="3"/>
      </w:pPr>
      <w:r w:rsidRPr="00E22994">
        <w:rPr>
          <w:rFonts w:hint="eastAsia"/>
        </w:rPr>
        <w:lastRenderedPageBreak/>
        <w:t>八</w:t>
      </w:r>
      <w:r w:rsidRPr="00E22994">
        <w:t>、</w:t>
      </w:r>
      <w:r w:rsidRPr="00E22994">
        <w:rPr>
          <w:rFonts w:hint="eastAsia"/>
        </w:rPr>
        <w:t>主要</w:t>
      </w:r>
      <w:r w:rsidRPr="00E22994">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8E7CA5" w:rsidRPr="00E22994" w:rsidTr="0053624B">
        <w:trPr>
          <w:cantSplit/>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8E7CA5" w:rsidRPr="00E22994" w:rsidRDefault="00BB00CD" w:rsidP="0053624B">
            <w:pPr>
              <w:spacing w:line="240" w:lineRule="exact"/>
              <w:jc w:val="center"/>
              <w:rPr>
                <w:szCs w:val="21"/>
              </w:rPr>
            </w:pPr>
            <w:r w:rsidRPr="00BB00CD">
              <w:rPr>
                <w:rFonts w:hint="eastAsia"/>
                <w:szCs w:val="21"/>
              </w:rPr>
              <w:t>陆晓铭</w:t>
            </w:r>
          </w:p>
        </w:tc>
        <w:tc>
          <w:tcPr>
            <w:tcW w:w="1276"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8E7CA5" w:rsidRPr="00E22994" w:rsidRDefault="00BB00CD" w:rsidP="0053624B">
            <w:pPr>
              <w:spacing w:line="240" w:lineRule="exact"/>
              <w:jc w:val="center"/>
              <w:rPr>
                <w:szCs w:val="21"/>
              </w:rPr>
            </w:pPr>
            <w:r>
              <w:rPr>
                <w:rFonts w:hint="eastAsia"/>
                <w:szCs w:val="21"/>
              </w:rPr>
              <w:t>3</w:t>
            </w:r>
          </w:p>
        </w:tc>
      </w:tr>
      <w:tr w:rsidR="008E7CA5" w:rsidRPr="00E22994" w:rsidTr="0053624B">
        <w:trPr>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8E7CA5" w:rsidRPr="00E22994" w:rsidRDefault="008E7CA5" w:rsidP="0053624B">
            <w:pPr>
              <w:spacing w:line="240" w:lineRule="exact"/>
              <w:jc w:val="center"/>
              <w:rPr>
                <w:szCs w:val="21"/>
              </w:rPr>
            </w:pPr>
            <w:r>
              <w:rPr>
                <w:rFonts w:hint="eastAsia"/>
                <w:szCs w:val="21"/>
              </w:rPr>
              <w:t>教授</w:t>
            </w:r>
          </w:p>
        </w:tc>
      </w:tr>
      <w:tr w:rsidR="008E7CA5" w:rsidRPr="00E22994" w:rsidTr="0053624B">
        <w:trPr>
          <w:gridAfter w:val="1"/>
          <w:wAfter w:w="7" w:type="dxa"/>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8E7CA5" w:rsidRPr="00E22994" w:rsidRDefault="00BB00CD" w:rsidP="0053624B">
            <w:pPr>
              <w:spacing w:line="240" w:lineRule="exact"/>
              <w:jc w:val="center"/>
              <w:rPr>
                <w:szCs w:val="21"/>
              </w:rPr>
            </w:pPr>
            <w:r w:rsidRPr="00BB00CD">
              <w:rPr>
                <w:rFonts w:hint="eastAsia"/>
                <w:szCs w:val="21"/>
              </w:rPr>
              <w:t>杭州电子科技大学</w:t>
            </w:r>
          </w:p>
        </w:tc>
      </w:tr>
      <w:tr w:rsidR="008E7CA5" w:rsidRPr="00E22994" w:rsidTr="0053624B">
        <w:trPr>
          <w:gridAfter w:val="1"/>
          <w:wAfter w:w="7" w:type="dxa"/>
          <w:trHeight w:val="372"/>
          <w:jc w:val="center"/>
        </w:trPr>
        <w:tc>
          <w:tcPr>
            <w:tcW w:w="1262" w:type="dxa"/>
            <w:vMerge w:val="restart"/>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8E7CA5" w:rsidRPr="00E22994" w:rsidRDefault="008E7CA5" w:rsidP="0053624B">
            <w:pPr>
              <w:spacing w:line="240" w:lineRule="exact"/>
              <w:jc w:val="center"/>
              <w:rPr>
                <w:szCs w:val="21"/>
              </w:rPr>
            </w:pPr>
            <w:r w:rsidRPr="008E7CA5">
              <w:rPr>
                <w:rFonts w:hint="eastAsia"/>
                <w:szCs w:val="21"/>
              </w:rPr>
              <w:t>浙江大学</w:t>
            </w:r>
          </w:p>
        </w:tc>
      </w:tr>
      <w:tr w:rsidR="008E7CA5" w:rsidRPr="00E22994" w:rsidTr="0053624B">
        <w:trPr>
          <w:gridAfter w:val="1"/>
          <w:wAfter w:w="7" w:type="dxa"/>
          <w:trHeight w:val="397"/>
          <w:jc w:val="center"/>
        </w:trPr>
        <w:tc>
          <w:tcPr>
            <w:tcW w:w="1262" w:type="dxa"/>
            <w:vMerge/>
            <w:tcBorders>
              <w:tl2br w:val="nil"/>
              <w:tr2bl w:val="nil"/>
            </w:tcBorders>
            <w:vAlign w:val="center"/>
          </w:tcPr>
          <w:p w:rsidR="008E7CA5" w:rsidRPr="00E22994" w:rsidRDefault="008E7CA5" w:rsidP="0053624B">
            <w:pPr>
              <w:spacing w:line="240" w:lineRule="exact"/>
              <w:jc w:val="center"/>
              <w:rPr>
                <w:szCs w:val="21"/>
              </w:rPr>
            </w:pPr>
          </w:p>
        </w:tc>
        <w:tc>
          <w:tcPr>
            <w:tcW w:w="8308" w:type="dxa"/>
            <w:gridSpan w:val="3"/>
            <w:vMerge/>
            <w:tcBorders>
              <w:tl2br w:val="nil"/>
              <w:tr2bl w:val="nil"/>
            </w:tcBorders>
            <w:vAlign w:val="center"/>
          </w:tcPr>
          <w:p w:rsidR="008E7CA5" w:rsidRPr="00E22994" w:rsidRDefault="008E7CA5" w:rsidP="0053624B">
            <w:pPr>
              <w:spacing w:line="240" w:lineRule="exact"/>
              <w:jc w:val="center"/>
              <w:rPr>
                <w:szCs w:val="21"/>
              </w:rPr>
            </w:pPr>
          </w:p>
        </w:tc>
      </w:tr>
      <w:tr w:rsidR="008E7CA5" w:rsidRPr="00E22994" w:rsidTr="0053624B">
        <w:trPr>
          <w:trHeight w:val="1382"/>
          <w:jc w:val="center"/>
        </w:trPr>
        <w:tc>
          <w:tcPr>
            <w:tcW w:w="9577" w:type="dxa"/>
            <w:gridSpan w:val="5"/>
            <w:tcBorders>
              <w:tl2br w:val="nil"/>
              <w:tr2bl w:val="nil"/>
            </w:tcBorders>
          </w:tcPr>
          <w:p w:rsidR="008E7CA5" w:rsidRDefault="008E7CA5" w:rsidP="0053624B">
            <w:pPr>
              <w:spacing w:line="240" w:lineRule="exact"/>
              <w:jc w:val="left"/>
              <w:rPr>
                <w:rFonts w:hint="eastAsia"/>
                <w:szCs w:val="21"/>
              </w:rPr>
            </w:pPr>
            <w:r w:rsidRPr="00E22994">
              <w:rPr>
                <w:rFonts w:hint="eastAsia"/>
                <w:szCs w:val="21"/>
              </w:rPr>
              <w:t>对本项目重要科学发现的贡献：</w:t>
            </w:r>
          </w:p>
          <w:p w:rsidR="008E7CA5" w:rsidRPr="00BB00CD" w:rsidRDefault="00BB00CD" w:rsidP="0053624B">
            <w:pPr>
              <w:spacing w:line="240" w:lineRule="exact"/>
              <w:jc w:val="left"/>
              <w:rPr>
                <w:szCs w:val="21"/>
              </w:rPr>
            </w:pPr>
            <w:r w:rsidRPr="00BB00CD">
              <w:rPr>
                <w:rFonts w:hint="eastAsia"/>
                <w:szCs w:val="21"/>
              </w:rPr>
              <w:t>本人是量子非马尔可夫开放系统</w:t>
            </w:r>
            <w:r w:rsidRPr="00BB00CD">
              <w:rPr>
                <w:rFonts w:hint="eastAsia"/>
                <w:szCs w:val="21"/>
              </w:rPr>
              <w:t>Fisher</w:t>
            </w:r>
            <w:r w:rsidRPr="00BB00CD">
              <w:rPr>
                <w:rFonts w:hint="eastAsia"/>
                <w:szCs w:val="21"/>
              </w:rPr>
              <w:t>信息流工作和双量子比特系统量子关联工作的主要完成人。是代表作</w:t>
            </w:r>
            <w:r w:rsidRPr="00BB00CD">
              <w:rPr>
                <w:rFonts w:hint="eastAsia"/>
                <w:szCs w:val="21"/>
              </w:rPr>
              <w:t>1</w:t>
            </w:r>
            <w:r w:rsidRPr="00BB00CD">
              <w:rPr>
                <w:rFonts w:hint="eastAsia"/>
                <w:szCs w:val="21"/>
              </w:rPr>
              <w:t>、</w:t>
            </w:r>
            <w:r w:rsidRPr="00BB00CD">
              <w:rPr>
                <w:rFonts w:hint="eastAsia"/>
                <w:szCs w:val="21"/>
              </w:rPr>
              <w:t>3</w:t>
            </w:r>
            <w:r w:rsidRPr="00BB00CD">
              <w:rPr>
                <w:rFonts w:hint="eastAsia"/>
                <w:szCs w:val="21"/>
              </w:rPr>
              <w:t>的第一作者，提出了量子信息流的概念，证明了量子</w:t>
            </w:r>
            <w:r w:rsidRPr="00BB00CD">
              <w:rPr>
                <w:rFonts w:hint="eastAsia"/>
                <w:szCs w:val="21"/>
              </w:rPr>
              <w:t>Fisher</w:t>
            </w:r>
            <w:r w:rsidRPr="00BB00CD">
              <w:rPr>
                <w:rFonts w:hint="eastAsia"/>
                <w:szCs w:val="21"/>
              </w:rPr>
              <w:t>信息流的可分定理；提出了最大关联方向测量方法，它能够提取绝大多数双量子比特量子态中的经典关联。</w:t>
            </w:r>
          </w:p>
        </w:tc>
      </w:tr>
    </w:tbl>
    <w:p w:rsidR="008E7CA5" w:rsidRDefault="008E7CA5">
      <w:pPr>
        <w:widowControl/>
        <w:jc w:val="left"/>
        <w:rPr>
          <w:rFonts w:ascii="方正小标宋简体" w:eastAsia="方正小标宋简体"/>
          <w:sz w:val="44"/>
        </w:rPr>
      </w:pPr>
    </w:p>
    <w:p w:rsidR="008E7CA5" w:rsidRDefault="008E7CA5">
      <w:pPr>
        <w:widowControl/>
        <w:jc w:val="left"/>
        <w:rPr>
          <w:rFonts w:ascii="方正小标宋简体" w:eastAsia="方正小标宋简体"/>
          <w:sz w:val="44"/>
        </w:rPr>
      </w:pPr>
      <w:r>
        <w:rPr>
          <w:rFonts w:ascii="方正小标宋简体" w:eastAsia="方正小标宋简体"/>
          <w:sz w:val="44"/>
        </w:rPr>
        <w:br w:type="page"/>
      </w:r>
    </w:p>
    <w:p w:rsidR="008E7CA5" w:rsidRPr="00E22994" w:rsidRDefault="008E7CA5" w:rsidP="008E7CA5">
      <w:pPr>
        <w:pStyle w:val="3"/>
      </w:pPr>
      <w:r w:rsidRPr="00E22994">
        <w:rPr>
          <w:rFonts w:hint="eastAsia"/>
        </w:rPr>
        <w:lastRenderedPageBreak/>
        <w:t>八</w:t>
      </w:r>
      <w:r w:rsidRPr="00E22994">
        <w:t>、</w:t>
      </w:r>
      <w:r w:rsidRPr="00E22994">
        <w:rPr>
          <w:rFonts w:hint="eastAsia"/>
        </w:rPr>
        <w:t>主要</w:t>
      </w:r>
      <w:r w:rsidRPr="00E22994">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8E7CA5" w:rsidRPr="00E22994" w:rsidTr="0053624B">
        <w:trPr>
          <w:cantSplit/>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8E7CA5" w:rsidRPr="00E22994" w:rsidRDefault="00BB00CD" w:rsidP="0053624B">
            <w:pPr>
              <w:spacing w:line="240" w:lineRule="exact"/>
              <w:jc w:val="center"/>
              <w:rPr>
                <w:szCs w:val="21"/>
              </w:rPr>
            </w:pPr>
            <w:r w:rsidRPr="00BB00CD">
              <w:rPr>
                <w:rFonts w:hint="eastAsia"/>
                <w:szCs w:val="21"/>
              </w:rPr>
              <w:t>刘京</w:t>
            </w:r>
          </w:p>
        </w:tc>
        <w:tc>
          <w:tcPr>
            <w:tcW w:w="1276"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8E7CA5" w:rsidRPr="00E22994" w:rsidRDefault="00BB00CD" w:rsidP="0053624B">
            <w:pPr>
              <w:spacing w:line="240" w:lineRule="exact"/>
              <w:jc w:val="center"/>
              <w:rPr>
                <w:szCs w:val="21"/>
              </w:rPr>
            </w:pPr>
            <w:r>
              <w:rPr>
                <w:rFonts w:hint="eastAsia"/>
                <w:szCs w:val="21"/>
              </w:rPr>
              <w:t>4</w:t>
            </w:r>
          </w:p>
        </w:tc>
      </w:tr>
      <w:tr w:rsidR="008E7CA5" w:rsidRPr="00E22994" w:rsidTr="0053624B">
        <w:trPr>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8E7CA5" w:rsidRPr="00E22994" w:rsidRDefault="00BB00CD" w:rsidP="0053624B">
            <w:pPr>
              <w:spacing w:line="240" w:lineRule="exact"/>
              <w:jc w:val="center"/>
              <w:rPr>
                <w:szCs w:val="21"/>
              </w:rPr>
            </w:pPr>
            <w:r w:rsidRPr="00BB00CD">
              <w:rPr>
                <w:rFonts w:hint="eastAsia"/>
                <w:szCs w:val="21"/>
              </w:rPr>
              <w:t>副研究员</w:t>
            </w:r>
          </w:p>
        </w:tc>
      </w:tr>
      <w:tr w:rsidR="008E7CA5" w:rsidRPr="00E22994" w:rsidTr="0053624B">
        <w:trPr>
          <w:gridAfter w:val="1"/>
          <w:wAfter w:w="7" w:type="dxa"/>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8E7CA5" w:rsidRPr="00E22994" w:rsidRDefault="00BB00CD" w:rsidP="0053624B">
            <w:pPr>
              <w:spacing w:line="240" w:lineRule="exact"/>
              <w:jc w:val="center"/>
              <w:rPr>
                <w:szCs w:val="21"/>
              </w:rPr>
            </w:pPr>
            <w:r w:rsidRPr="00BB00CD">
              <w:rPr>
                <w:rFonts w:hint="eastAsia"/>
                <w:szCs w:val="21"/>
              </w:rPr>
              <w:t>华中科技大学</w:t>
            </w:r>
          </w:p>
        </w:tc>
      </w:tr>
      <w:tr w:rsidR="008E7CA5" w:rsidRPr="00E22994" w:rsidTr="0053624B">
        <w:trPr>
          <w:gridAfter w:val="1"/>
          <w:wAfter w:w="7" w:type="dxa"/>
          <w:trHeight w:val="372"/>
          <w:jc w:val="center"/>
        </w:trPr>
        <w:tc>
          <w:tcPr>
            <w:tcW w:w="1262" w:type="dxa"/>
            <w:vMerge w:val="restart"/>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8E7CA5" w:rsidRPr="00E22994" w:rsidRDefault="008E7CA5" w:rsidP="0053624B">
            <w:pPr>
              <w:spacing w:line="240" w:lineRule="exact"/>
              <w:jc w:val="center"/>
              <w:rPr>
                <w:szCs w:val="21"/>
              </w:rPr>
            </w:pPr>
            <w:r w:rsidRPr="008E7CA5">
              <w:rPr>
                <w:rFonts w:hint="eastAsia"/>
                <w:szCs w:val="21"/>
              </w:rPr>
              <w:t>浙江大学</w:t>
            </w:r>
          </w:p>
        </w:tc>
      </w:tr>
      <w:tr w:rsidR="008E7CA5" w:rsidRPr="00E22994" w:rsidTr="0053624B">
        <w:trPr>
          <w:gridAfter w:val="1"/>
          <w:wAfter w:w="7" w:type="dxa"/>
          <w:trHeight w:val="397"/>
          <w:jc w:val="center"/>
        </w:trPr>
        <w:tc>
          <w:tcPr>
            <w:tcW w:w="1262" w:type="dxa"/>
            <w:vMerge/>
            <w:tcBorders>
              <w:tl2br w:val="nil"/>
              <w:tr2bl w:val="nil"/>
            </w:tcBorders>
            <w:vAlign w:val="center"/>
          </w:tcPr>
          <w:p w:rsidR="008E7CA5" w:rsidRPr="00E22994" w:rsidRDefault="008E7CA5" w:rsidP="0053624B">
            <w:pPr>
              <w:spacing w:line="240" w:lineRule="exact"/>
              <w:jc w:val="center"/>
              <w:rPr>
                <w:szCs w:val="21"/>
              </w:rPr>
            </w:pPr>
          </w:p>
        </w:tc>
        <w:tc>
          <w:tcPr>
            <w:tcW w:w="8308" w:type="dxa"/>
            <w:gridSpan w:val="3"/>
            <w:vMerge/>
            <w:tcBorders>
              <w:tl2br w:val="nil"/>
              <w:tr2bl w:val="nil"/>
            </w:tcBorders>
            <w:vAlign w:val="center"/>
          </w:tcPr>
          <w:p w:rsidR="008E7CA5" w:rsidRPr="00E22994" w:rsidRDefault="008E7CA5" w:rsidP="0053624B">
            <w:pPr>
              <w:spacing w:line="240" w:lineRule="exact"/>
              <w:jc w:val="center"/>
              <w:rPr>
                <w:szCs w:val="21"/>
              </w:rPr>
            </w:pPr>
          </w:p>
        </w:tc>
      </w:tr>
      <w:tr w:rsidR="008E7CA5" w:rsidRPr="00E22994" w:rsidTr="0053624B">
        <w:trPr>
          <w:trHeight w:val="1382"/>
          <w:jc w:val="center"/>
        </w:trPr>
        <w:tc>
          <w:tcPr>
            <w:tcW w:w="9577" w:type="dxa"/>
            <w:gridSpan w:val="5"/>
            <w:tcBorders>
              <w:tl2br w:val="nil"/>
              <w:tr2bl w:val="nil"/>
            </w:tcBorders>
          </w:tcPr>
          <w:p w:rsidR="008E7CA5" w:rsidRDefault="008E7CA5" w:rsidP="0053624B">
            <w:pPr>
              <w:spacing w:line="240" w:lineRule="exact"/>
              <w:jc w:val="left"/>
              <w:rPr>
                <w:rFonts w:hint="eastAsia"/>
                <w:szCs w:val="21"/>
              </w:rPr>
            </w:pPr>
            <w:r w:rsidRPr="00E22994">
              <w:rPr>
                <w:rFonts w:hint="eastAsia"/>
                <w:szCs w:val="21"/>
              </w:rPr>
              <w:t>对本项目重要科学发现的贡献：</w:t>
            </w:r>
          </w:p>
          <w:p w:rsidR="008E7CA5" w:rsidRPr="00E22994" w:rsidRDefault="00BB00CD" w:rsidP="0053624B">
            <w:pPr>
              <w:spacing w:line="240" w:lineRule="exact"/>
              <w:jc w:val="left"/>
              <w:rPr>
                <w:szCs w:val="21"/>
              </w:rPr>
            </w:pPr>
            <w:r w:rsidRPr="00BB00CD">
              <w:rPr>
                <w:szCs w:val="21"/>
              </w:rPr>
              <w:t>本人为代表性论文</w:t>
            </w:r>
            <w:r w:rsidRPr="00BB00CD">
              <w:rPr>
                <w:szCs w:val="21"/>
              </w:rPr>
              <w:t>4</w:t>
            </w:r>
            <w:r w:rsidRPr="00BB00CD">
              <w:rPr>
                <w:szCs w:val="21"/>
              </w:rPr>
              <w:t>的第一作者。作为主要贡献者给出了</w:t>
            </w:r>
            <w:r w:rsidRPr="00BB00CD">
              <w:rPr>
                <w:rFonts w:hint="eastAsia"/>
                <w:szCs w:val="21"/>
              </w:rPr>
              <w:t>任意</w:t>
            </w:r>
            <w:proofErr w:type="gramStart"/>
            <w:r w:rsidRPr="00BB00CD">
              <w:rPr>
                <w:szCs w:val="21"/>
              </w:rPr>
              <w:t>秩</w:t>
            </w:r>
            <w:proofErr w:type="gramEnd"/>
            <w:r w:rsidRPr="00BB00CD">
              <w:rPr>
                <w:szCs w:val="21"/>
              </w:rPr>
              <w:t>下量子</w:t>
            </w:r>
            <w:r w:rsidRPr="00BB00CD">
              <w:rPr>
                <w:szCs w:val="21"/>
              </w:rPr>
              <w:t>Fisher</w:t>
            </w:r>
            <w:r w:rsidRPr="00BB00CD">
              <w:rPr>
                <w:szCs w:val="21"/>
              </w:rPr>
              <w:t>信息及量子</w:t>
            </w:r>
            <w:r w:rsidRPr="00BB00CD">
              <w:rPr>
                <w:szCs w:val="21"/>
              </w:rPr>
              <w:t>Fisher</w:t>
            </w:r>
            <w:r w:rsidRPr="00BB00CD">
              <w:rPr>
                <w:szCs w:val="21"/>
              </w:rPr>
              <w:t>信息矩阵的严格表达式，并将该表达式应用于</w:t>
            </w:r>
            <w:r w:rsidRPr="00BB00CD">
              <w:rPr>
                <w:szCs w:val="21"/>
              </w:rPr>
              <w:t>Mach-</w:t>
            </w:r>
            <w:proofErr w:type="spellStart"/>
            <w:r w:rsidRPr="00BB00CD">
              <w:rPr>
                <w:szCs w:val="21"/>
              </w:rPr>
              <w:t>Zehnder</w:t>
            </w:r>
            <w:proofErr w:type="spellEnd"/>
            <w:r w:rsidRPr="00BB00CD">
              <w:rPr>
                <w:szCs w:val="21"/>
              </w:rPr>
              <w:t>干涉仪的</w:t>
            </w:r>
            <w:r w:rsidRPr="00BB00CD">
              <w:rPr>
                <w:szCs w:val="21"/>
              </w:rPr>
              <w:t>SU(2)</w:t>
            </w:r>
            <w:r w:rsidRPr="00BB00CD">
              <w:rPr>
                <w:szCs w:val="21"/>
              </w:rPr>
              <w:t>一般框架，给出了量子</w:t>
            </w:r>
            <w:r w:rsidRPr="00BB00CD">
              <w:rPr>
                <w:szCs w:val="21"/>
              </w:rPr>
              <w:t>Fisher</w:t>
            </w:r>
            <w:r w:rsidRPr="00BB00CD">
              <w:rPr>
                <w:szCs w:val="21"/>
              </w:rPr>
              <w:t>信息的具体表达式，并得到了最大量子</w:t>
            </w:r>
            <w:r w:rsidRPr="00BB00CD">
              <w:rPr>
                <w:szCs w:val="21"/>
              </w:rPr>
              <w:t>Fisher</w:t>
            </w:r>
            <w:r w:rsidRPr="00BB00CD">
              <w:rPr>
                <w:szCs w:val="21"/>
              </w:rPr>
              <w:t>信息对应的两端口输入态的相位匹配条件。此外，本人针对</w:t>
            </w:r>
            <w:r w:rsidRPr="00BB00CD">
              <w:rPr>
                <w:szCs w:val="21"/>
              </w:rPr>
              <w:t>BLP</w:t>
            </w:r>
            <w:r w:rsidRPr="00BB00CD">
              <w:rPr>
                <w:szCs w:val="21"/>
              </w:rPr>
              <w:t>度量无法</w:t>
            </w:r>
            <w:r w:rsidRPr="00BB00CD">
              <w:rPr>
                <w:rFonts w:hint="eastAsia"/>
                <w:szCs w:val="21"/>
              </w:rPr>
              <w:t>刻画“</w:t>
            </w:r>
            <w:r w:rsidRPr="00BB00CD">
              <w:rPr>
                <w:szCs w:val="21"/>
              </w:rPr>
              <w:t>非单作</w:t>
            </w:r>
            <w:r w:rsidRPr="00BB00CD">
              <w:rPr>
                <w:rFonts w:hint="eastAsia"/>
                <w:szCs w:val="21"/>
              </w:rPr>
              <w:t>”过程中的</w:t>
            </w:r>
            <w:r w:rsidRPr="00BB00CD">
              <w:rPr>
                <w:szCs w:val="21"/>
              </w:rPr>
              <w:t>非马尔可夫行为，给出了</w:t>
            </w:r>
            <w:r w:rsidRPr="00BB00CD">
              <w:rPr>
                <w:szCs w:val="21"/>
              </w:rPr>
              <w:t>BLP</w:t>
            </w:r>
            <w:r w:rsidRPr="00BB00CD">
              <w:rPr>
                <w:szCs w:val="21"/>
              </w:rPr>
              <w:t>度量的一种补充度量。</w:t>
            </w:r>
            <w:r w:rsidRPr="00BB00CD">
              <w:rPr>
                <w:rFonts w:hint="eastAsia"/>
                <w:szCs w:val="21"/>
              </w:rPr>
              <w:t>本人是项目组在量子度量学研究方向的主要成员，与项目负责人一起受著名数学物理期刊</w:t>
            </w:r>
            <w:r w:rsidRPr="00BB00CD">
              <w:rPr>
                <w:rFonts w:hint="eastAsia"/>
                <w:szCs w:val="21"/>
              </w:rPr>
              <w:t>Journal of Physics A: Mathematical and Theoretical</w:t>
            </w:r>
            <w:r w:rsidRPr="00BB00CD">
              <w:rPr>
                <w:rFonts w:hint="eastAsia"/>
                <w:szCs w:val="21"/>
              </w:rPr>
              <w:t>杂志邀请撰写了相关领域综述文章【见</w:t>
            </w:r>
            <w:r w:rsidRPr="00BB00CD">
              <w:rPr>
                <w:rFonts w:hint="eastAsia"/>
                <w:szCs w:val="21"/>
              </w:rPr>
              <w:t xml:space="preserve">J. Phys. A: Math. </w:t>
            </w:r>
            <w:proofErr w:type="spellStart"/>
            <w:r w:rsidRPr="00BB00CD">
              <w:rPr>
                <w:rFonts w:hint="eastAsia"/>
                <w:szCs w:val="21"/>
              </w:rPr>
              <w:t>Theor</w:t>
            </w:r>
            <w:proofErr w:type="spellEnd"/>
            <w:r w:rsidRPr="00BB00CD">
              <w:rPr>
                <w:rFonts w:hint="eastAsia"/>
                <w:szCs w:val="21"/>
              </w:rPr>
              <w:t>. 53, 023001 (2020)</w:t>
            </w:r>
            <w:r w:rsidRPr="00BB00CD">
              <w:rPr>
                <w:rFonts w:hint="eastAsia"/>
                <w:szCs w:val="21"/>
              </w:rPr>
              <w:t>】。</w:t>
            </w:r>
          </w:p>
        </w:tc>
      </w:tr>
    </w:tbl>
    <w:p w:rsidR="008E7CA5" w:rsidRDefault="008E7CA5">
      <w:pPr>
        <w:widowControl/>
        <w:jc w:val="left"/>
        <w:rPr>
          <w:rFonts w:ascii="方正小标宋简体" w:eastAsia="方正小标宋简体"/>
          <w:sz w:val="44"/>
        </w:rPr>
      </w:pPr>
    </w:p>
    <w:p w:rsidR="008E7CA5" w:rsidRDefault="008E7CA5">
      <w:pPr>
        <w:widowControl/>
        <w:jc w:val="left"/>
        <w:rPr>
          <w:rFonts w:ascii="方正小标宋简体" w:eastAsia="方正小标宋简体"/>
          <w:sz w:val="44"/>
        </w:rPr>
      </w:pPr>
      <w:r>
        <w:rPr>
          <w:rFonts w:ascii="方正小标宋简体" w:eastAsia="方正小标宋简体"/>
          <w:sz w:val="44"/>
        </w:rPr>
        <w:br w:type="page"/>
      </w:r>
    </w:p>
    <w:p w:rsidR="008E7CA5" w:rsidRPr="00E22994" w:rsidRDefault="008E7CA5" w:rsidP="008E7CA5">
      <w:pPr>
        <w:pStyle w:val="3"/>
      </w:pPr>
      <w:r w:rsidRPr="00E22994">
        <w:rPr>
          <w:rFonts w:hint="eastAsia"/>
        </w:rPr>
        <w:lastRenderedPageBreak/>
        <w:t>八</w:t>
      </w:r>
      <w:r w:rsidRPr="00E22994">
        <w:t>、</w:t>
      </w:r>
      <w:r w:rsidRPr="00E22994">
        <w:rPr>
          <w:rFonts w:hint="eastAsia"/>
        </w:rPr>
        <w:t>主要</w:t>
      </w:r>
      <w:r w:rsidRPr="00E22994">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8E7CA5" w:rsidRPr="00E22994" w:rsidTr="0053624B">
        <w:trPr>
          <w:cantSplit/>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8E7CA5" w:rsidRPr="00E22994" w:rsidRDefault="00BB00CD" w:rsidP="0053624B">
            <w:pPr>
              <w:spacing w:line="240" w:lineRule="exact"/>
              <w:jc w:val="center"/>
              <w:rPr>
                <w:szCs w:val="21"/>
              </w:rPr>
            </w:pPr>
            <w:r w:rsidRPr="00BB00CD">
              <w:rPr>
                <w:rFonts w:hint="eastAsia"/>
                <w:szCs w:val="21"/>
              </w:rPr>
              <w:t>马健</w:t>
            </w:r>
          </w:p>
        </w:tc>
        <w:tc>
          <w:tcPr>
            <w:tcW w:w="1276"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8E7CA5" w:rsidRPr="00E22994" w:rsidRDefault="00BB00CD" w:rsidP="0053624B">
            <w:pPr>
              <w:spacing w:line="240" w:lineRule="exact"/>
              <w:jc w:val="center"/>
              <w:rPr>
                <w:szCs w:val="21"/>
              </w:rPr>
            </w:pPr>
            <w:r>
              <w:rPr>
                <w:rFonts w:hint="eastAsia"/>
                <w:szCs w:val="21"/>
              </w:rPr>
              <w:t>5</w:t>
            </w:r>
          </w:p>
        </w:tc>
      </w:tr>
      <w:tr w:rsidR="008E7CA5" w:rsidRPr="00E22994" w:rsidTr="0053624B">
        <w:trPr>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8E7CA5" w:rsidRPr="00E22994" w:rsidRDefault="00BB00CD" w:rsidP="0053624B">
            <w:pPr>
              <w:spacing w:line="240" w:lineRule="exact"/>
              <w:jc w:val="center"/>
              <w:rPr>
                <w:szCs w:val="21"/>
              </w:rPr>
            </w:pPr>
            <w:r>
              <w:rPr>
                <w:rFonts w:hint="eastAsia"/>
                <w:szCs w:val="21"/>
              </w:rPr>
              <w:t>无</w:t>
            </w:r>
          </w:p>
        </w:tc>
      </w:tr>
      <w:tr w:rsidR="008E7CA5" w:rsidRPr="00E22994" w:rsidTr="0053624B">
        <w:trPr>
          <w:gridAfter w:val="1"/>
          <w:wAfter w:w="7" w:type="dxa"/>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8E7CA5" w:rsidRPr="00E22994" w:rsidRDefault="00BB00CD" w:rsidP="0053624B">
            <w:pPr>
              <w:spacing w:line="240" w:lineRule="exact"/>
              <w:jc w:val="center"/>
              <w:rPr>
                <w:szCs w:val="21"/>
              </w:rPr>
            </w:pPr>
            <w:r w:rsidRPr="00BB00CD">
              <w:rPr>
                <w:rFonts w:hint="eastAsia"/>
                <w:szCs w:val="21"/>
              </w:rPr>
              <w:t>深圳晶泰科技有限公司</w:t>
            </w:r>
          </w:p>
        </w:tc>
      </w:tr>
      <w:tr w:rsidR="008E7CA5" w:rsidRPr="00E22994" w:rsidTr="0053624B">
        <w:trPr>
          <w:gridAfter w:val="1"/>
          <w:wAfter w:w="7" w:type="dxa"/>
          <w:trHeight w:val="372"/>
          <w:jc w:val="center"/>
        </w:trPr>
        <w:tc>
          <w:tcPr>
            <w:tcW w:w="1262" w:type="dxa"/>
            <w:vMerge w:val="restart"/>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8E7CA5" w:rsidRPr="00E22994" w:rsidRDefault="008E7CA5" w:rsidP="0053624B">
            <w:pPr>
              <w:spacing w:line="240" w:lineRule="exact"/>
              <w:jc w:val="center"/>
              <w:rPr>
                <w:szCs w:val="21"/>
              </w:rPr>
            </w:pPr>
            <w:r w:rsidRPr="008E7CA5">
              <w:rPr>
                <w:rFonts w:hint="eastAsia"/>
                <w:szCs w:val="21"/>
              </w:rPr>
              <w:t>浙江大学</w:t>
            </w:r>
          </w:p>
        </w:tc>
      </w:tr>
      <w:tr w:rsidR="008E7CA5" w:rsidRPr="00E22994" w:rsidTr="0053624B">
        <w:trPr>
          <w:gridAfter w:val="1"/>
          <w:wAfter w:w="7" w:type="dxa"/>
          <w:trHeight w:val="397"/>
          <w:jc w:val="center"/>
        </w:trPr>
        <w:tc>
          <w:tcPr>
            <w:tcW w:w="1262" w:type="dxa"/>
            <w:vMerge/>
            <w:tcBorders>
              <w:tl2br w:val="nil"/>
              <w:tr2bl w:val="nil"/>
            </w:tcBorders>
            <w:vAlign w:val="center"/>
          </w:tcPr>
          <w:p w:rsidR="008E7CA5" w:rsidRPr="00E22994" w:rsidRDefault="008E7CA5" w:rsidP="0053624B">
            <w:pPr>
              <w:spacing w:line="240" w:lineRule="exact"/>
              <w:jc w:val="center"/>
              <w:rPr>
                <w:szCs w:val="21"/>
              </w:rPr>
            </w:pPr>
          </w:p>
        </w:tc>
        <w:tc>
          <w:tcPr>
            <w:tcW w:w="8308" w:type="dxa"/>
            <w:gridSpan w:val="3"/>
            <w:vMerge/>
            <w:tcBorders>
              <w:tl2br w:val="nil"/>
              <w:tr2bl w:val="nil"/>
            </w:tcBorders>
            <w:vAlign w:val="center"/>
          </w:tcPr>
          <w:p w:rsidR="008E7CA5" w:rsidRPr="00E22994" w:rsidRDefault="008E7CA5" w:rsidP="0053624B">
            <w:pPr>
              <w:spacing w:line="240" w:lineRule="exact"/>
              <w:jc w:val="center"/>
              <w:rPr>
                <w:szCs w:val="21"/>
              </w:rPr>
            </w:pPr>
          </w:p>
        </w:tc>
      </w:tr>
      <w:tr w:rsidR="008E7CA5" w:rsidRPr="00E22994" w:rsidTr="0053624B">
        <w:trPr>
          <w:trHeight w:val="1382"/>
          <w:jc w:val="center"/>
        </w:trPr>
        <w:tc>
          <w:tcPr>
            <w:tcW w:w="9577" w:type="dxa"/>
            <w:gridSpan w:val="5"/>
            <w:tcBorders>
              <w:tl2br w:val="nil"/>
              <w:tr2bl w:val="nil"/>
            </w:tcBorders>
          </w:tcPr>
          <w:p w:rsidR="008E7CA5" w:rsidRDefault="008E7CA5" w:rsidP="0053624B">
            <w:pPr>
              <w:spacing w:line="240" w:lineRule="exact"/>
              <w:jc w:val="left"/>
              <w:rPr>
                <w:rFonts w:hint="eastAsia"/>
                <w:szCs w:val="21"/>
              </w:rPr>
            </w:pPr>
            <w:r w:rsidRPr="00E22994">
              <w:rPr>
                <w:rFonts w:hint="eastAsia"/>
                <w:szCs w:val="21"/>
              </w:rPr>
              <w:t>对本项目重要科学发现的贡献：</w:t>
            </w:r>
          </w:p>
          <w:p w:rsidR="008E7CA5" w:rsidRPr="00E22994" w:rsidRDefault="00BB00CD" w:rsidP="0053624B">
            <w:pPr>
              <w:spacing w:line="240" w:lineRule="exact"/>
              <w:jc w:val="left"/>
              <w:rPr>
                <w:szCs w:val="21"/>
              </w:rPr>
            </w:pPr>
            <w:r w:rsidRPr="00BB00CD">
              <w:rPr>
                <w:szCs w:val="21"/>
              </w:rPr>
              <w:t>本人是代表作论文</w:t>
            </w:r>
            <w:r w:rsidRPr="00BB00CD">
              <w:rPr>
                <w:szCs w:val="21"/>
              </w:rPr>
              <w:t>5</w:t>
            </w:r>
            <w:r w:rsidRPr="00BB00CD">
              <w:rPr>
                <w:szCs w:val="21"/>
              </w:rPr>
              <w:t>的第一作者</w:t>
            </w:r>
            <w:r w:rsidRPr="00BB00CD">
              <w:rPr>
                <w:rFonts w:hint="eastAsia"/>
                <w:szCs w:val="21"/>
              </w:rPr>
              <w:t>，</w:t>
            </w:r>
            <w:r w:rsidRPr="00BB00CD">
              <w:rPr>
                <w:szCs w:val="21"/>
              </w:rPr>
              <w:t>给出了最大量子</w:t>
            </w:r>
            <w:r w:rsidRPr="00BB00CD">
              <w:rPr>
                <w:szCs w:val="21"/>
              </w:rPr>
              <w:t>Fisher</w:t>
            </w:r>
            <w:r w:rsidRPr="00BB00CD">
              <w:rPr>
                <w:szCs w:val="21"/>
              </w:rPr>
              <w:t>信息（</w:t>
            </w:r>
            <w:r w:rsidRPr="00BB00CD">
              <w:rPr>
                <w:szCs w:val="21"/>
              </w:rPr>
              <w:t>MQFI</w:t>
            </w:r>
            <w:r w:rsidRPr="00BB00CD">
              <w:rPr>
                <w:szCs w:val="21"/>
              </w:rPr>
              <w:t>）的解析形式，并研究了</w:t>
            </w:r>
            <w:r w:rsidRPr="00BB00CD">
              <w:rPr>
                <w:szCs w:val="21"/>
              </w:rPr>
              <w:t>GHZ</w:t>
            </w:r>
            <w:r w:rsidRPr="00BB00CD">
              <w:rPr>
                <w:szCs w:val="21"/>
              </w:rPr>
              <w:t>态（最大纠缠态）的</w:t>
            </w:r>
            <w:r w:rsidRPr="00BB00CD">
              <w:rPr>
                <w:szCs w:val="21"/>
              </w:rPr>
              <w:t>MQFI</w:t>
            </w:r>
            <w:r w:rsidRPr="00BB00CD">
              <w:rPr>
                <w:szCs w:val="21"/>
              </w:rPr>
              <w:t>在三种典型的退相干过程中的行为。清晰的阐述了退相干过程对量子参数推断的影响，揭示了纠缠的突然消失和</w:t>
            </w:r>
            <w:r w:rsidRPr="00BB00CD">
              <w:rPr>
                <w:szCs w:val="21"/>
              </w:rPr>
              <w:t>MQFI</w:t>
            </w:r>
            <w:r w:rsidRPr="00BB00CD">
              <w:rPr>
                <w:szCs w:val="21"/>
              </w:rPr>
              <w:t>的突然转变。</w:t>
            </w:r>
            <w:r w:rsidRPr="00BB00CD">
              <w:rPr>
                <w:rFonts w:hint="eastAsia"/>
                <w:szCs w:val="21"/>
              </w:rPr>
              <w:t>此外，本人对项目组在开放系统中的量子关联以及量子压缩的诸多成果中有重要贡献。</w:t>
            </w:r>
          </w:p>
        </w:tc>
      </w:tr>
    </w:tbl>
    <w:p w:rsidR="008E7CA5" w:rsidRDefault="008E7CA5">
      <w:pPr>
        <w:widowControl/>
        <w:jc w:val="left"/>
        <w:rPr>
          <w:rFonts w:ascii="方正小标宋简体" w:eastAsia="方正小标宋简体"/>
          <w:sz w:val="44"/>
        </w:rPr>
      </w:pPr>
    </w:p>
    <w:p w:rsidR="008E7CA5" w:rsidRDefault="008E7CA5">
      <w:pPr>
        <w:widowControl/>
        <w:jc w:val="left"/>
        <w:rPr>
          <w:rFonts w:ascii="方正小标宋简体" w:eastAsia="方正小标宋简体"/>
          <w:sz w:val="44"/>
        </w:rPr>
      </w:pPr>
      <w:r>
        <w:rPr>
          <w:rFonts w:ascii="方正小标宋简体" w:eastAsia="方正小标宋简体"/>
          <w:sz w:val="44"/>
        </w:rPr>
        <w:br w:type="page"/>
      </w:r>
    </w:p>
    <w:p w:rsidR="008E7CA5" w:rsidRPr="00E22994" w:rsidRDefault="008E7CA5" w:rsidP="008E7CA5">
      <w:pPr>
        <w:pStyle w:val="3"/>
      </w:pPr>
      <w:r w:rsidRPr="00E22994">
        <w:rPr>
          <w:rFonts w:hint="eastAsia"/>
        </w:rPr>
        <w:lastRenderedPageBreak/>
        <w:t>八</w:t>
      </w:r>
      <w:r w:rsidRPr="00E22994">
        <w:t>、</w:t>
      </w:r>
      <w:r w:rsidRPr="00E22994">
        <w:rPr>
          <w:rFonts w:hint="eastAsia"/>
        </w:rPr>
        <w:t>主要</w:t>
      </w:r>
      <w:r w:rsidRPr="00E22994">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8E7CA5" w:rsidRPr="00E22994" w:rsidTr="0053624B">
        <w:trPr>
          <w:cantSplit/>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8E7CA5" w:rsidRPr="00E22994" w:rsidRDefault="00BB00CD" w:rsidP="0053624B">
            <w:pPr>
              <w:spacing w:line="240" w:lineRule="exact"/>
              <w:jc w:val="center"/>
              <w:rPr>
                <w:szCs w:val="21"/>
              </w:rPr>
            </w:pPr>
            <w:r w:rsidRPr="00BB00CD">
              <w:rPr>
                <w:rFonts w:hint="eastAsia"/>
                <w:szCs w:val="21"/>
              </w:rPr>
              <w:t>席政军</w:t>
            </w:r>
          </w:p>
        </w:tc>
        <w:tc>
          <w:tcPr>
            <w:tcW w:w="1276"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8E7CA5" w:rsidRPr="00E22994" w:rsidRDefault="00BB00CD" w:rsidP="0053624B">
            <w:pPr>
              <w:spacing w:line="240" w:lineRule="exact"/>
              <w:jc w:val="center"/>
              <w:rPr>
                <w:szCs w:val="21"/>
              </w:rPr>
            </w:pPr>
            <w:r>
              <w:rPr>
                <w:rFonts w:hint="eastAsia"/>
                <w:szCs w:val="21"/>
              </w:rPr>
              <w:t>6</w:t>
            </w:r>
          </w:p>
        </w:tc>
      </w:tr>
      <w:tr w:rsidR="008E7CA5" w:rsidRPr="00E22994" w:rsidTr="0053624B">
        <w:trPr>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8E7CA5" w:rsidRPr="00E22994" w:rsidRDefault="008E7CA5" w:rsidP="0053624B">
            <w:pPr>
              <w:spacing w:line="240" w:lineRule="exact"/>
              <w:jc w:val="center"/>
              <w:rPr>
                <w:szCs w:val="21"/>
              </w:rPr>
            </w:pPr>
            <w:r>
              <w:rPr>
                <w:rFonts w:hint="eastAsia"/>
                <w:szCs w:val="21"/>
              </w:rPr>
              <w:t>教授</w:t>
            </w:r>
          </w:p>
        </w:tc>
      </w:tr>
      <w:tr w:rsidR="008E7CA5" w:rsidRPr="00E22994" w:rsidTr="0053624B">
        <w:trPr>
          <w:gridAfter w:val="1"/>
          <w:wAfter w:w="7" w:type="dxa"/>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8E7CA5" w:rsidRPr="00E22994" w:rsidRDefault="00BB00CD" w:rsidP="0053624B">
            <w:pPr>
              <w:spacing w:line="240" w:lineRule="exact"/>
              <w:jc w:val="center"/>
              <w:rPr>
                <w:szCs w:val="21"/>
              </w:rPr>
            </w:pPr>
            <w:r w:rsidRPr="00BB00CD">
              <w:rPr>
                <w:rFonts w:hint="eastAsia"/>
                <w:szCs w:val="21"/>
              </w:rPr>
              <w:t>陕西师范大学</w:t>
            </w:r>
          </w:p>
        </w:tc>
      </w:tr>
      <w:tr w:rsidR="008E7CA5" w:rsidRPr="00E22994" w:rsidTr="0053624B">
        <w:trPr>
          <w:gridAfter w:val="1"/>
          <w:wAfter w:w="7" w:type="dxa"/>
          <w:trHeight w:val="372"/>
          <w:jc w:val="center"/>
        </w:trPr>
        <w:tc>
          <w:tcPr>
            <w:tcW w:w="1262" w:type="dxa"/>
            <w:vMerge w:val="restart"/>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8E7CA5" w:rsidRPr="00E22994" w:rsidRDefault="00BB00CD" w:rsidP="0053624B">
            <w:pPr>
              <w:spacing w:line="240" w:lineRule="exact"/>
              <w:jc w:val="center"/>
              <w:rPr>
                <w:szCs w:val="21"/>
              </w:rPr>
            </w:pPr>
            <w:r w:rsidRPr="00BB00CD">
              <w:rPr>
                <w:rFonts w:hint="eastAsia"/>
                <w:szCs w:val="21"/>
              </w:rPr>
              <w:t>陕西师范大学</w:t>
            </w:r>
          </w:p>
        </w:tc>
      </w:tr>
      <w:tr w:rsidR="008E7CA5" w:rsidRPr="00E22994" w:rsidTr="0053624B">
        <w:trPr>
          <w:gridAfter w:val="1"/>
          <w:wAfter w:w="7" w:type="dxa"/>
          <w:trHeight w:val="397"/>
          <w:jc w:val="center"/>
        </w:trPr>
        <w:tc>
          <w:tcPr>
            <w:tcW w:w="1262" w:type="dxa"/>
            <w:vMerge/>
            <w:tcBorders>
              <w:tl2br w:val="nil"/>
              <w:tr2bl w:val="nil"/>
            </w:tcBorders>
            <w:vAlign w:val="center"/>
          </w:tcPr>
          <w:p w:rsidR="008E7CA5" w:rsidRPr="00E22994" w:rsidRDefault="008E7CA5" w:rsidP="0053624B">
            <w:pPr>
              <w:spacing w:line="240" w:lineRule="exact"/>
              <w:jc w:val="center"/>
              <w:rPr>
                <w:szCs w:val="21"/>
              </w:rPr>
            </w:pPr>
          </w:p>
        </w:tc>
        <w:tc>
          <w:tcPr>
            <w:tcW w:w="8308" w:type="dxa"/>
            <w:gridSpan w:val="3"/>
            <w:vMerge/>
            <w:tcBorders>
              <w:tl2br w:val="nil"/>
              <w:tr2bl w:val="nil"/>
            </w:tcBorders>
            <w:vAlign w:val="center"/>
          </w:tcPr>
          <w:p w:rsidR="008E7CA5" w:rsidRPr="00E22994" w:rsidRDefault="008E7CA5" w:rsidP="0053624B">
            <w:pPr>
              <w:spacing w:line="240" w:lineRule="exact"/>
              <w:jc w:val="center"/>
              <w:rPr>
                <w:szCs w:val="21"/>
              </w:rPr>
            </w:pPr>
          </w:p>
        </w:tc>
      </w:tr>
      <w:tr w:rsidR="008E7CA5" w:rsidRPr="00E22994" w:rsidTr="0053624B">
        <w:trPr>
          <w:trHeight w:val="1382"/>
          <w:jc w:val="center"/>
        </w:trPr>
        <w:tc>
          <w:tcPr>
            <w:tcW w:w="9577" w:type="dxa"/>
            <w:gridSpan w:val="5"/>
            <w:tcBorders>
              <w:tl2br w:val="nil"/>
              <w:tr2bl w:val="nil"/>
            </w:tcBorders>
          </w:tcPr>
          <w:p w:rsidR="008E7CA5" w:rsidRDefault="008E7CA5" w:rsidP="0053624B">
            <w:pPr>
              <w:spacing w:line="240" w:lineRule="exact"/>
              <w:jc w:val="left"/>
              <w:rPr>
                <w:rFonts w:hint="eastAsia"/>
                <w:szCs w:val="21"/>
              </w:rPr>
            </w:pPr>
            <w:r w:rsidRPr="00E22994">
              <w:rPr>
                <w:rFonts w:hint="eastAsia"/>
                <w:szCs w:val="21"/>
              </w:rPr>
              <w:t>对本项目重要科学发现的贡献：</w:t>
            </w:r>
          </w:p>
          <w:p w:rsidR="008E7CA5" w:rsidRPr="00E22994" w:rsidRDefault="008C4F68" w:rsidP="0053624B">
            <w:pPr>
              <w:spacing w:line="240" w:lineRule="exact"/>
              <w:jc w:val="left"/>
              <w:rPr>
                <w:szCs w:val="21"/>
              </w:rPr>
            </w:pPr>
            <w:r w:rsidRPr="008C4F68">
              <w:rPr>
                <w:szCs w:val="21"/>
              </w:rPr>
              <w:t>本人是代表作</w:t>
            </w:r>
            <w:r w:rsidRPr="008C4F68">
              <w:rPr>
                <w:rFonts w:hint="eastAsia"/>
                <w:szCs w:val="21"/>
              </w:rPr>
              <w:t>3</w:t>
            </w:r>
            <w:r w:rsidRPr="008C4F68">
              <w:rPr>
                <w:szCs w:val="21"/>
              </w:rPr>
              <w:t>的主要完成人之一，参与发现</w:t>
            </w:r>
            <w:r w:rsidRPr="008C4F68">
              <w:rPr>
                <w:rFonts w:hint="eastAsia"/>
                <w:szCs w:val="21"/>
              </w:rPr>
              <w:t>了</w:t>
            </w:r>
            <w:r w:rsidRPr="008C4F68">
              <w:rPr>
                <w:szCs w:val="21"/>
              </w:rPr>
              <w:t>双量子比特系统能够提取最大经典关联的最优化测量的统计分布的相关工作</w:t>
            </w:r>
            <w:r w:rsidRPr="008C4F68">
              <w:rPr>
                <w:rFonts w:hint="eastAsia"/>
                <w:szCs w:val="21"/>
              </w:rPr>
              <w:t>。本人专门负责了</w:t>
            </w:r>
            <w:r w:rsidRPr="008C4F68">
              <w:rPr>
                <w:szCs w:val="21"/>
              </w:rPr>
              <w:t>量子关联的最优化解</w:t>
            </w:r>
            <w:r w:rsidRPr="008C4F68">
              <w:rPr>
                <w:rFonts w:hint="eastAsia"/>
                <w:szCs w:val="21"/>
              </w:rPr>
              <w:t>的提取以及</w:t>
            </w:r>
            <w:r w:rsidRPr="008C4F68">
              <w:rPr>
                <w:szCs w:val="21"/>
              </w:rPr>
              <w:t>量子关联界的</w:t>
            </w:r>
            <w:r w:rsidRPr="008C4F68">
              <w:rPr>
                <w:rFonts w:hint="eastAsia"/>
                <w:szCs w:val="21"/>
              </w:rPr>
              <w:t>理论推导，给出必要了数学证明，此外负责了一部分重要数值结果的分析</w:t>
            </w:r>
            <w:r w:rsidRPr="008C4F68">
              <w:rPr>
                <w:szCs w:val="21"/>
              </w:rPr>
              <w:t>。</w:t>
            </w:r>
          </w:p>
        </w:tc>
      </w:tr>
    </w:tbl>
    <w:p w:rsidR="008E7CA5" w:rsidRDefault="008E7CA5">
      <w:pPr>
        <w:widowControl/>
        <w:jc w:val="left"/>
        <w:rPr>
          <w:rFonts w:ascii="方正小标宋简体" w:eastAsia="方正小标宋简体"/>
          <w:sz w:val="44"/>
        </w:rPr>
      </w:pPr>
    </w:p>
    <w:p w:rsidR="008E7CA5" w:rsidRDefault="008E7CA5">
      <w:pPr>
        <w:widowControl/>
        <w:jc w:val="left"/>
        <w:rPr>
          <w:rFonts w:ascii="方正小标宋简体" w:eastAsia="方正小标宋简体"/>
          <w:sz w:val="44"/>
        </w:rPr>
      </w:pPr>
      <w:r>
        <w:rPr>
          <w:rFonts w:ascii="方正小标宋简体" w:eastAsia="方正小标宋简体"/>
          <w:sz w:val="44"/>
        </w:rPr>
        <w:br w:type="page"/>
      </w:r>
    </w:p>
    <w:p w:rsidR="008E7CA5" w:rsidRPr="00E22994" w:rsidRDefault="008E7CA5" w:rsidP="008E7CA5">
      <w:pPr>
        <w:pStyle w:val="3"/>
      </w:pPr>
      <w:r w:rsidRPr="00E22994">
        <w:rPr>
          <w:rFonts w:hint="eastAsia"/>
        </w:rPr>
        <w:lastRenderedPageBreak/>
        <w:t>八</w:t>
      </w:r>
      <w:r w:rsidRPr="00E22994">
        <w:t>、</w:t>
      </w:r>
      <w:r w:rsidRPr="00E22994">
        <w:rPr>
          <w:rFonts w:hint="eastAsia"/>
        </w:rPr>
        <w:t>主要</w:t>
      </w:r>
      <w:r w:rsidRPr="00E22994">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8E7CA5" w:rsidRPr="00E22994" w:rsidTr="0053624B">
        <w:trPr>
          <w:cantSplit/>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8E7CA5" w:rsidRPr="00E22994" w:rsidRDefault="008C4F68" w:rsidP="0053624B">
            <w:pPr>
              <w:spacing w:line="240" w:lineRule="exact"/>
              <w:jc w:val="center"/>
              <w:rPr>
                <w:szCs w:val="21"/>
              </w:rPr>
            </w:pPr>
            <w:r w:rsidRPr="008C4F68">
              <w:rPr>
                <w:rFonts w:hint="eastAsia"/>
                <w:szCs w:val="21"/>
              </w:rPr>
              <w:t>黄奕筱</w:t>
            </w:r>
          </w:p>
        </w:tc>
        <w:tc>
          <w:tcPr>
            <w:tcW w:w="1276"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8E7CA5" w:rsidRPr="00E22994" w:rsidRDefault="008C4F68" w:rsidP="0053624B">
            <w:pPr>
              <w:spacing w:line="240" w:lineRule="exact"/>
              <w:jc w:val="center"/>
              <w:rPr>
                <w:szCs w:val="21"/>
              </w:rPr>
            </w:pPr>
            <w:r>
              <w:rPr>
                <w:rFonts w:hint="eastAsia"/>
                <w:szCs w:val="21"/>
              </w:rPr>
              <w:t>7</w:t>
            </w:r>
          </w:p>
        </w:tc>
      </w:tr>
      <w:tr w:rsidR="008E7CA5" w:rsidRPr="00E22994" w:rsidTr="0053624B">
        <w:trPr>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8E7CA5" w:rsidRPr="00E22994" w:rsidRDefault="008C4F68" w:rsidP="0053624B">
            <w:pPr>
              <w:spacing w:line="240" w:lineRule="exact"/>
              <w:jc w:val="center"/>
              <w:rPr>
                <w:szCs w:val="21"/>
              </w:rPr>
            </w:pPr>
            <w:r w:rsidRPr="008C4F68">
              <w:rPr>
                <w:rFonts w:hint="eastAsia"/>
                <w:szCs w:val="21"/>
              </w:rPr>
              <w:t>副教授</w:t>
            </w:r>
          </w:p>
        </w:tc>
      </w:tr>
      <w:tr w:rsidR="008E7CA5" w:rsidRPr="00E22994" w:rsidTr="0053624B">
        <w:trPr>
          <w:gridAfter w:val="1"/>
          <w:wAfter w:w="7" w:type="dxa"/>
          <w:trHeight w:val="397"/>
          <w:jc w:val="center"/>
        </w:trPr>
        <w:tc>
          <w:tcPr>
            <w:tcW w:w="1262" w:type="dxa"/>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8E7CA5" w:rsidRPr="00E22994" w:rsidRDefault="008C4F68" w:rsidP="0053624B">
            <w:pPr>
              <w:spacing w:line="240" w:lineRule="exact"/>
              <w:jc w:val="center"/>
              <w:rPr>
                <w:szCs w:val="21"/>
              </w:rPr>
            </w:pPr>
            <w:r w:rsidRPr="008C4F68">
              <w:rPr>
                <w:rFonts w:hint="eastAsia"/>
                <w:szCs w:val="21"/>
              </w:rPr>
              <w:t>浙江科技学院</w:t>
            </w:r>
          </w:p>
        </w:tc>
      </w:tr>
      <w:tr w:rsidR="008E7CA5" w:rsidRPr="00E22994" w:rsidTr="0053624B">
        <w:trPr>
          <w:gridAfter w:val="1"/>
          <w:wAfter w:w="7" w:type="dxa"/>
          <w:trHeight w:val="372"/>
          <w:jc w:val="center"/>
        </w:trPr>
        <w:tc>
          <w:tcPr>
            <w:tcW w:w="1262" w:type="dxa"/>
            <w:vMerge w:val="restart"/>
            <w:tcBorders>
              <w:tl2br w:val="nil"/>
              <w:tr2bl w:val="nil"/>
            </w:tcBorders>
            <w:vAlign w:val="center"/>
          </w:tcPr>
          <w:p w:rsidR="008E7CA5" w:rsidRPr="00E22994" w:rsidRDefault="008E7CA5" w:rsidP="0053624B">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8E7CA5" w:rsidRPr="00E22994" w:rsidRDefault="008E7CA5" w:rsidP="0053624B">
            <w:pPr>
              <w:spacing w:line="240" w:lineRule="exact"/>
              <w:jc w:val="center"/>
              <w:rPr>
                <w:szCs w:val="21"/>
              </w:rPr>
            </w:pPr>
            <w:r w:rsidRPr="008E7CA5">
              <w:rPr>
                <w:rFonts w:hint="eastAsia"/>
                <w:szCs w:val="21"/>
              </w:rPr>
              <w:t>浙江大学</w:t>
            </w:r>
          </w:p>
        </w:tc>
      </w:tr>
      <w:tr w:rsidR="008E7CA5" w:rsidRPr="00E22994" w:rsidTr="0053624B">
        <w:trPr>
          <w:gridAfter w:val="1"/>
          <w:wAfter w:w="7" w:type="dxa"/>
          <w:trHeight w:val="397"/>
          <w:jc w:val="center"/>
        </w:trPr>
        <w:tc>
          <w:tcPr>
            <w:tcW w:w="1262" w:type="dxa"/>
            <w:vMerge/>
            <w:tcBorders>
              <w:tl2br w:val="nil"/>
              <w:tr2bl w:val="nil"/>
            </w:tcBorders>
            <w:vAlign w:val="center"/>
          </w:tcPr>
          <w:p w:rsidR="008E7CA5" w:rsidRPr="00E22994" w:rsidRDefault="008E7CA5" w:rsidP="0053624B">
            <w:pPr>
              <w:spacing w:line="240" w:lineRule="exact"/>
              <w:jc w:val="center"/>
              <w:rPr>
                <w:szCs w:val="21"/>
              </w:rPr>
            </w:pPr>
          </w:p>
        </w:tc>
        <w:tc>
          <w:tcPr>
            <w:tcW w:w="8308" w:type="dxa"/>
            <w:gridSpan w:val="3"/>
            <w:vMerge/>
            <w:tcBorders>
              <w:tl2br w:val="nil"/>
              <w:tr2bl w:val="nil"/>
            </w:tcBorders>
            <w:vAlign w:val="center"/>
          </w:tcPr>
          <w:p w:rsidR="008E7CA5" w:rsidRPr="00E22994" w:rsidRDefault="008E7CA5" w:rsidP="0053624B">
            <w:pPr>
              <w:spacing w:line="240" w:lineRule="exact"/>
              <w:jc w:val="center"/>
              <w:rPr>
                <w:szCs w:val="21"/>
              </w:rPr>
            </w:pPr>
          </w:p>
        </w:tc>
      </w:tr>
      <w:tr w:rsidR="008E7CA5" w:rsidRPr="00E22994" w:rsidTr="0053624B">
        <w:trPr>
          <w:trHeight w:val="1382"/>
          <w:jc w:val="center"/>
        </w:trPr>
        <w:tc>
          <w:tcPr>
            <w:tcW w:w="9577" w:type="dxa"/>
            <w:gridSpan w:val="5"/>
            <w:tcBorders>
              <w:tl2br w:val="nil"/>
              <w:tr2bl w:val="nil"/>
            </w:tcBorders>
          </w:tcPr>
          <w:p w:rsidR="008E7CA5" w:rsidRDefault="008E7CA5" w:rsidP="0053624B">
            <w:pPr>
              <w:spacing w:line="240" w:lineRule="exact"/>
              <w:jc w:val="left"/>
              <w:rPr>
                <w:rFonts w:hint="eastAsia"/>
                <w:szCs w:val="21"/>
              </w:rPr>
            </w:pPr>
            <w:r w:rsidRPr="00E22994">
              <w:rPr>
                <w:rFonts w:hint="eastAsia"/>
                <w:szCs w:val="21"/>
              </w:rPr>
              <w:t>对本项目重要科学发现的贡献：</w:t>
            </w:r>
          </w:p>
          <w:p w:rsidR="008E7CA5" w:rsidRPr="00E22994" w:rsidRDefault="008C4F68" w:rsidP="0053624B">
            <w:pPr>
              <w:spacing w:line="240" w:lineRule="exact"/>
              <w:jc w:val="left"/>
              <w:rPr>
                <w:szCs w:val="21"/>
              </w:rPr>
            </w:pPr>
            <w:r w:rsidRPr="008C4F68">
              <w:rPr>
                <w:szCs w:val="21"/>
              </w:rPr>
              <w:t>本人是代表作论文</w:t>
            </w:r>
            <w:r w:rsidRPr="008C4F68">
              <w:rPr>
                <w:szCs w:val="21"/>
              </w:rPr>
              <w:t>5</w:t>
            </w:r>
            <w:r w:rsidRPr="008C4F68">
              <w:rPr>
                <w:szCs w:val="21"/>
              </w:rPr>
              <w:t>的主要完成人之一。本人专门负责理论推导</w:t>
            </w:r>
            <w:r w:rsidRPr="008C4F68">
              <w:rPr>
                <w:rFonts w:hint="eastAsia"/>
                <w:szCs w:val="21"/>
              </w:rPr>
              <w:t>在相位估计过程中，通过选择相位生成算子的方向来获得最大</w:t>
            </w:r>
            <w:r w:rsidRPr="008C4F68">
              <w:rPr>
                <w:szCs w:val="21"/>
              </w:rPr>
              <w:t>Fisher</w:t>
            </w:r>
            <w:r w:rsidRPr="008C4F68">
              <w:rPr>
                <w:szCs w:val="21"/>
              </w:rPr>
              <w:t>信息</w:t>
            </w:r>
            <w:r w:rsidRPr="008C4F68">
              <w:rPr>
                <w:rFonts w:hint="eastAsia"/>
                <w:szCs w:val="21"/>
              </w:rPr>
              <w:t>的优化方法。此外，</w:t>
            </w:r>
            <w:r w:rsidRPr="008C4F68">
              <w:rPr>
                <w:szCs w:val="21"/>
              </w:rPr>
              <w:t>在该项目中，</w:t>
            </w:r>
            <w:r w:rsidRPr="008C4F68">
              <w:rPr>
                <w:rFonts w:hint="eastAsia"/>
                <w:szCs w:val="21"/>
              </w:rPr>
              <w:t>本人负责探索</w:t>
            </w:r>
            <w:proofErr w:type="gramStart"/>
            <w:r w:rsidRPr="008C4F68">
              <w:rPr>
                <w:rFonts w:hint="eastAsia"/>
                <w:szCs w:val="21"/>
              </w:rPr>
              <w:t>玻</w:t>
            </w:r>
            <w:proofErr w:type="gramEnd"/>
            <w:r w:rsidRPr="008C4F68">
              <w:rPr>
                <w:rFonts w:hint="eastAsia"/>
                <w:szCs w:val="21"/>
              </w:rPr>
              <w:t>色</w:t>
            </w:r>
            <w:r w:rsidRPr="008C4F68">
              <w:rPr>
                <w:rFonts w:hint="eastAsia"/>
                <w:szCs w:val="21"/>
              </w:rPr>
              <w:t>-</w:t>
            </w:r>
            <w:r w:rsidRPr="008C4F68">
              <w:rPr>
                <w:rFonts w:hint="eastAsia"/>
                <w:szCs w:val="21"/>
              </w:rPr>
              <w:t>爱因斯坦凝聚体等具体物理系统中的量子参数估计的问题研究，取得诸多成果。</w:t>
            </w:r>
          </w:p>
        </w:tc>
      </w:tr>
    </w:tbl>
    <w:p w:rsidR="008E7CA5" w:rsidRDefault="008E7CA5">
      <w:pPr>
        <w:widowControl/>
        <w:jc w:val="left"/>
        <w:rPr>
          <w:rFonts w:ascii="方正小标宋简体" w:eastAsia="方正小标宋简体"/>
          <w:sz w:val="44"/>
        </w:rPr>
      </w:pPr>
    </w:p>
    <w:p w:rsidR="008E7CA5" w:rsidRDefault="008E7CA5">
      <w:pPr>
        <w:widowControl/>
        <w:jc w:val="left"/>
        <w:rPr>
          <w:rFonts w:ascii="方正小标宋简体" w:eastAsia="方正小标宋简体"/>
          <w:sz w:val="44"/>
        </w:rPr>
      </w:pPr>
      <w:r>
        <w:rPr>
          <w:rFonts w:ascii="方正小标宋简体" w:eastAsia="方正小标宋简体"/>
          <w:sz w:val="44"/>
        </w:rPr>
        <w:br w:type="page"/>
      </w:r>
    </w:p>
    <w:p w:rsidR="00452D49" w:rsidRPr="00E22994" w:rsidRDefault="00452D49" w:rsidP="00452D49">
      <w:pPr>
        <w:spacing w:line="560" w:lineRule="exact"/>
        <w:jc w:val="center"/>
        <w:rPr>
          <w:rFonts w:ascii="方正小标宋简体" w:eastAsia="方正小标宋简体"/>
          <w:sz w:val="44"/>
        </w:rPr>
      </w:pPr>
      <w:r w:rsidRPr="00E22994">
        <w:rPr>
          <w:rFonts w:ascii="方正小标宋简体" w:eastAsia="方正小标宋简体" w:hint="eastAsia"/>
          <w:sz w:val="44"/>
        </w:rPr>
        <w:lastRenderedPageBreak/>
        <w:t>高等学校科学研究优秀成果奖（科学技术）</w:t>
      </w:r>
    </w:p>
    <w:p w:rsidR="00393A1C" w:rsidRPr="00E22994" w:rsidRDefault="006A16DF">
      <w:pPr>
        <w:pStyle w:val="1"/>
        <w:rPr>
          <w:sz w:val="44"/>
          <w:szCs w:val="36"/>
        </w:rPr>
      </w:pPr>
      <w:bookmarkStart w:id="9" w:name="_Toc40166788"/>
      <w:r w:rsidRPr="00E22994">
        <w:rPr>
          <w:sz w:val="44"/>
          <w:szCs w:val="36"/>
        </w:rPr>
        <w:t>提名项目公示要求</w:t>
      </w:r>
      <w:bookmarkEnd w:id="9"/>
    </w:p>
    <w:p w:rsidR="00393A1C" w:rsidRPr="00E22994" w:rsidRDefault="00393A1C">
      <w:pPr>
        <w:widowControl/>
        <w:autoSpaceDE w:val="0"/>
        <w:autoSpaceDN w:val="0"/>
        <w:adjustRightInd w:val="0"/>
        <w:spacing w:line="400" w:lineRule="exact"/>
        <w:ind w:firstLineChars="200" w:firstLine="480"/>
        <w:rPr>
          <w:kern w:val="0"/>
          <w:sz w:val="24"/>
        </w:rPr>
      </w:pPr>
    </w:p>
    <w:p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28576C">
      <w:footerReference w:type="default" r:id="rId9"/>
      <w:pgSz w:w="11906" w:h="16838"/>
      <w:pgMar w:top="1701" w:right="1247" w:bottom="1701" w:left="1247" w:header="851" w:footer="794"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274146" w15:done="0"/>
  <w15:commentEx w15:paraId="62CA4DE2" w15:done="0"/>
  <w15:commentEx w15:paraId="2017123C" w15:done="0"/>
  <w15:commentEx w15:paraId="7AA82DE0" w15:done="0"/>
  <w15:commentEx w15:paraId="17F11D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E2F" w:rsidRDefault="00F02E2F">
      <w:r>
        <w:separator/>
      </w:r>
    </w:p>
  </w:endnote>
  <w:endnote w:type="continuationSeparator" w:id="0">
    <w:p w:rsidR="00F02E2F" w:rsidRDefault="00F02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使用中文字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927172"/>
      <w:docPartObj>
        <w:docPartGallery w:val="Page Numbers (Bottom of Page)"/>
        <w:docPartUnique/>
      </w:docPartObj>
    </w:sdtPr>
    <w:sdtContent>
      <w:p w:rsidR="00460F0A" w:rsidRDefault="003B24BB">
        <w:pPr>
          <w:pStyle w:val="a8"/>
          <w:jc w:val="center"/>
        </w:pPr>
        <w:r>
          <w:fldChar w:fldCharType="begin"/>
        </w:r>
        <w:r w:rsidR="00460F0A">
          <w:instrText>PAGE   \* MERGEFORMAT</w:instrText>
        </w:r>
        <w:r>
          <w:fldChar w:fldCharType="separate"/>
        </w:r>
        <w:r w:rsidR="008C4F68" w:rsidRPr="008C4F68">
          <w:rPr>
            <w:noProof/>
            <w:lang w:val="zh-CN"/>
          </w:rPr>
          <w:t>1</w:t>
        </w:r>
        <w:r>
          <w:fldChar w:fldCharType="end"/>
        </w:r>
      </w:p>
    </w:sdtContent>
  </w:sdt>
  <w:p w:rsidR="00460F0A" w:rsidRDefault="00460F0A" w:rsidP="0028576C">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E2F" w:rsidRDefault="00F02E2F">
      <w:r>
        <w:separator/>
      </w:r>
    </w:p>
  </w:footnote>
  <w:footnote w:type="continuationSeparator" w:id="0">
    <w:p w:rsidR="00F02E2F" w:rsidRDefault="00F02E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卓敏">
    <w15:presenceInfo w15:providerId="Windows Live" w15:userId="a3e21d67d61832f5"/>
  </w15:person>
  <w15:person w15:author="17986">
    <w15:presenceInfo w15:providerId="None" w15:userId="17986"/>
  </w15:person>
  <w15:person w15:author="骁 王">
    <w15:presenceInfo w15:providerId="None" w15:userId="骁 王"/>
  </w15:person>
  <w15:person w15:author="王骁">
    <w15:presenceInfo w15:providerId="None" w15:userId="王骁"/>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spelling="clean" w:grammar="clean"/>
  <w:stylePaneFormatFilter w:val="3F01"/>
  <w:defaultTabStop w:val="420"/>
  <w:drawingGridHorizontalSpacing w:val="105"/>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474BB"/>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24BB"/>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2F58"/>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2595"/>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3ED"/>
    <w:rsid w:val="00791B07"/>
    <w:rsid w:val="00791EE9"/>
    <w:rsid w:val="0079203C"/>
    <w:rsid w:val="0079238E"/>
    <w:rsid w:val="007A0489"/>
    <w:rsid w:val="007A0790"/>
    <w:rsid w:val="007A310A"/>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6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E7CA5"/>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00CD"/>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596C"/>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41410"/>
    <w:rsid w:val="00E42589"/>
    <w:rsid w:val="00E45519"/>
    <w:rsid w:val="00E467F3"/>
    <w:rsid w:val="00E46CA7"/>
    <w:rsid w:val="00E5010A"/>
    <w:rsid w:val="00E50F1F"/>
    <w:rsid w:val="00E54094"/>
    <w:rsid w:val="00E606BD"/>
    <w:rsid w:val="00E60AD9"/>
    <w:rsid w:val="00E610A0"/>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2E2F"/>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2957"/>
    <w:rsid w:val="00F63E8B"/>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4BB"/>
    <w:pPr>
      <w:widowControl w:val="0"/>
      <w:jc w:val="both"/>
    </w:pPr>
    <w:rPr>
      <w:kern w:val="2"/>
      <w:sz w:val="21"/>
      <w:szCs w:val="24"/>
    </w:rPr>
  </w:style>
  <w:style w:type="paragraph" w:styleId="1">
    <w:name w:val="heading 1"/>
    <w:basedOn w:val="a"/>
    <w:next w:val="a"/>
    <w:link w:val="1Char"/>
    <w:qFormat/>
    <w:rsid w:val="003474BB"/>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rsid w:val="003474BB"/>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rsid w:val="003474BB"/>
    <w:pPr>
      <w:keepNext/>
      <w:keepLines/>
      <w:spacing w:line="560" w:lineRule="exact"/>
      <w:jc w:val="center"/>
      <w:outlineLvl w:val="2"/>
    </w:pPr>
    <w:rPr>
      <w:rFonts w:eastAsia="黑体"/>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474BB"/>
    <w:pPr>
      <w:shd w:val="clear" w:color="auto" w:fill="000080"/>
    </w:pPr>
  </w:style>
  <w:style w:type="paragraph" w:styleId="a4">
    <w:name w:val="annotation text"/>
    <w:basedOn w:val="a"/>
    <w:link w:val="Char"/>
    <w:qFormat/>
    <w:rsid w:val="003474BB"/>
    <w:pPr>
      <w:jc w:val="left"/>
    </w:pPr>
  </w:style>
  <w:style w:type="paragraph" w:styleId="a5">
    <w:name w:val="Body Text Indent"/>
    <w:basedOn w:val="a"/>
    <w:link w:val="Char0"/>
    <w:qFormat/>
    <w:rsid w:val="003474BB"/>
    <w:pPr>
      <w:spacing w:line="360" w:lineRule="exact"/>
      <w:ind w:firstLine="578"/>
    </w:pPr>
    <w:rPr>
      <w:rFonts w:ascii="楷体_GB2312" w:eastAsia="楷体_GB2312" w:hAnsi="宋体"/>
      <w:sz w:val="25"/>
    </w:rPr>
  </w:style>
  <w:style w:type="paragraph" w:styleId="a6">
    <w:name w:val="Plain Text"/>
    <w:basedOn w:val="a"/>
    <w:link w:val="Char1"/>
    <w:qFormat/>
    <w:rsid w:val="003474BB"/>
    <w:pPr>
      <w:spacing w:line="400" w:lineRule="exact"/>
      <w:ind w:firstLineChars="200" w:firstLine="420"/>
    </w:pPr>
    <w:rPr>
      <w:bCs/>
      <w:szCs w:val="21"/>
    </w:rPr>
  </w:style>
  <w:style w:type="paragraph" w:styleId="a7">
    <w:name w:val="Balloon Text"/>
    <w:basedOn w:val="a"/>
    <w:link w:val="Char2"/>
    <w:qFormat/>
    <w:rsid w:val="003474BB"/>
    <w:rPr>
      <w:sz w:val="18"/>
      <w:szCs w:val="18"/>
    </w:rPr>
  </w:style>
  <w:style w:type="paragraph" w:styleId="a8">
    <w:name w:val="footer"/>
    <w:basedOn w:val="a"/>
    <w:link w:val="Char3"/>
    <w:uiPriority w:val="99"/>
    <w:qFormat/>
    <w:rsid w:val="003474BB"/>
    <w:pPr>
      <w:tabs>
        <w:tab w:val="center" w:pos="4153"/>
        <w:tab w:val="right" w:pos="8306"/>
      </w:tabs>
      <w:snapToGrid w:val="0"/>
      <w:jc w:val="left"/>
    </w:pPr>
    <w:rPr>
      <w:sz w:val="18"/>
      <w:szCs w:val="18"/>
    </w:rPr>
  </w:style>
  <w:style w:type="paragraph" w:styleId="a9">
    <w:name w:val="header"/>
    <w:basedOn w:val="a"/>
    <w:link w:val="Char4"/>
    <w:qFormat/>
    <w:rsid w:val="003474BB"/>
    <w:pPr>
      <w:pBdr>
        <w:bottom w:val="single" w:sz="6" w:space="1" w:color="auto"/>
      </w:pBdr>
      <w:tabs>
        <w:tab w:val="center" w:pos="4153"/>
        <w:tab w:val="right" w:pos="8306"/>
      </w:tabs>
      <w:snapToGrid w:val="0"/>
      <w:jc w:val="center"/>
    </w:pPr>
    <w:rPr>
      <w:sz w:val="18"/>
      <w:szCs w:val="18"/>
    </w:rPr>
  </w:style>
  <w:style w:type="paragraph" w:styleId="30">
    <w:name w:val="Body Text Indent 3"/>
    <w:qFormat/>
    <w:rsid w:val="003474BB"/>
    <w:pPr>
      <w:widowControl w:val="0"/>
      <w:spacing w:line="240" w:lineRule="exact"/>
      <w:jc w:val="both"/>
    </w:pPr>
    <w:rPr>
      <w:kern w:val="2"/>
      <w:sz w:val="21"/>
    </w:rPr>
  </w:style>
  <w:style w:type="paragraph" w:styleId="aa">
    <w:name w:val="Normal (Web)"/>
    <w:basedOn w:val="a"/>
    <w:uiPriority w:val="99"/>
    <w:unhideWhenUsed/>
    <w:qFormat/>
    <w:rsid w:val="003474BB"/>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rsid w:val="003474BB"/>
    <w:pPr>
      <w:spacing w:before="240" w:after="60"/>
      <w:jc w:val="center"/>
      <w:outlineLvl w:val="0"/>
    </w:pPr>
    <w:rPr>
      <w:rFonts w:ascii="Arial" w:hAnsi="Arial"/>
      <w:b/>
      <w:sz w:val="32"/>
      <w:szCs w:val="20"/>
    </w:rPr>
  </w:style>
  <w:style w:type="paragraph" w:styleId="ac">
    <w:name w:val="annotation subject"/>
    <w:basedOn w:val="a4"/>
    <w:next w:val="a4"/>
    <w:link w:val="Char6"/>
    <w:qFormat/>
    <w:rsid w:val="003474BB"/>
    <w:rPr>
      <w:b/>
      <w:bCs/>
    </w:rPr>
  </w:style>
  <w:style w:type="table" w:styleId="ad">
    <w:name w:val="Table Grid"/>
    <w:basedOn w:val="a1"/>
    <w:uiPriority w:val="59"/>
    <w:qFormat/>
    <w:rsid w:val="003474BB"/>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3474BB"/>
  </w:style>
  <w:style w:type="character" w:styleId="af">
    <w:name w:val="annotation reference"/>
    <w:basedOn w:val="a0"/>
    <w:qFormat/>
    <w:rsid w:val="003474BB"/>
    <w:rPr>
      <w:sz w:val="21"/>
      <w:szCs w:val="21"/>
    </w:rPr>
  </w:style>
  <w:style w:type="character" w:customStyle="1" w:styleId="Char3">
    <w:name w:val="页脚 Char"/>
    <w:link w:val="a8"/>
    <w:uiPriority w:val="99"/>
    <w:qFormat/>
    <w:rsid w:val="003474BB"/>
    <w:rPr>
      <w:rFonts w:eastAsia="宋体"/>
      <w:kern w:val="2"/>
      <w:sz w:val="18"/>
      <w:szCs w:val="18"/>
      <w:lang w:val="en-US" w:eastAsia="zh-CN" w:bidi="ar-SA"/>
    </w:rPr>
  </w:style>
  <w:style w:type="character" w:customStyle="1" w:styleId="Char0">
    <w:name w:val="正文文本缩进 Char"/>
    <w:link w:val="a5"/>
    <w:qFormat/>
    <w:rsid w:val="003474BB"/>
    <w:rPr>
      <w:rFonts w:ascii="楷体_GB2312" w:eastAsia="楷体_GB2312" w:hAnsi="宋体"/>
      <w:kern w:val="2"/>
      <w:sz w:val="25"/>
      <w:szCs w:val="24"/>
      <w:lang w:val="en-US" w:eastAsia="zh-CN" w:bidi="ar-SA"/>
    </w:rPr>
  </w:style>
  <w:style w:type="character" w:customStyle="1" w:styleId="Char5">
    <w:name w:val="标题 Char"/>
    <w:link w:val="ab"/>
    <w:qFormat/>
    <w:rsid w:val="003474BB"/>
    <w:rPr>
      <w:rFonts w:ascii="Arial" w:eastAsia="宋体" w:hAnsi="Arial"/>
      <w:b/>
      <w:kern w:val="2"/>
      <w:sz w:val="32"/>
      <w:lang w:val="en-US" w:eastAsia="zh-CN" w:bidi="ar-SA"/>
    </w:rPr>
  </w:style>
  <w:style w:type="character" w:customStyle="1" w:styleId="CharChar3">
    <w:name w:val="Char Char3"/>
    <w:qFormat/>
    <w:rsid w:val="003474BB"/>
    <w:rPr>
      <w:rFonts w:eastAsia="宋体"/>
      <w:kern w:val="2"/>
      <w:sz w:val="18"/>
      <w:szCs w:val="18"/>
      <w:lang w:val="en-US" w:eastAsia="zh-CN" w:bidi="ar-SA"/>
    </w:rPr>
  </w:style>
  <w:style w:type="paragraph" w:customStyle="1" w:styleId="pp">
    <w:name w:val="pp"/>
    <w:basedOn w:val="a"/>
    <w:qFormat/>
    <w:rsid w:val="003474BB"/>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sid w:val="003474BB"/>
    <w:rPr>
      <w:rFonts w:ascii="Calibri" w:hAnsi="Calibri"/>
      <w:sz w:val="22"/>
      <w:szCs w:val="22"/>
    </w:rPr>
  </w:style>
  <w:style w:type="character" w:customStyle="1" w:styleId="Char7">
    <w:name w:val="无间隔 Char"/>
    <w:link w:val="af0"/>
    <w:uiPriority w:val="1"/>
    <w:qFormat/>
    <w:rsid w:val="003474BB"/>
    <w:rPr>
      <w:rFonts w:ascii="Calibri" w:hAnsi="Calibri"/>
      <w:sz w:val="22"/>
      <w:szCs w:val="22"/>
      <w:lang w:val="en-US" w:eastAsia="zh-CN" w:bidi="ar-SA"/>
    </w:rPr>
  </w:style>
  <w:style w:type="character" w:customStyle="1" w:styleId="Char2">
    <w:name w:val="批注框文本 Char"/>
    <w:link w:val="a7"/>
    <w:qFormat/>
    <w:rsid w:val="003474BB"/>
    <w:rPr>
      <w:kern w:val="2"/>
      <w:sz w:val="18"/>
      <w:szCs w:val="18"/>
    </w:rPr>
  </w:style>
  <w:style w:type="character" w:customStyle="1" w:styleId="2Char">
    <w:name w:val="标题 2 Char"/>
    <w:link w:val="2"/>
    <w:qFormat/>
    <w:rsid w:val="003474BB"/>
    <w:rPr>
      <w:rFonts w:eastAsia="方正小标宋简体"/>
      <w:bCs/>
      <w:kern w:val="2"/>
      <w:sz w:val="44"/>
      <w:szCs w:val="32"/>
    </w:rPr>
  </w:style>
  <w:style w:type="character" w:customStyle="1" w:styleId="Char1">
    <w:name w:val="纯文本 Char"/>
    <w:link w:val="a6"/>
    <w:qFormat/>
    <w:rsid w:val="003474BB"/>
    <w:rPr>
      <w:bCs/>
      <w:kern w:val="2"/>
      <w:sz w:val="21"/>
      <w:szCs w:val="21"/>
    </w:rPr>
  </w:style>
  <w:style w:type="paragraph" w:customStyle="1" w:styleId="10">
    <w:name w:val="修订1"/>
    <w:hidden/>
    <w:uiPriority w:val="99"/>
    <w:semiHidden/>
    <w:qFormat/>
    <w:rsid w:val="003474BB"/>
    <w:rPr>
      <w:kern w:val="2"/>
      <w:sz w:val="21"/>
      <w:szCs w:val="24"/>
    </w:rPr>
  </w:style>
  <w:style w:type="paragraph" w:styleId="af1">
    <w:name w:val="List Paragraph"/>
    <w:basedOn w:val="a"/>
    <w:uiPriority w:val="34"/>
    <w:qFormat/>
    <w:rsid w:val="003474BB"/>
    <w:pPr>
      <w:ind w:firstLineChars="200" w:firstLine="420"/>
    </w:pPr>
    <w:rPr>
      <w:rFonts w:ascii="Calibri" w:hAnsi="Calibri"/>
      <w:szCs w:val="22"/>
    </w:rPr>
  </w:style>
  <w:style w:type="character" w:customStyle="1" w:styleId="Char">
    <w:name w:val="批注文字 Char"/>
    <w:basedOn w:val="a0"/>
    <w:link w:val="a4"/>
    <w:qFormat/>
    <w:rsid w:val="003474BB"/>
    <w:rPr>
      <w:kern w:val="2"/>
      <w:sz w:val="21"/>
      <w:szCs w:val="24"/>
    </w:rPr>
  </w:style>
  <w:style w:type="character" w:customStyle="1" w:styleId="Char6">
    <w:name w:val="批注主题 Char"/>
    <w:basedOn w:val="Char"/>
    <w:link w:val="ac"/>
    <w:qFormat/>
    <w:rsid w:val="003474BB"/>
    <w:rPr>
      <w:b/>
      <w:bCs/>
      <w:kern w:val="2"/>
      <w:sz w:val="21"/>
      <w:szCs w:val="24"/>
    </w:rPr>
  </w:style>
  <w:style w:type="character" w:customStyle="1" w:styleId="1Char">
    <w:name w:val="标题 1 Char"/>
    <w:basedOn w:val="a0"/>
    <w:link w:val="1"/>
    <w:qFormat/>
    <w:rsid w:val="003474BB"/>
    <w:rPr>
      <w:rFonts w:eastAsia="方正小标宋简体"/>
      <w:bCs/>
      <w:kern w:val="44"/>
      <w:sz w:val="48"/>
      <w:szCs w:val="44"/>
    </w:rPr>
  </w:style>
  <w:style w:type="character" w:customStyle="1" w:styleId="3Char">
    <w:name w:val="标题 3 Char"/>
    <w:basedOn w:val="a0"/>
    <w:link w:val="3"/>
    <w:qFormat/>
    <w:rsid w:val="003474BB"/>
    <w:rPr>
      <w:rFonts w:eastAsia="黑体"/>
      <w:bCs/>
      <w:kern w:val="2"/>
      <w:sz w:val="32"/>
      <w:szCs w:val="32"/>
    </w:rPr>
  </w:style>
  <w:style w:type="character" w:customStyle="1" w:styleId="Char4">
    <w:name w:val="页眉 Char"/>
    <w:basedOn w:val="a0"/>
    <w:link w:val="a9"/>
    <w:qFormat/>
    <w:rsid w:val="003474BB"/>
    <w:rPr>
      <w:kern w:val="2"/>
      <w:sz w:val="18"/>
      <w:szCs w:val="18"/>
    </w:rPr>
  </w:style>
  <w:style w:type="character" w:customStyle="1" w:styleId="CharChar">
    <w:name w:val="Char Char"/>
    <w:qFormat/>
    <w:rsid w:val="003474BB"/>
    <w:rPr>
      <w:rFonts w:eastAsia="宋体"/>
      <w:kern w:val="2"/>
      <w:sz w:val="18"/>
      <w:lang w:val="en-US" w:eastAsia="zh-CN"/>
    </w:rPr>
  </w:style>
  <w:style w:type="paragraph" w:customStyle="1" w:styleId="Style8">
    <w:name w:val="_Style 8"/>
    <w:basedOn w:val="a"/>
    <w:next w:val="a"/>
    <w:qFormat/>
    <w:rsid w:val="003474BB"/>
    <w:pPr>
      <w:spacing w:line="360" w:lineRule="auto"/>
      <w:ind w:firstLineChars="200" w:firstLine="480"/>
    </w:pPr>
    <w:rPr>
      <w:rFonts w:ascii="仿宋_GB2312"/>
      <w:sz w:val="24"/>
      <w:szCs w:val="20"/>
    </w:rPr>
  </w:style>
  <w:style w:type="paragraph" w:customStyle="1" w:styleId="11">
    <w:name w:val="样式1"/>
    <w:basedOn w:val="a"/>
    <w:link w:val="1Char0"/>
    <w:qFormat/>
    <w:rsid w:val="003474BB"/>
    <w:pPr>
      <w:spacing w:line="360" w:lineRule="exact"/>
      <w:jc w:val="center"/>
    </w:pPr>
    <w:rPr>
      <w:b/>
      <w:sz w:val="24"/>
    </w:rPr>
  </w:style>
  <w:style w:type="character" w:customStyle="1" w:styleId="1Char0">
    <w:name w:val="样式1 Char"/>
    <w:link w:val="11"/>
    <w:qFormat/>
    <w:rsid w:val="003474BB"/>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FCA23-B917-4D71-A5C2-E676A1C9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774</Words>
  <Characters>4418</Characters>
  <Application>Microsoft Office Word</Application>
  <DocSecurity>0</DocSecurity>
  <Lines>36</Lines>
  <Paragraphs>10</Paragraphs>
  <ScaleCrop>false</ScaleCrop>
  <Company>雨林木风电脑网络有限公司</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Jerry</cp:lastModifiedBy>
  <cp:revision>3</cp:revision>
  <cp:lastPrinted>2020-05-12T01:09:00Z</cp:lastPrinted>
  <dcterms:created xsi:type="dcterms:W3CDTF">2020-06-16T12:58:00Z</dcterms:created>
  <dcterms:modified xsi:type="dcterms:W3CDTF">2020-06-16T13:16:00Z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