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宋体" w:hAnsi="宋体" w:eastAsia="宋体" w:cs="方正小标宋简体"/>
          <w:b/>
          <w:sz w:val="44"/>
          <w:szCs w:val="44"/>
        </w:rPr>
      </w:pPr>
      <w:r>
        <w:rPr>
          <w:rFonts w:hint="eastAsia" w:ascii="宋体" w:hAnsi="宋体" w:eastAsia="宋体" w:cs="方正小标宋简体"/>
          <w:b/>
          <w:sz w:val="44"/>
          <w:szCs w:val="44"/>
        </w:rPr>
        <w:t>提名申请表</w:t>
      </w:r>
    </w:p>
    <w:tbl>
      <w:tblPr>
        <w:tblStyle w:val="5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961"/>
        <w:gridCol w:w="4962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提名奖项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人物奖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成果奖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提名1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项目名称：宽频电磁隐身技术及应用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完成人：郑斌，蔡通，朱蓉蓉，陈天航，鲁焕，陈红胜</w:t>
            </w: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完成单位：浙江大学，空军工程大学，浙大城市学院，中国航空研究院，浙江大学金华研究院，浙江大学杭州国际科创中心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提名2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提名3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</w:tr>
    </w:tbl>
    <w:p/>
    <w:sectPr>
      <w:pgSz w:w="20412" w:h="14175" w:orient="landscape"/>
      <w:pgMar w:top="2155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F47D96"/>
    <w:rsid w:val="00056170"/>
    <w:rsid w:val="00317E79"/>
    <w:rsid w:val="003B3531"/>
    <w:rsid w:val="006D5661"/>
    <w:rsid w:val="007707F8"/>
    <w:rsid w:val="00857027"/>
    <w:rsid w:val="00EE2CC6"/>
    <w:rsid w:val="00F46324"/>
    <w:rsid w:val="00F47D96"/>
    <w:rsid w:val="5FE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2</Lines>
  <Paragraphs>1</Paragraphs>
  <TotalTime>9</TotalTime>
  <ScaleCrop>false</ScaleCrop>
  <LinksUpToDate>false</LinksUpToDate>
  <CharactersWithSpaces>241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2024-03-01T08:22:00Z</dcterms:created>
  <dc:creator>ASUS</dc:creator>
  <cp:lastModifiedBy>喔喔乃糖</cp:lastModifiedBy>
  <dcterms:modified xsi:type="dcterms:W3CDTF">2024-05-14T09:08:34Z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8EDF6806AAB747DC92D14FE61C219D7D_13</vt:lpwstr>
  </property>
</Properties>
</file>