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70D82" w14:textId="77777777" w:rsidR="00E64E6D" w:rsidRDefault="005642C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71420E7A" w14:textId="77777777" w:rsidR="00E64E6D" w:rsidRDefault="005642C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87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7500"/>
      </w:tblGrid>
      <w:tr w:rsidR="00E64E6D" w14:paraId="384AA0C6" w14:textId="77777777" w:rsidTr="00A640B4">
        <w:trPr>
          <w:trHeight w:val="639"/>
        </w:trPr>
        <w:tc>
          <w:tcPr>
            <w:tcW w:w="1250" w:type="dxa"/>
            <w:vAlign w:val="center"/>
          </w:tcPr>
          <w:p w14:paraId="61625E19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7500" w:type="dxa"/>
            <w:vAlign w:val="center"/>
          </w:tcPr>
          <w:p w14:paraId="654ABCFF" w14:textId="396B1DAE" w:rsidR="00E64E6D" w:rsidRPr="00721737" w:rsidRDefault="00BC7B65">
            <w:pPr>
              <w:jc w:val="center"/>
              <w:rPr>
                <w:rStyle w:val="title1"/>
                <w:rFonts w:ascii="仿宋" w:eastAsia="仿宋" w:hAnsi="仿宋"/>
                <w:b w:val="0"/>
                <w:bCs w:val="0"/>
                <w:color w:val="auto"/>
              </w:rPr>
            </w:pPr>
            <w:r w:rsidRPr="00721737">
              <w:rPr>
                <w:rFonts w:ascii="仿宋" w:eastAsia="仿宋" w:hAnsi="仿宋" w:cs="微软雅黑" w:hint="eastAsia"/>
                <w:b/>
                <w:bCs/>
                <w:sz w:val="28"/>
              </w:rPr>
              <w:t>长</w:t>
            </w:r>
            <w:r w:rsidRPr="00721737">
              <w:rPr>
                <w:rFonts w:ascii="仿宋" w:eastAsia="仿宋" w:hAnsi="仿宋" w:hint="eastAsia"/>
                <w:b/>
                <w:sz w:val="28"/>
                <w:szCs w:val="24"/>
              </w:rPr>
              <w:t>三</w:t>
            </w:r>
            <w:r w:rsidRPr="00721737">
              <w:rPr>
                <w:rFonts w:ascii="仿宋" w:eastAsia="仿宋" w:hAnsi="仿宋" w:cs="微软雅黑" w:hint="eastAsia"/>
                <w:b/>
                <w:sz w:val="28"/>
                <w:szCs w:val="24"/>
              </w:rPr>
              <w:t>角</w:t>
            </w:r>
            <w:r w:rsidRPr="00721737">
              <w:rPr>
                <w:rFonts w:ascii="仿宋" w:eastAsia="仿宋" w:hAnsi="仿宋" w:cs="___WRD_EMBED_SUB_40" w:hint="eastAsia"/>
                <w:b/>
                <w:sz w:val="28"/>
                <w:szCs w:val="24"/>
              </w:rPr>
              <w:t>平</w:t>
            </w:r>
            <w:r w:rsidRPr="00721737">
              <w:rPr>
                <w:rFonts w:ascii="仿宋" w:eastAsia="仿宋" w:hAnsi="仿宋" w:cs="微软雅黑" w:hint="eastAsia"/>
                <w:b/>
                <w:sz w:val="28"/>
                <w:szCs w:val="24"/>
              </w:rPr>
              <w:t>原河湖湿地</w:t>
            </w:r>
            <w:r w:rsidRPr="00721737">
              <w:rPr>
                <w:rFonts w:ascii="仿宋" w:eastAsia="仿宋" w:hAnsi="仿宋" w:cs="___WRD_EMBED_SUB_40" w:hint="eastAsia"/>
                <w:b/>
                <w:sz w:val="28"/>
                <w:szCs w:val="24"/>
              </w:rPr>
              <w:t>生态</w:t>
            </w:r>
            <w:r w:rsidRPr="00721737">
              <w:rPr>
                <w:rFonts w:ascii="仿宋" w:eastAsia="仿宋" w:hAnsi="仿宋" w:cs="微软雅黑" w:hint="eastAsia"/>
                <w:b/>
                <w:sz w:val="28"/>
                <w:szCs w:val="24"/>
              </w:rPr>
              <w:t>修</w:t>
            </w:r>
            <w:r w:rsidRPr="00721737">
              <w:rPr>
                <w:rFonts w:ascii="仿宋" w:eastAsia="仿宋" w:hAnsi="仿宋" w:cs="___WRD_EMBED_SUB_40" w:hint="eastAsia"/>
                <w:b/>
                <w:sz w:val="28"/>
                <w:szCs w:val="24"/>
              </w:rPr>
              <w:t>复关键技术与应用</w:t>
            </w:r>
          </w:p>
        </w:tc>
      </w:tr>
      <w:tr w:rsidR="00E64E6D" w14:paraId="3D583DD6" w14:textId="77777777" w:rsidTr="00A640B4">
        <w:trPr>
          <w:trHeight w:val="554"/>
        </w:trPr>
        <w:tc>
          <w:tcPr>
            <w:tcW w:w="1250" w:type="dxa"/>
            <w:vAlign w:val="center"/>
          </w:tcPr>
          <w:p w14:paraId="0EB90C6A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500" w:type="dxa"/>
            <w:vAlign w:val="center"/>
          </w:tcPr>
          <w:p w14:paraId="3B67AC78" w14:textId="2E41623C" w:rsidR="00E64E6D" w:rsidRPr="00721737" w:rsidRDefault="00BC7B65">
            <w:pPr>
              <w:jc w:val="center"/>
              <w:rPr>
                <w:rStyle w:val="title1"/>
                <w:rFonts w:eastAsia="仿宋_GB2312"/>
                <w:bCs w:val="0"/>
                <w:color w:val="auto"/>
              </w:rPr>
            </w:pPr>
            <w:r w:rsidRPr="00721737">
              <w:rPr>
                <w:rStyle w:val="title1"/>
                <w:rFonts w:eastAsia="仿宋_GB2312" w:hint="eastAsia"/>
                <w:bCs w:val="0"/>
                <w:color w:val="auto"/>
              </w:rPr>
              <w:t>一</w:t>
            </w:r>
            <w:r w:rsidR="005642C3" w:rsidRPr="00721737">
              <w:rPr>
                <w:rStyle w:val="title1"/>
                <w:rFonts w:eastAsia="仿宋_GB2312" w:hint="eastAsia"/>
                <w:bCs w:val="0"/>
                <w:color w:val="auto"/>
              </w:rPr>
              <w:t>等奖</w:t>
            </w:r>
          </w:p>
        </w:tc>
      </w:tr>
      <w:tr w:rsidR="00E64E6D" w14:paraId="6681BF96" w14:textId="77777777" w:rsidTr="00A640B4">
        <w:trPr>
          <w:trHeight w:val="1391"/>
        </w:trPr>
        <w:tc>
          <w:tcPr>
            <w:tcW w:w="1250" w:type="dxa"/>
            <w:vAlign w:val="center"/>
          </w:tcPr>
          <w:p w14:paraId="7CBD03F0" w14:textId="77777777" w:rsidR="00BA4B87" w:rsidRPr="00BA4B87" w:rsidRDefault="00BA4B87" w:rsidP="00BA4B87">
            <w:pPr>
              <w:adjustRightInd w:val="0"/>
              <w:snapToGrid w:val="0"/>
              <w:spacing w:line="360" w:lineRule="auto"/>
              <w:jc w:val="center"/>
              <w:rPr>
                <w:rFonts w:eastAsia="仿宋_GB2312"/>
                <w:bCs/>
                <w:sz w:val="24"/>
                <w:szCs w:val="24"/>
              </w:rPr>
            </w:pPr>
            <w:r w:rsidRPr="00BA4B87">
              <w:rPr>
                <w:rFonts w:eastAsia="仿宋_GB2312" w:hint="eastAsia"/>
                <w:bCs/>
                <w:sz w:val="24"/>
                <w:szCs w:val="24"/>
              </w:rPr>
              <w:t>提名</w:t>
            </w:r>
            <w:r w:rsidRPr="00BA4B87">
              <w:rPr>
                <w:rFonts w:ascii="宋体" w:hAnsi="宋体" w:cs="宋体" w:hint="eastAsia"/>
                <w:bCs/>
                <w:sz w:val="24"/>
                <w:szCs w:val="24"/>
              </w:rPr>
              <w:t>书</w:t>
            </w:r>
          </w:p>
          <w:p w14:paraId="5A55CCC0" w14:textId="7A4D1B46" w:rsidR="00E64E6D" w:rsidRPr="0077015E" w:rsidRDefault="00BA4B87" w:rsidP="00BA4B87">
            <w:pPr>
              <w:adjustRightInd w:val="0"/>
              <w:snapToGrid w:val="0"/>
              <w:spacing w:line="360" w:lineRule="auto"/>
              <w:jc w:val="center"/>
            </w:pPr>
            <w:r w:rsidRPr="00BA4B87">
              <w:rPr>
                <w:rFonts w:ascii="宋体" w:hAnsi="宋体" w:cs="宋体" w:hint="eastAsia"/>
                <w:bCs/>
                <w:sz w:val="24"/>
                <w:szCs w:val="24"/>
              </w:rPr>
              <w:t>相关内容</w:t>
            </w:r>
          </w:p>
        </w:tc>
        <w:tc>
          <w:tcPr>
            <w:tcW w:w="7500" w:type="dxa"/>
            <w:vAlign w:val="center"/>
          </w:tcPr>
          <w:p w14:paraId="55364215" w14:textId="672CCFD7" w:rsidR="00EB1D12" w:rsidRPr="006F405C" w:rsidRDefault="004B546A" w:rsidP="007A652F">
            <w:pPr>
              <w:adjustRightInd w:val="0"/>
              <w:snapToGrid w:val="0"/>
              <w:spacing w:line="360" w:lineRule="auto"/>
              <w:rPr>
                <w:rFonts w:ascii="仿宋" w:eastAsia="仿宋" w:hAnsi="仿宋" w:cs="___WRD_EMBED_SUB_40"/>
                <w:sz w:val="24"/>
                <w:szCs w:val="24"/>
              </w:rPr>
            </w:pPr>
            <w:r w:rsidRPr="006F405C">
              <w:rPr>
                <w:b/>
                <w:sz w:val="24"/>
                <w:szCs w:val="24"/>
              </w:rPr>
              <w:t>一</w:t>
            </w:r>
            <w:r w:rsidRPr="006F405C">
              <w:rPr>
                <w:rFonts w:hint="eastAsia"/>
                <w:b/>
                <w:sz w:val="24"/>
                <w:szCs w:val="24"/>
              </w:rPr>
              <w:t>、</w:t>
            </w:r>
            <w:r w:rsidR="00EB1D12" w:rsidRPr="006F405C">
              <w:rPr>
                <w:b/>
                <w:sz w:val="24"/>
                <w:szCs w:val="24"/>
              </w:rPr>
              <w:t>论文：</w:t>
            </w:r>
          </w:p>
          <w:p w14:paraId="77F4FA0F" w14:textId="2BE242C1" w:rsidR="00AF35DB" w:rsidRPr="006F405C" w:rsidRDefault="004B546A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 w:rsidRPr="006F405C">
              <w:rPr>
                <w:rFonts w:eastAsia="仿宋"/>
                <w:sz w:val="24"/>
                <w:szCs w:val="24"/>
              </w:rPr>
              <w:t>1.</w:t>
            </w:r>
            <w:r w:rsidR="00255EBB">
              <w:rPr>
                <w:rFonts w:eastAsia="仿宋"/>
                <w:sz w:val="24"/>
                <w:szCs w:val="24"/>
              </w:rPr>
              <w:t xml:space="preserve"> </w:t>
            </w:r>
            <w:r w:rsidR="00AF35DB" w:rsidRPr="006F405C">
              <w:rPr>
                <w:rFonts w:eastAsia="仿宋"/>
                <w:sz w:val="24"/>
                <w:szCs w:val="24"/>
              </w:rPr>
              <w:t>Constructed wetlands as biofuel production systems. Nature Climate Change, 2012, 2:190-194.</w:t>
            </w:r>
            <w:r w:rsidR="00734193" w:rsidRPr="006F405C">
              <w:rPr>
                <w:rFonts w:eastAsia="仿宋"/>
                <w:sz w:val="24"/>
                <w:szCs w:val="24"/>
              </w:rPr>
              <w:t xml:space="preserve"> </w:t>
            </w:r>
          </w:p>
          <w:p w14:paraId="476889DE" w14:textId="79F5C484" w:rsidR="00AF35DB" w:rsidRPr="006F405C" w:rsidRDefault="004B546A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 w:rsidRPr="006F405C">
              <w:rPr>
                <w:rFonts w:eastAsia="仿宋"/>
                <w:sz w:val="24"/>
                <w:szCs w:val="24"/>
              </w:rPr>
              <w:t>2.</w:t>
            </w:r>
            <w:r w:rsidR="006F405C" w:rsidRPr="006F405C">
              <w:rPr>
                <w:rFonts w:eastAsia="仿宋"/>
                <w:sz w:val="24"/>
                <w:szCs w:val="24"/>
              </w:rPr>
              <w:t xml:space="preserve"> </w:t>
            </w:r>
            <w:r w:rsidR="00AF35DB" w:rsidRPr="006F405C">
              <w:rPr>
                <w:rFonts w:eastAsia="仿宋"/>
                <w:sz w:val="24"/>
                <w:szCs w:val="24"/>
              </w:rPr>
              <w:t xml:space="preserve">Fish-mediated plankton responses to increased temperature in subtropical aquatic </w:t>
            </w:r>
            <w:proofErr w:type="spellStart"/>
            <w:r w:rsidR="00AF35DB" w:rsidRPr="006F405C">
              <w:rPr>
                <w:rFonts w:eastAsia="仿宋"/>
                <w:sz w:val="24"/>
                <w:szCs w:val="24"/>
              </w:rPr>
              <w:t>mesocosm</w:t>
            </w:r>
            <w:proofErr w:type="spellEnd"/>
            <w:r w:rsidR="00AF35DB" w:rsidRPr="006F405C">
              <w:rPr>
                <w:rFonts w:eastAsia="仿宋"/>
                <w:sz w:val="24"/>
                <w:szCs w:val="24"/>
              </w:rPr>
              <w:t xml:space="preserve"> ecosystems: Implications for lake management</w:t>
            </w:r>
            <w:bookmarkStart w:id="0" w:name="OLE_LINK50"/>
            <w:bookmarkStart w:id="1" w:name="OLE_LINK54"/>
            <w:r w:rsidR="00AF35DB" w:rsidRPr="006F405C">
              <w:rPr>
                <w:rFonts w:eastAsia="仿宋"/>
                <w:sz w:val="24"/>
                <w:szCs w:val="24"/>
              </w:rPr>
              <w:t xml:space="preserve">. </w:t>
            </w:r>
            <w:bookmarkStart w:id="2" w:name="OLE_LINK21"/>
            <w:bookmarkStart w:id="3" w:name="OLE_LINK22"/>
            <w:r w:rsidR="00AF35DB" w:rsidRPr="006F405C">
              <w:rPr>
                <w:rFonts w:eastAsia="仿宋"/>
                <w:sz w:val="24"/>
                <w:szCs w:val="24"/>
              </w:rPr>
              <w:t>Water Research</w:t>
            </w:r>
            <w:bookmarkEnd w:id="0"/>
            <w:bookmarkEnd w:id="1"/>
            <w:bookmarkEnd w:id="2"/>
            <w:bookmarkEnd w:id="3"/>
            <w:r w:rsidR="00AF35DB" w:rsidRPr="006F405C">
              <w:rPr>
                <w:rFonts w:eastAsia="仿宋"/>
                <w:sz w:val="24"/>
                <w:szCs w:val="24"/>
              </w:rPr>
              <w:t>, 2018, 144: 304-311.</w:t>
            </w:r>
            <w:r w:rsidR="00734193" w:rsidRPr="006F405C">
              <w:rPr>
                <w:rFonts w:eastAsia="仿宋"/>
                <w:sz w:val="24"/>
                <w:szCs w:val="24"/>
              </w:rPr>
              <w:t xml:space="preserve"> </w:t>
            </w:r>
          </w:p>
          <w:p w14:paraId="18D09ECD" w14:textId="277D6255" w:rsidR="00AF35DB" w:rsidRPr="006F405C" w:rsidRDefault="004B546A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 w:rsidRPr="006F405C">
              <w:rPr>
                <w:rFonts w:eastAsia="仿宋"/>
                <w:sz w:val="24"/>
                <w:szCs w:val="24"/>
              </w:rPr>
              <w:t>3.</w:t>
            </w:r>
            <w:r w:rsidR="006F405C" w:rsidRPr="006F405C">
              <w:rPr>
                <w:rFonts w:eastAsia="仿宋"/>
                <w:sz w:val="24"/>
                <w:szCs w:val="24"/>
              </w:rPr>
              <w:t xml:space="preserve"> </w:t>
            </w:r>
            <w:r w:rsidR="008B4F1D" w:rsidRPr="006F405C">
              <w:rPr>
                <w:rFonts w:eastAsia="仿宋"/>
                <w:sz w:val="24"/>
                <w:szCs w:val="24"/>
              </w:rPr>
              <w:t xml:space="preserve">Habitat heterogeneity overrides local processes to drive the species–area relationship of benthic </w:t>
            </w:r>
            <w:proofErr w:type="spellStart"/>
            <w:r w:rsidR="008B4F1D" w:rsidRPr="006F405C">
              <w:rPr>
                <w:rFonts w:eastAsia="仿宋"/>
                <w:sz w:val="24"/>
                <w:szCs w:val="24"/>
              </w:rPr>
              <w:t>macroinvertebrates</w:t>
            </w:r>
            <w:proofErr w:type="spellEnd"/>
            <w:r w:rsidR="008B4F1D" w:rsidRPr="006F405C">
              <w:rPr>
                <w:rFonts w:eastAsia="仿宋"/>
                <w:sz w:val="24"/>
                <w:szCs w:val="24"/>
              </w:rPr>
              <w:t xml:space="preserve"> in shallow floodplain lakes.</w:t>
            </w:r>
            <w:r w:rsidR="00721737">
              <w:rPr>
                <w:rFonts w:eastAsia="仿宋"/>
                <w:sz w:val="24"/>
                <w:szCs w:val="24"/>
              </w:rPr>
              <w:t xml:space="preserve"> </w:t>
            </w:r>
            <w:proofErr w:type="spellStart"/>
            <w:r w:rsidR="008B4F1D" w:rsidRPr="006F405C">
              <w:rPr>
                <w:rFonts w:eastAsia="仿宋"/>
                <w:sz w:val="24"/>
                <w:szCs w:val="24"/>
              </w:rPr>
              <w:t>Ecography</w:t>
            </w:r>
            <w:proofErr w:type="spellEnd"/>
            <w:r w:rsidR="008B4F1D" w:rsidRPr="006F405C">
              <w:rPr>
                <w:rFonts w:eastAsia="仿宋"/>
                <w:sz w:val="24"/>
                <w:szCs w:val="24"/>
              </w:rPr>
              <w:t>, 2025, e07603.</w:t>
            </w:r>
            <w:r w:rsidR="00734193" w:rsidRPr="006F405C">
              <w:rPr>
                <w:rFonts w:eastAsia="仿宋"/>
                <w:sz w:val="24"/>
                <w:szCs w:val="24"/>
              </w:rPr>
              <w:t xml:space="preserve"> </w:t>
            </w:r>
          </w:p>
          <w:p w14:paraId="5BC2009D" w14:textId="63123BDE" w:rsidR="00734193" w:rsidRPr="006F405C" w:rsidRDefault="004B546A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 w:rsidRPr="006F405C">
              <w:rPr>
                <w:rFonts w:eastAsia="仿宋"/>
                <w:sz w:val="24"/>
                <w:szCs w:val="24"/>
              </w:rPr>
              <w:t>4.</w:t>
            </w:r>
            <w:r w:rsidR="008B4F1D" w:rsidRPr="006F405C">
              <w:rPr>
                <w:rFonts w:eastAsia="仿宋"/>
                <w:sz w:val="24"/>
                <w:szCs w:val="24"/>
              </w:rPr>
              <w:t xml:space="preserve"> </w:t>
            </w:r>
            <w:proofErr w:type="spellStart"/>
            <w:r w:rsidR="008B4F1D" w:rsidRPr="006F405C">
              <w:rPr>
                <w:rFonts w:eastAsia="仿宋"/>
                <w:sz w:val="24"/>
                <w:szCs w:val="24"/>
              </w:rPr>
              <w:t>Macrophyte</w:t>
            </w:r>
            <w:proofErr w:type="spellEnd"/>
            <w:r w:rsidR="008B4F1D" w:rsidRPr="006F405C">
              <w:rPr>
                <w:rFonts w:eastAsia="仿宋"/>
                <w:sz w:val="24"/>
                <w:szCs w:val="24"/>
              </w:rPr>
              <w:t xml:space="preserve"> restoration alters sedimentary organic matter-microbes-environment interactions and enhances carbon sequestration in lake sediment. Water Research</w:t>
            </w:r>
          </w:p>
          <w:p w14:paraId="74216E21" w14:textId="534A1489" w:rsidR="00DD2CFD" w:rsidRDefault="00DD2CFD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5. </w:t>
            </w:r>
            <w:r w:rsidRPr="00DD2CFD">
              <w:rPr>
                <w:rFonts w:eastAsia="仿宋"/>
                <w:sz w:val="24"/>
                <w:szCs w:val="24"/>
              </w:rPr>
              <w:t>不同沉水植物净水能力与植株体细菌群落组成相关性</w:t>
            </w:r>
            <w:r w:rsidRPr="00DD2CFD">
              <w:rPr>
                <w:rFonts w:eastAsia="仿宋"/>
                <w:sz w:val="24"/>
                <w:szCs w:val="24"/>
              </w:rPr>
              <w:t xml:space="preserve">. </w:t>
            </w:r>
            <w:r w:rsidRPr="00DD2CFD">
              <w:rPr>
                <w:rFonts w:eastAsia="仿宋"/>
                <w:sz w:val="24"/>
                <w:szCs w:val="24"/>
              </w:rPr>
              <w:t>环境科学</w:t>
            </w:r>
            <w:r w:rsidRPr="00DD2CFD">
              <w:rPr>
                <w:rFonts w:eastAsia="仿宋"/>
                <w:sz w:val="24"/>
                <w:szCs w:val="24"/>
              </w:rPr>
              <w:t>, 2019</w:t>
            </w:r>
            <w:r w:rsidRPr="00DD2CFD">
              <w:rPr>
                <w:rFonts w:eastAsia="仿宋"/>
                <w:sz w:val="24"/>
                <w:szCs w:val="24"/>
              </w:rPr>
              <w:t>，</w:t>
            </w:r>
            <w:r w:rsidRPr="00DD2CFD">
              <w:rPr>
                <w:rFonts w:eastAsia="仿宋"/>
                <w:sz w:val="24"/>
                <w:szCs w:val="24"/>
              </w:rPr>
              <w:t>40(11)</w:t>
            </w:r>
            <w:r w:rsidRPr="00DD2CFD">
              <w:rPr>
                <w:rFonts w:eastAsia="仿宋"/>
                <w:sz w:val="24"/>
                <w:szCs w:val="24"/>
              </w:rPr>
              <w:t>：</w:t>
            </w:r>
            <w:r w:rsidRPr="00DD2CFD">
              <w:rPr>
                <w:rFonts w:eastAsia="仿宋"/>
                <w:sz w:val="24"/>
                <w:szCs w:val="24"/>
              </w:rPr>
              <w:t>4962-4970</w:t>
            </w:r>
            <w:r>
              <w:rPr>
                <w:rFonts w:eastAsia="仿宋"/>
                <w:sz w:val="24"/>
                <w:szCs w:val="24"/>
              </w:rPr>
              <w:t>.</w:t>
            </w:r>
          </w:p>
          <w:p w14:paraId="5FB0A8B1" w14:textId="38F44614" w:rsidR="00D52346" w:rsidRPr="00721737" w:rsidRDefault="004B546A" w:rsidP="00721737">
            <w:pPr>
              <w:adjustRightInd w:val="0"/>
              <w:snapToGrid w:val="0"/>
              <w:spacing w:line="360" w:lineRule="auto"/>
              <w:rPr>
                <w:rFonts w:eastAsia="仿宋"/>
                <w:b/>
                <w:sz w:val="24"/>
                <w:szCs w:val="24"/>
              </w:rPr>
            </w:pPr>
            <w:r w:rsidRPr="00721737">
              <w:rPr>
                <w:rFonts w:eastAsia="仿宋"/>
                <w:b/>
                <w:sz w:val="24"/>
                <w:szCs w:val="24"/>
              </w:rPr>
              <w:t>二</w:t>
            </w:r>
            <w:r w:rsidR="00D52346" w:rsidRPr="00721737">
              <w:rPr>
                <w:rFonts w:eastAsia="仿宋"/>
                <w:b/>
                <w:sz w:val="24"/>
                <w:szCs w:val="24"/>
              </w:rPr>
              <w:t>、发明专利</w:t>
            </w:r>
          </w:p>
          <w:p w14:paraId="37D8AC6A" w14:textId="18F1F7FF" w:rsidR="005D3470" w:rsidRPr="00DD2CFD" w:rsidRDefault="00B604BE" w:rsidP="000977FA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 w:rsidRPr="00DD2CFD">
              <w:rPr>
                <w:rFonts w:eastAsia="仿宋"/>
                <w:sz w:val="24"/>
                <w:szCs w:val="24"/>
              </w:rPr>
              <w:t>6</w:t>
            </w:r>
            <w:r w:rsidR="006F405C" w:rsidRPr="00DD2CFD">
              <w:rPr>
                <w:rFonts w:eastAsia="仿宋"/>
                <w:sz w:val="24"/>
                <w:szCs w:val="24"/>
              </w:rPr>
              <w:t xml:space="preserve">. </w:t>
            </w:r>
            <w:r w:rsidR="00D52346" w:rsidRPr="00DD2CFD">
              <w:rPr>
                <w:rFonts w:eastAsia="仿宋"/>
                <w:sz w:val="24"/>
                <w:szCs w:val="24"/>
              </w:rPr>
              <w:t>生物网膜、底栖滤食动物和沉水植物协同净化水质的方法</w:t>
            </w:r>
            <w:r w:rsidR="00D52346" w:rsidRPr="00DD2CFD">
              <w:rPr>
                <w:rFonts w:eastAsia="仿宋"/>
                <w:sz w:val="24"/>
                <w:szCs w:val="24"/>
              </w:rPr>
              <w:t>. 2018,</w:t>
            </w:r>
            <w:r w:rsidR="00D52346" w:rsidRPr="00DD2CFD">
              <w:rPr>
                <w:rFonts w:eastAsia="仿宋"/>
                <w:sz w:val="24"/>
                <w:szCs w:val="24"/>
              </w:rPr>
              <w:t>专利号：</w:t>
            </w:r>
            <w:r w:rsidR="00D52346" w:rsidRPr="00DD2CFD">
              <w:rPr>
                <w:rFonts w:eastAsia="仿宋"/>
                <w:sz w:val="24"/>
                <w:szCs w:val="24"/>
              </w:rPr>
              <w:t>ZL201510230014.7</w:t>
            </w:r>
            <w:bookmarkStart w:id="4" w:name="OLE_LINK24"/>
            <w:bookmarkStart w:id="5" w:name="OLE_LINK23"/>
          </w:p>
          <w:p w14:paraId="3CA71ED7" w14:textId="0821441A" w:rsidR="00B604BE" w:rsidRPr="0087323F" w:rsidRDefault="00B604BE" w:rsidP="000977FA">
            <w:pPr>
              <w:autoSpaceDE w:val="0"/>
              <w:autoSpaceDN w:val="0"/>
              <w:adjustRightInd w:val="0"/>
              <w:spacing w:after="160" w:line="360" w:lineRule="auto"/>
              <w:contextualSpacing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7.</w:t>
            </w:r>
            <w:r w:rsidRPr="0087323F">
              <w:rPr>
                <w:rFonts w:eastAsia="仿宋"/>
                <w:sz w:val="24"/>
                <w:szCs w:val="24"/>
              </w:rPr>
              <w:t>一种缓坡型河道滨岸抗冲击生态缓冲带及其构建方法</w:t>
            </w:r>
            <w:r w:rsidRPr="0087323F">
              <w:rPr>
                <w:rFonts w:eastAsia="仿宋"/>
                <w:sz w:val="24"/>
                <w:szCs w:val="24"/>
              </w:rPr>
              <w:t xml:space="preserve">. 2025, </w:t>
            </w:r>
            <w:r w:rsidRPr="0087323F">
              <w:rPr>
                <w:rFonts w:eastAsia="仿宋"/>
                <w:sz w:val="24"/>
                <w:szCs w:val="24"/>
              </w:rPr>
              <w:t>授权公告号：</w:t>
            </w:r>
            <w:r w:rsidRPr="0087323F">
              <w:rPr>
                <w:rFonts w:eastAsia="仿宋"/>
                <w:sz w:val="24"/>
                <w:szCs w:val="24"/>
              </w:rPr>
              <w:t xml:space="preserve"> CN202410684906.</w:t>
            </w:r>
          </w:p>
          <w:bookmarkEnd w:id="4"/>
          <w:bookmarkEnd w:id="5"/>
          <w:p w14:paraId="74894748" w14:textId="14254AE4" w:rsidR="005D7643" w:rsidRDefault="00B604BE" w:rsidP="000977FA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8</w:t>
            </w:r>
            <w:r w:rsidR="006F405C" w:rsidRPr="006F405C">
              <w:rPr>
                <w:rFonts w:eastAsia="仿宋"/>
                <w:sz w:val="24"/>
                <w:szCs w:val="24"/>
              </w:rPr>
              <w:t>.</w:t>
            </w:r>
            <w:r w:rsidR="005D7643" w:rsidRPr="006F405C">
              <w:rPr>
                <w:rFonts w:eastAsia="仿宋"/>
                <w:sz w:val="24"/>
                <w:szCs w:val="24"/>
              </w:rPr>
              <w:t>一种强化型生物</w:t>
            </w:r>
            <w:r w:rsidR="005D7643" w:rsidRPr="006F405C">
              <w:rPr>
                <w:rFonts w:eastAsia="仿宋"/>
                <w:sz w:val="24"/>
                <w:szCs w:val="24"/>
              </w:rPr>
              <w:t>-</w:t>
            </w:r>
            <w:r w:rsidR="005D7643" w:rsidRPr="006F405C">
              <w:rPr>
                <w:rFonts w:eastAsia="仿宋"/>
                <w:sz w:val="24"/>
                <w:szCs w:val="24"/>
              </w:rPr>
              <w:t>生态模块化污水处理系统</w:t>
            </w:r>
            <w:r w:rsidR="00721737">
              <w:rPr>
                <w:rFonts w:eastAsia="仿宋" w:hint="eastAsia"/>
                <w:sz w:val="24"/>
                <w:szCs w:val="24"/>
              </w:rPr>
              <w:t>.</w:t>
            </w:r>
            <w:r w:rsidR="00721737">
              <w:rPr>
                <w:rFonts w:eastAsia="仿宋"/>
                <w:sz w:val="24"/>
                <w:szCs w:val="24"/>
              </w:rPr>
              <w:t xml:space="preserve"> 2025,</w:t>
            </w:r>
            <w:r w:rsidR="00721737" w:rsidRPr="006F405C">
              <w:rPr>
                <w:rFonts w:eastAsia="仿宋"/>
                <w:sz w:val="24"/>
                <w:szCs w:val="24"/>
              </w:rPr>
              <w:t>专利号</w:t>
            </w:r>
            <w:r w:rsidR="00721737">
              <w:rPr>
                <w:rFonts w:eastAsia="仿宋" w:hint="eastAsia"/>
                <w:sz w:val="24"/>
                <w:szCs w:val="24"/>
              </w:rPr>
              <w:t>:</w:t>
            </w:r>
            <w:r w:rsidR="005F727A">
              <w:rPr>
                <w:rFonts w:eastAsia="仿宋"/>
                <w:sz w:val="24"/>
                <w:szCs w:val="24"/>
              </w:rPr>
              <w:t xml:space="preserve"> </w:t>
            </w:r>
            <w:r w:rsidR="00721737" w:rsidRPr="00255EBB">
              <w:rPr>
                <w:rFonts w:eastAsia="仿宋" w:hint="eastAsia"/>
                <w:sz w:val="24"/>
                <w:szCs w:val="24"/>
              </w:rPr>
              <w:t>Z</w:t>
            </w:r>
            <w:r w:rsidR="00721737" w:rsidRPr="00255EBB">
              <w:rPr>
                <w:rFonts w:eastAsia="仿宋"/>
                <w:sz w:val="24"/>
                <w:szCs w:val="24"/>
              </w:rPr>
              <w:t>L202010587423.0</w:t>
            </w:r>
          </w:p>
          <w:p w14:paraId="73FC7518" w14:textId="41FA7AA4" w:rsidR="00255EBB" w:rsidRDefault="00B604BE" w:rsidP="000977F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9</w:t>
            </w:r>
            <w:r w:rsidR="00255EBB" w:rsidRPr="00255EBB">
              <w:rPr>
                <w:rFonts w:eastAsia="仿宋"/>
                <w:sz w:val="24"/>
                <w:szCs w:val="24"/>
              </w:rPr>
              <w:t xml:space="preserve">. </w:t>
            </w:r>
            <w:r w:rsidR="00255EBB" w:rsidRPr="00255EBB">
              <w:rPr>
                <w:rFonts w:eastAsia="仿宋"/>
                <w:sz w:val="24"/>
                <w:szCs w:val="24"/>
              </w:rPr>
              <w:t>一种湖泊水质修复设备及方法</w:t>
            </w:r>
            <w:r w:rsidR="00DF1526">
              <w:rPr>
                <w:rFonts w:eastAsia="仿宋" w:hint="eastAsia"/>
                <w:sz w:val="24"/>
                <w:szCs w:val="24"/>
              </w:rPr>
              <w:t>.</w:t>
            </w:r>
            <w:r w:rsidR="00DF1526">
              <w:rPr>
                <w:rFonts w:eastAsia="仿宋"/>
                <w:sz w:val="24"/>
                <w:szCs w:val="24"/>
              </w:rPr>
              <w:t xml:space="preserve"> </w:t>
            </w:r>
            <w:bookmarkStart w:id="6" w:name="_GoBack"/>
            <w:bookmarkEnd w:id="6"/>
            <w:r w:rsidR="00255EBB" w:rsidRPr="00255EBB">
              <w:rPr>
                <w:rFonts w:eastAsia="仿宋"/>
                <w:sz w:val="24"/>
                <w:szCs w:val="24"/>
              </w:rPr>
              <w:t xml:space="preserve">2026, </w:t>
            </w:r>
            <w:r w:rsidR="00255EBB" w:rsidRPr="00255EBB">
              <w:rPr>
                <w:rFonts w:eastAsia="仿宋"/>
                <w:sz w:val="24"/>
                <w:szCs w:val="24"/>
              </w:rPr>
              <w:t>专利号</w:t>
            </w:r>
            <w:r w:rsidR="00255EBB" w:rsidRPr="00255EBB">
              <w:rPr>
                <w:rFonts w:eastAsia="仿宋"/>
                <w:sz w:val="24"/>
                <w:szCs w:val="24"/>
              </w:rPr>
              <w:t xml:space="preserve">: ZL </w:t>
            </w:r>
            <w:r w:rsidR="00255EBB">
              <w:rPr>
                <w:rFonts w:eastAsia="仿宋"/>
                <w:sz w:val="24"/>
                <w:szCs w:val="24"/>
              </w:rPr>
              <w:t>2</w:t>
            </w:r>
            <w:r w:rsidR="00255EBB" w:rsidRPr="00255EBB">
              <w:rPr>
                <w:rFonts w:eastAsia="仿宋"/>
                <w:sz w:val="24"/>
                <w:szCs w:val="24"/>
              </w:rPr>
              <w:t>02311539474.9.</w:t>
            </w:r>
          </w:p>
          <w:p w14:paraId="17D2A6F7" w14:textId="77777777" w:rsidR="0087323F" w:rsidRPr="00255EBB" w:rsidRDefault="0087323F" w:rsidP="00255EBB">
            <w:pPr>
              <w:autoSpaceDE w:val="0"/>
              <w:autoSpaceDN w:val="0"/>
              <w:adjustRightInd w:val="0"/>
              <w:spacing w:line="240" w:lineRule="atLeast"/>
              <w:jc w:val="left"/>
              <w:rPr>
                <w:rFonts w:eastAsia="仿宋"/>
                <w:sz w:val="24"/>
                <w:szCs w:val="24"/>
              </w:rPr>
            </w:pPr>
          </w:p>
          <w:p w14:paraId="0AC4AA34" w14:textId="13671578" w:rsidR="00C50606" w:rsidRPr="00721737" w:rsidRDefault="00C50606" w:rsidP="00721737">
            <w:pPr>
              <w:adjustRightInd w:val="0"/>
              <w:snapToGrid w:val="0"/>
              <w:spacing w:line="360" w:lineRule="auto"/>
              <w:rPr>
                <w:rFonts w:eastAsia="仿宋"/>
                <w:b/>
                <w:sz w:val="24"/>
                <w:szCs w:val="24"/>
              </w:rPr>
            </w:pPr>
            <w:r w:rsidRPr="00721737">
              <w:rPr>
                <w:rFonts w:eastAsia="仿宋"/>
                <w:b/>
                <w:sz w:val="24"/>
                <w:szCs w:val="24"/>
              </w:rPr>
              <w:t>三、标准：</w:t>
            </w:r>
          </w:p>
          <w:p w14:paraId="7AC14A12" w14:textId="1425E570" w:rsidR="00C50606" w:rsidRPr="006F405C" w:rsidRDefault="00B604BE" w:rsidP="00721737">
            <w:pPr>
              <w:adjustRightInd w:val="0"/>
              <w:snapToGrid w:val="0"/>
              <w:spacing w:line="360" w:lineRule="auto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10</w:t>
            </w:r>
            <w:r w:rsidR="006F405C" w:rsidRPr="006F405C">
              <w:rPr>
                <w:rFonts w:eastAsia="仿宋"/>
                <w:sz w:val="24"/>
                <w:szCs w:val="24"/>
              </w:rPr>
              <w:t xml:space="preserve">. </w:t>
            </w:r>
            <w:r w:rsidR="006F405C" w:rsidRPr="006F405C">
              <w:rPr>
                <w:rFonts w:eastAsia="仿宋"/>
                <w:sz w:val="24"/>
                <w:szCs w:val="24"/>
              </w:rPr>
              <w:t>浙江省地方标准：美丽河湖建设规范</w:t>
            </w:r>
            <w:r w:rsidR="006F405C" w:rsidRPr="006F405C">
              <w:rPr>
                <w:rFonts w:eastAsia="仿宋"/>
                <w:sz w:val="24"/>
                <w:szCs w:val="24"/>
              </w:rPr>
              <w:t>/DB33/T 614—2023</w:t>
            </w:r>
            <w:r w:rsidR="00255EBB">
              <w:rPr>
                <w:rFonts w:eastAsia="仿宋" w:hint="eastAsia"/>
                <w:sz w:val="24"/>
                <w:szCs w:val="24"/>
              </w:rPr>
              <w:t>.</w:t>
            </w:r>
          </w:p>
          <w:p w14:paraId="7C3900AF" w14:textId="3DEAD754" w:rsidR="00C50606" w:rsidRPr="00C50606" w:rsidRDefault="00C50606" w:rsidP="0077015E">
            <w:pPr>
              <w:adjustRightInd w:val="0"/>
              <w:snapToGrid w:val="0"/>
            </w:pPr>
          </w:p>
        </w:tc>
      </w:tr>
      <w:tr w:rsidR="00E64E6D" w14:paraId="4D4F1C28" w14:textId="77777777" w:rsidTr="00A640B4">
        <w:trPr>
          <w:trHeight w:val="1248"/>
        </w:trPr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14:paraId="0A328956" w14:textId="77777777" w:rsidR="00E64E6D" w:rsidRDefault="005642C3">
            <w:pPr>
              <w:spacing w:line="440" w:lineRule="exact"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7500" w:type="dxa"/>
            <w:tcBorders>
              <w:left w:val="single" w:sz="4" w:space="0" w:color="auto"/>
            </w:tcBorders>
            <w:vAlign w:val="center"/>
          </w:tcPr>
          <w:p w14:paraId="4AE9D219" w14:textId="30AD38FE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岳春雷，排名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1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，研究员，浙江省林业科学研究院；</w:t>
            </w:r>
          </w:p>
          <w:p w14:paraId="6A119359" w14:textId="00703408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关保华，排名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2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，副研究员，中国科学院南京地理与湖泊研究所；</w:t>
            </w:r>
          </w:p>
          <w:p w14:paraId="4750D24B" w14:textId="5C26ECC5" w:rsidR="004A4F82" w:rsidRPr="00D40F05" w:rsidRDefault="004A4F82" w:rsidP="004A4F82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孔令为，排名</w:t>
            </w:r>
            <w:r>
              <w:rPr>
                <w:rFonts w:eastAsia="仿宋" w:hint="eastAsia"/>
                <w:bCs/>
                <w:spacing w:val="-4"/>
                <w:sz w:val="24"/>
                <w:szCs w:val="24"/>
              </w:rPr>
              <w:t>3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，副研究员，西湖大学；</w:t>
            </w:r>
          </w:p>
          <w:p w14:paraId="172239D9" w14:textId="6E8E8BA5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李宽意，排名</w:t>
            </w:r>
            <w:r w:rsidR="004A4F82">
              <w:rPr>
                <w:rFonts w:eastAsia="仿宋" w:hint="eastAsia"/>
                <w:bCs/>
                <w:spacing w:val="-4"/>
                <w:sz w:val="24"/>
                <w:szCs w:val="24"/>
              </w:rPr>
              <w:t>4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，研究员，中国科学院南京地理与湖泊研究所；</w:t>
            </w:r>
          </w:p>
          <w:p w14:paraId="53989420" w14:textId="04A4C816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刘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 xml:space="preserve">  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冬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5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，副研究员，生态环境部南京环境科学研究所；</w:t>
            </w:r>
          </w:p>
          <w:p w14:paraId="16D50C6F" w14:textId="102E057C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张晓勉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6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，副研究员，浙江省林业科学研究院；</w:t>
            </w:r>
          </w:p>
          <w:p w14:paraId="3FDF596A" w14:textId="76F3BAEC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胡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 xml:space="preserve">  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琳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7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，教授级高工，浙江省水利河口研究院（浙江省海洋规划设计研究院）；</w:t>
            </w:r>
          </w:p>
          <w:p w14:paraId="7FDC7D65" w14:textId="0B95AD48" w:rsidR="004A4F82" w:rsidRPr="00D40F05" w:rsidRDefault="004A4F82" w:rsidP="004A4F82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何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 xml:space="preserve">  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虎，排名</w:t>
            </w:r>
            <w:r>
              <w:rPr>
                <w:rFonts w:eastAsia="仿宋" w:hint="eastAsia"/>
                <w:bCs/>
                <w:spacing w:val="-4"/>
                <w:sz w:val="24"/>
                <w:szCs w:val="24"/>
              </w:rPr>
              <w:t>8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，副研究员，中国科学院南京地理与湖泊研究所；</w:t>
            </w:r>
          </w:p>
          <w:p w14:paraId="77A4D300" w14:textId="3F059115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辛方勇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9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，高级工程师，浙江省钱塘江流域中心；</w:t>
            </w:r>
          </w:p>
          <w:p w14:paraId="2C70CE30" w14:textId="23832E9A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丁程成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10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，教授级高工，生态环境部南京环境科学研究所；</w:t>
            </w:r>
          </w:p>
          <w:p w14:paraId="4AE31DF9" w14:textId="673CDA8C" w:rsidR="004A4F82" w:rsidRPr="00D40F05" w:rsidRDefault="004A4F82" w:rsidP="004A4F82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王良杰，排名</w:t>
            </w:r>
            <w:r>
              <w:rPr>
                <w:rFonts w:eastAsia="仿宋" w:hint="eastAsia"/>
                <w:bCs/>
                <w:spacing w:val="-4"/>
                <w:sz w:val="24"/>
                <w:szCs w:val="24"/>
              </w:rPr>
              <w:t>11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，教授，南京林业大学；</w:t>
            </w:r>
          </w:p>
          <w:p w14:paraId="6F75AEAB" w14:textId="1DADA98B" w:rsidR="00A60FB1" w:rsidRPr="00D40F05" w:rsidRDefault="00A60FB1" w:rsidP="00153570">
            <w:pPr>
              <w:spacing w:line="288" w:lineRule="auto"/>
              <w:jc w:val="left"/>
              <w:rPr>
                <w:rFonts w:eastAsia="仿宋"/>
                <w:bCs/>
                <w:spacing w:val="-4"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常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 xml:space="preserve">  </w:t>
            </w: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杰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12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，教授，浙江大学；</w:t>
            </w:r>
          </w:p>
          <w:p w14:paraId="189B1667" w14:textId="26DBF523" w:rsidR="00A60FB1" w:rsidRPr="00A60FB1" w:rsidRDefault="00A60FB1" w:rsidP="00153570">
            <w:pPr>
              <w:spacing w:line="288" w:lineRule="auto"/>
              <w:jc w:val="left"/>
              <w:rPr>
                <w:bCs/>
                <w:sz w:val="24"/>
                <w:szCs w:val="24"/>
              </w:rPr>
            </w:pPr>
            <w:r w:rsidRPr="00D40F05">
              <w:rPr>
                <w:rFonts w:eastAsia="仿宋"/>
                <w:bCs/>
                <w:spacing w:val="-4"/>
                <w:sz w:val="24"/>
                <w:szCs w:val="24"/>
              </w:rPr>
              <w:t>房瑶瑶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，排名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13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，</w:t>
            </w:r>
            <w:r w:rsidR="00475932">
              <w:rPr>
                <w:rFonts w:eastAsia="仿宋" w:hint="eastAsia"/>
                <w:bCs/>
                <w:spacing w:val="-4"/>
                <w:sz w:val="24"/>
                <w:szCs w:val="24"/>
              </w:rPr>
              <w:t>助理</w:t>
            </w:r>
            <w:r w:rsidR="00153570" w:rsidRPr="00D40F05">
              <w:rPr>
                <w:rFonts w:eastAsia="仿宋"/>
                <w:bCs/>
                <w:spacing w:val="-4"/>
                <w:sz w:val="24"/>
                <w:szCs w:val="24"/>
              </w:rPr>
              <w:t>研究员，浙江省林业科学研究院。</w:t>
            </w:r>
          </w:p>
        </w:tc>
      </w:tr>
      <w:tr w:rsidR="00E64E6D" w14:paraId="05DCBCA5" w14:textId="77777777" w:rsidTr="00A640B4">
        <w:trPr>
          <w:trHeight w:val="1531"/>
        </w:trPr>
        <w:tc>
          <w:tcPr>
            <w:tcW w:w="1250" w:type="dxa"/>
            <w:tcBorders>
              <w:right w:val="single" w:sz="4" w:space="0" w:color="auto"/>
            </w:tcBorders>
            <w:vAlign w:val="center"/>
          </w:tcPr>
          <w:p w14:paraId="1F6A3021" w14:textId="77777777" w:rsidR="00E64E6D" w:rsidRPr="00153570" w:rsidRDefault="005642C3" w:rsidP="00BA4B87">
            <w:pPr>
              <w:spacing w:line="360" w:lineRule="auto"/>
              <w:jc w:val="center"/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</w:pPr>
            <w:r w:rsidRPr="00BA4B87">
              <w:rPr>
                <w:rStyle w:val="title1"/>
                <w:rFonts w:eastAsia="仿宋_GB2312"/>
                <w:b w:val="0"/>
                <w:color w:val="auto"/>
              </w:rPr>
              <w:t>主要完成单位</w:t>
            </w:r>
          </w:p>
        </w:tc>
        <w:tc>
          <w:tcPr>
            <w:tcW w:w="7500" w:type="dxa"/>
            <w:tcBorders>
              <w:left w:val="single" w:sz="4" w:space="0" w:color="auto"/>
            </w:tcBorders>
            <w:vAlign w:val="center"/>
          </w:tcPr>
          <w:p w14:paraId="68262547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浙江省林业科学研究院</w:t>
            </w:r>
            <w:bookmarkStart w:id="7" w:name="OLE_LINK7"/>
            <w:bookmarkStart w:id="8" w:name="OLE_LINK8"/>
            <w:r w:rsidRPr="00D40F05">
              <w:rPr>
                <w:rFonts w:ascii="Times New Roman" w:eastAsia="仿宋"/>
                <w:bCs/>
                <w:sz w:val="24"/>
                <w:szCs w:val="24"/>
              </w:rPr>
              <w:t>；</w:t>
            </w:r>
          </w:p>
          <w:p w14:paraId="255A5879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中国科学院南京地理与湖泊研究所；</w:t>
            </w:r>
          </w:p>
          <w:p w14:paraId="6674FE16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浙江省水利河口研究院（浙江省海洋规划设计研究院）；</w:t>
            </w:r>
          </w:p>
          <w:p w14:paraId="53A5438E" w14:textId="77777777" w:rsidR="005D7643" w:rsidRPr="00D40F05" w:rsidRDefault="005D7643" w:rsidP="005D7643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西湖大学；</w:t>
            </w:r>
          </w:p>
          <w:p w14:paraId="1DF0F6AC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浙江大学；</w:t>
            </w:r>
          </w:p>
          <w:p w14:paraId="72FDB4DD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生态环境部南京环境科学研究所；</w:t>
            </w:r>
          </w:p>
          <w:p w14:paraId="2E3813FD" w14:textId="77777777" w:rsidR="00153570" w:rsidRPr="00D40F05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Times New Roman" w:eastAsia="仿宋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南京林业大学；</w:t>
            </w:r>
          </w:p>
          <w:p w14:paraId="3E827A2D" w14:textId="19C2667F" w:rsidR="00E64E6D" w:rsidRPr="00153570" w:rsidRDefault="00153570" w:rsidP="00153570">
            <w:pPr>
              <w:pStyle w:val="af1"/>
              <w:numPr>
                <w:ilvl w:val="0"/>
                <w:numId w:val="5"/>
              </w:numPr>
              <w:spacing w:line="288" w:lineRule="auto"/>
              <w:ind w:left="394" w:hangingChars="170" w:hanging="394"/>
              <w:rPr>
                <w:rFonts w:ascii="仿宋" w:eastAsia="仿宋" w:hAnsi="仿宋" w:cs="微软雅黑"/>
                <w:bCs/>
                <w:sz w:val="24"/>
                <w:szCs w:val="24"/>
              </w:rPr>
            </w:pPr>
            <w:r w:rsidRPr="00D40F05">
              <w:rPr>
                <w:rFonts w:ascii="Times New Roman" w:eastAsia="仿宋"/>
                <w:bCs/>
                <w:sz w:val="24"/>
                <w:szCs w:val="24"/>
              </w:rPr>
              <w:t>浙江省钱塘江流域中心</w:t>
            </w:r>
            <w:bookmarkEnd w:id="7"/>
            <w:bookmarkEnd w:id="8"/>
            <w:r w:rsidR="00D40F05">
              <w:rPr>
                <w:rFonts w:ascii="Times New Roman" w:eastAsia="仿宋"/>
                <w:bCs/>
                <w:sz w:val="24"/>
                <w:szCs w:val="24"/>
              </w:rPr>
              <w:t>。</w:t>
            </w:r>
          </w:p>
        </w:tc>
      </w:tr>
      <w:tr w:rsidR="00E64E6D" w14:paraId="383FAE6E" w14:textId="77777777" w:rsidTr="00721737">
        <w:trPr>
          <w:trHeight w:val="519"/>
        </w:trPr>
        <w:tc>
          <w:tcPr>
            <w:tcW w:w="1250" w:type="dxa"/>
            <w:vAlign w:val="center"/>
          </w:tcPr>
          <w:p w14:paraId="320981A8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提名单位</w:t>
            </w:r>
          </w:p>
        </w:tc>
        <w:tc>
          <w:tcPr>
            <w:tcW w:w="7500" w:type="dxa"/>
            <w:vAlign w:val="center"/>
          </w:tcPr>
          <w:p w14:paraId="42D5B5B7" w14:textId="03FC6C1F" w:rsidR="00E64E6D" w:rsidRDefault="005642C3">
            <w:pPr>
              <w:pStyle w:val="a5"/>
              <w:spacing w:line="390" w:lineRule="exact"/>
              <w:ind w:firstLineChars="0" w:firstLine="0"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Fonts w:ascii="Times New Roman" w:eastAsia="仿宋_GB2312" w:hint="eastAsia"/>
                <w:bCs/>
                <w:szCs w:val="24"/>
              </w:rPr>
              <w:t>浙江省</w:t>
            </w:r>
            <w:r w:rsidR="003D4CF0">
              <w:rPr>
                <w:rFonts w:ascii="微软雅黑" w:eastAsia="微软雅黑" w:hAnsi="微软雅黑" w:cs="微软雅黑" w:hint="eastAsia"/>
                <w:bCs/>
                <w:szCs w:val="24"/>
              </w:rPr>
              <w:t>林业</w:t>
            </w:r>
            <w:r>
              <w:rPr>
                <w:rFonts w:ascii="Times New Roman" w:eastAsia="仿宋_GB2312" w:hint="eastAsia"/>
                <w:bCs/>
                <w:szCs w:val="24"/>
              </w:rPr>
              <w:t>局</w:t>
            </w:r>
          </w:p>
        </w:tc>
      </w:tr>
      <w:tr w:rsidR="00E64E6D" w14:paraId="35698009" w14:textId="77777777" w:rsidTr="00721737">
        <w:trPr>
          <w:trHeight w:val="4537"/>
        </w:trPr>
        <w:tc>
          <w:tcPr>
            <w:tcW w:w="1250" w:type="dxa"/>
            <w:vAlign w:val="center"/>
          </w:tcPr>
          <w:p w14:paraId="670F934D" w14:textId="77777777" w:rsidR="00E64E6D" w:rsidRDefault="005642C3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提名意见</w:t>
            </w:r>
          </w:p>
        </w:tc>
        <w:tc>
          <w:tcPr>
            <w:tcW w:w="7500" w:type="dxa"/>
            <w:vAlign w:val="center"/>
          </w:tcPr>
          <w:p w14:paraId="63CA4624" w14:textId="7CEB63B8" w:rsidR="003D4CF0" w:rsidRPr="003D4CF0" w:rsidRDefault="003D4CF0" w:rsidP="004720A6">
            <w:pPr>
              <w:adjustRightInd w:val="0"/>
              <w:snapToGrid w:val="0"/>
              <w:spacing w:line="288" w:lineRule="auto"/>
              <w:ind w:firstLineChars="200" w:firstLine="464"/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</w:pP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长三角地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处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长江流域与沿海交汇带，平原河湖湿地是支撑区域可持续健康发展的核心生态基底。受多重因素影响，长三角平原河湖湿地面临营养盐过量输入的突出压力，存在富营养化加剧、生物多样性下降、生态服务功能受损等问题。浙江作为长三角核心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地区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，省委、省政府始终高度重视河湖治理与湿地保护修复。开展长三角平原河湖湿地生态修复技术研究，为区域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河湖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湿地生态修复工程提供技术支撑，对推动长三角美丽中国先行区建设、支撑国家共同富裕示范区建设具有重要现实意义。本项目聚焦长三角平原河湖湿地保护修复的现实需求，历经2</w:t>
            </w:r>
            <w:r w:rsidR="00DD329E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4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年联合攻关，研发形成了“外源污染控制-生境改善-食物链优化”全链条长三角平原河湖生态修复技术体系。</w:t>
            </w:r>
            <w:r w:rsidR="004720A6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该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成果已在</w:t>
            </w:r>
            <w:r w:rsidR="004720A6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浙江、上海、江苏等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长三角地区广泛推广应用</w:t>
            </w:r>
            <w:r w:rsidR="004720A6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。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累计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发表相关论文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112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篇，授权发明专利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29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件，软件著作权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7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件，编制省级地方标准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2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 w:val="24"/>
                <w:szCs w:val="24"/>
              </w:rPr>
              <w:t>个，</w:t>
            </w:r>
            <w:r w:rsidRPr="003D4CF0">
              <w:rPr>
                <w:rFonts w:ascii="仿宋" w:eastAsia="仿宋" w:hAnsi="仿宋" w:cs="微软雅黑"/>
                <w:bCs/>
                <w:spacing w:val="-4"/>
                <w:sz w:val="24"/>
                <w:szCs w:val="24"/>
              </w:rPr>
              <w:t>生态与社会效益显著。</w:t>
            </w:r>
          </w:p>
          <w:p w14:paraId="0918C50E" w14:textId="61F1C15F" w:rsidR="00933FE0" w:rsidRPr="00933FE0" w:rsidRDefault="003D4CF0" w:rsidP="003D4CF0">
            <w:pPr>
              <w:pStyle w:val="a5"/>
              <w:spacing w:line="288" w:lineRule="auto"/>
              <w:ind w:firstLine="464"/>
              <w:jc w:val="left"/>
              <w:rPr>
                <w:rStyle w:val="title1"/>
                <w:b w:val="0"/>
                <w:color w:val="auto"/>
              </w:rPr>
            </w:pPr>
            <w:r w:rsidRPr="003D4CF0">
              <w:rPr>
                <w:rFonts w:ascii="仿宋" w:eastAsia="仿宋" w:hAnsi="仿宋" w:cs="微软雅黑"/>
                <w:bCs/>
                <w:spacing w:val="-4"/>
                <w:szCs w:val="24"/>
              </w:rPr>
              <w:t>提名该成果为省科学技术进步奖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Cs w:val="24"/>
              </w:rPr>
              <w:t xml:space="preserve"> </w:t>
            </w:r>
            <w:r w:rsidRPr="003D4CF0">
              <w:rPr>
                <w:rFonts w:ascii="仿宋" w:eastAsia="仿宋" w:hAnsi="仿宋" w:cs="微软雅黑"/>
                <w:bCs/>
                <w:spacing w:val="-4"/>
                <w:szCs w:val="24"/>
              </w:rPr>
              <w:t>一</w:t>
            </w:r>
            <w:r w:rsidRPr="003D4CF0">
              <w:rPr>
                <w:rFonts w:ascii="仿宋" w:eastAsia="仿宋" w:hAnsi="仿宋" w:cs="微软雅黑" w:hint="eastAsia"/>
                <w:bCs/>
                <w:spacing w:val="-4"/>
                <w:szCs w:val="24"/>
              </w:rPr>
              <w:t xml:space="preserve"> </w:t>
            </w:r>
            <w:r w:rsidRPr="003D4CF0">
              <w:rPr>
                <w:rFonts w:ascii="仿宋" w:eastAsia="仿宋" w:hAnsi="仿宋" w:cs="微软雅黑"/>
                <w:bCs/>
                <w:spacing w:val="-4"/>
                <w:szCs w:val="24"/>
              </w:rPr>
              <w:t>等奖。</w:t>
            </w:r>
          </w:p>
        </w:tc>
      </w:tr>
    </w:tbl>
    <w:p w14:paraId="177D9A05" w14:textId="77777777" w:rsidR="00E64E6D" w:rsidRDefault="00E64E6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E64E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A68E2" w14:textId="77777777" w:rsidR="0098360F" w:rsidRDefault="0098360F">
      <w:r>
        <w:separator/>
      </w:r>
    </w:p>
  </w:endnote>
  <w:endnote w:type="continuationSeparator" w:id="0">
    <w:p w14:paraId="21223049" w14:textId="77777777" w:rsidR="0098360F" w:rsidRDefault="00983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1C40197-5F1C-4839-9BAC-88960E518CF9}"/>
    <w:embedBold r:id="rId2" w:fontKey="{082916A5-05CA-431C-956D-DD54BEF7A9C6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3" w:subsetted="1" w:fontKey="{1B61E6D4-2751-4B07-97B1-D387F02BF857}"/>
    <w:embedBold r:id="rId4" w:subsetted="1" w:fontKey="{1A3C1A99-D68C-4436-8024-CC239289C6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ED2F0A-6BFA-4F0F-8DB7-245B0C4181E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方正小标宋简体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574DFEC5-07DF-411C-B786-91497E381446}"/>
    <w:embedBold r:id="rId7" w:subsetted="1" w:fontKey="{4F647DCB-D9A6-4F4D-9E14-5F8E54F9BD6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F7E34A47-94E9-448E-8EA3-4A3CAFC94210}"/>
  </w:font>
  <w:font w:name="___WRD_EMBED_SUB_40">
    <w:altName w:val="Arial Unicode MS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6286816"/>
    </w:sdtPr>
    <w:sdtEndPr>
      <w:rPr>
        <w:sz w:val="21"/>
        <w:szCs w:val="21"/>
      </w:rPr>
    </w:sdtEndPr>
    <w:sdtContent>
      <w:p w14:paraId="2A29F1C8" w14:textId="77777777" w:rsidR="00E64E6D" w:rsidRDefault="005642C3">
        <w:pPr>
          <w:pStyle w:val="a7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DF1526" w:rsidRPr="00DF1526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62DB7" w14:textId="77777777" w:rsidR="0098360F" w:rsidRDefault="0098360F">
      <w:r>
        <w:separator/>
      </w:r>
    </w:p>
  </w:footnote>
  <w:footnote w:type="continuationSeparator" w:id="0">
    <w:p w14:paraId="3B46C576" w14:textId="77777777" w:rsidR="0098360F" w:rsidRDefault="00983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242C" w14:textId="77777777" w:rsidR="00E64E6D" w:rsidRDefault="00E64E6D">
    <w:pPr>
      <w:pStyle w:val="a8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A02CF" w14:textId="77777777" w:rsidR="00E64E6D" w:rsidRDefault="00E64E6D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F4DFC" w14:textId="77777777" w:rsidR="00E64E6D" w:rsidRDefault="00E64E6D">
    <w:pPr>
      <w:pStyle w:val="a8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C49BD"/>
    <w:multiLevelType w:val="hybridMultilevel"/>
    <w:tmpl w:val="1C50A02E"/>
    <w:lvl w:ilvl="0" w:tplc="E71C9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D510D"/>
    <w:multiLevelType w:val="hybridMultilevel"/>
    <w:tmpl w:val="6E1482CC"/>
    <w:lvl w:ilvl="0" w:tplc="06147392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064680"/>
    <w:multiLevelType w:val="hybridMultilevel"/>
    <w:tmpl w:val="A2123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4277C7"/>
    <w:multiLevelType w:val="hybridMultilevel"/>
    <w:tmpl w:val="B0E8443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E91421"/>
    <w:multiLevelType w:val="hybridMultilevel"/>
    <w:tmpl w:val="2556C41E"/>
    <w:lvl w:ilvl="0" w:tplc="E71C9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190A04"/>
    <w:multiLevelType w:val="hybridMultilevel"/>
    <w:tmpl w:val="6D76DC12"/>
    <w:lvl w:ilvl="0" w:tplc="E71C9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7E606E"/>
    <w:multiLevelType w:val="hybridMultilevel"/>
    <w:tmpl w:val="6D76DC12"/>
    <w:lvl w:ilvl="0" w:tplc="E71C9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xNmMxYTE1ZjkyYzk1NWE0NTAxOTU4ZTE1YzA5NTYifQ=="/>
  </w:docVars>
  <w:rsids>
    <w:rsidRoot w:val="007C28FF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5777"/>
    <w:rsid w:val="00005AD5"/>
    <w:rsid w:val="00006056"/>
    <w:rsid w:val="00006081"/>
    <w:rsid w:val="00007BBE"/>
    <w:rsid w:val="00007FB2"/>
    <w:rsid w:val="000165DC"/>
    <w:rsid w:val="00020A04"/>
    <w:rsid w:val="00031E44"/>
    <w:rsid w:val="00033288"/>
    <w:rsid w:val="0003796D"/>
    <w:rsid w:val="0004004D"/>
    <w:rsid w:val="000464F5"/>
    <w:rsid w:val="00051BE3"/>
    <w:rsid w:val="00053F24"/>
    <w:rsid w:val="00060251"/>
    <w:rsid w:val="00061B28"/>
    <w:rsid w:val="00061B76"/>
    <w:rsid w:val="00063EC5"/>
    <w:rsid w:val="00065074"/>
    <w:rsid w:val="0006546D"/>
    <w:rsid w:val="000678DC"/>
    <w:rsid w:val="00067E32"/>
    <w:rsid w:val="000720DF"/>
    <w:rsid w:val="00083906"/>
    <w:rsid w:val="000847FC"/>
    <w:rsid w:val="0008560A"/>
    <w:rsid w:val="000929AE"/>
    <w:rsid w:val="000977FA"/>
    <w:rsid w:val="000A0FE4"/>
    <w:rsid w:val="000A7CBE"/>
    <w:rsid w:val="000B70B3"/>
    <w:rsid w:val="000C3B46"/>
    <w:rsid w:val="000C632A"/>
    <w:rsid w:val="000C7459"/>
    <w:rsid w:val="000D202A"/>
    <w:rsid w:val="000D41A3"/>
    <w:rsid w:val="000E16E5"/>
    <w:rsid w:val="000F1229"/>
    <w:rsid w:val="000F2CC3"/>
    <w:rsid w:val="000F2D00"/>
    <w:rsid w:val="000F6066"/>
    <w:rsid w:val="000F6517"/>
    <w:rsid w:val="000F6B39"/>
    <w:rsid w:val="000F7732"/>
    <w:rsid w:val="001039E9"/>
    <w:rsid w:val="00104F03"/>
    <w:rsid w:val="001064D5"/>
    <w:rsid w:val="001117AA"/>
    <w:rsid w:val="0011648A"/>
    <w:rsid w:val="0012430D"/>
    <w:rsid w:val="0014211E"/>
    <w:rsid w:val="001435CC"/>
    <w:rsid w:val="001449CF"/>
    <w:rsid w:val="00153570"/>
    <w:rsid w:val="00153E23"/>
    <w:rsid w:val="00154376"/>
    <w:rsid w:val="001553CE"/>
    <w:rsid w:val="001614FC"/>
    <w:rsid w:val="0016363A"/>
    <w:rsid w:val="00165962"/>
    <w:rsid w:val="001670AB"/>
    <w:rsid w:val="0017168F"/>
    <w:rsid w:val="00171E87"/>
    <w:rsid w:val="00172167"/>
    <w:rsid w:val="00172AA3"/>
    <w:rsid w:val="00175553"/>
    <w:rsid w:val="001759C9"/>
    <w:rsid w:val="001829B2"/>
    <w:rsid w:val="001834CF"/>
    <w:rsid w:val="00185449"/>
    <w:rsid w:val="00192701"/>
    <w:rsid w:val="0019371C"/>
    <w:rsid w:val="001A0367"/>
    <w:rsid w:val="001A5554"/>
    <w:rsid w:val="001A55E6"/>
    <w:rsid w:val="001A685D"/>
    <w:rsid w:val="001B0842"/>
    <w:rsid w:val="001B0C22"/>
    <w:rsid w:val="001B454D"/>
    <w:rsid w:val="001C4D6D"/>
    <w:rsid w:val="001D3908"/>
    <w:rsid w:val="001D3AE8"/>
    <w:rsid w:val="001E1685"/>
    <w:rsid w:val="001F032B"/>
    <w:rsid w:val="001F0B4E"/>
    <w:rsid w:val="001F2C76"/>
    <w:rsid w:val="001F7001"/>
    <w:rsid w:val="001F7F40"/>
    <w:rsid w:val="00212129"/>
    <w:rsid w:val="00212C17"/>
    <w:rsid w:val="00213CE9"/>
    <w:rsid w:val="0021734C"/>
    <w:rsid w:val="00221451"/>
    <w:rsid w:val="002242B0"/>
    <w:rsid w:val="002247AA"/>
    <w:rsid w:val="002247F4"/>
    <w:rsid w:val="00230FE9"/>
    <w:rsid w:val="00231D5A"/>
    <w:rsid w:val="0023223F"/>
    <w:rsid w:val="00237D9D"/>
    <w:rsid w:val="00244749"/>
    <w:rsid w:val="00247A49"/>
    <w:rsid w:val="00251808"/>
    <w:rsid w:val="00255EBB"/>
    <w:rsid w:val="002560ED"/>
    <w:rsid w:val="002579D1"/>
    <w:rsid w:val="00260615"/>
    <w:rsid w:val="002745F8"/>
    <w:rsid w:val="00277F5C"/>
    <w:rsid w:val="00283031"/>
    <w:rsid w:val="0029011B"/>
    <w:rsid w:val="0029509E"/>
    <w:rsid w:val="00296134"/>
    <w:rsid w:val="00297D2A"/>
    <w:rsid w:val="002A2925"/>
    <w:rsid w:val="002A7955"/>
    <w:rsid w:val="002B3198"/>
    <w:rsid w:val="002B56A5"/>
    <w:rsid w:val="002C0452"/>
    <w:rsid w:val="002C0512"/>
    <w:rsid w:val="002C05DB"/>
    <w:rsid w:val="002C6803"/>
    <w:rsid w:val="002C6E65"/>
    <w:rsid w:val="002D1FA7"/>
    <w:rsid w:val="002D3BA3"/>
    <w:rsid w:val="002E42A8"/>
    <w:rsid w:val="002E43DB"/>
    <w:rsid w:val="002E47C7"/>
    <w:rsid w:val="002F1911"/>
    <w:rsid w:val="002F51E1"/>
    <w:rsid w:val="002F74D2"/>
    <w:rsid w:val="0030543F"/>
    <w:rsid w:val="003063D6"/>
    <w:rsid w:val="00311F89"/>
    <w:rsid w:val="003125EF"/>
    <w:rsid w:val="003134C3"/>
    <w:rsid w:val="00317DCA"/>
    <w:rsid w:val="00326352"/>
    <w:rsid w:val="00330554"/>
    <w:rsid w:val="00331B99"/>
    <w:rsid w:val="003320A0"/>
    <w:rsid w:val="00336335"/>
    <w:rsid w:val="00336678"/>
    <w:rsid w:val="00340314"/>
    <w:rsid w:val="00341813"/>
    <w:rsid w:val="00342985"/>
    <w:rsid w:val="00343DF4"/>
    <w:rsid w:val="00347614"/>
    <w:rsid w:val="00356B8A"/>
    <w:rsid w:val="00363C7E"/>
    <w:rsid w:val="003640AF"/>
    <w:rsid w:val="00366188"/>
    <w:rsid w:val="00370977"/>
    <w:rsid w:val="00377C1C"/>
    <w:rsid w:val="00382214"/>
    <w:rsid w:val="00382EDD"/>
    <w:rsid w:val="00386D85"/>
    <w:rsid w:val="00391A80"/>
    <w:rsid w:val="00393CB7"/>
    <w:rsid w:val="003A08CF"/>
    <w:rsid w:val="003A343A"/>
    <w:rsid w:val="003A466E"/>
    <w:rsid w:val="003A5D0E"/>
    <w:rsid w:val="003A60A7"/>
    <w:rsid w:val="003A7403"/>
    <w:rsid w:val="003B0906"/>
    <w:rsid w:val="003B2A50"/>
    <w:rsid w:val="003B3345"/>
    <w:rsid w:val="003B7FF5"/>
    <w:rsid w:val="003C1234"/>
    <w:rsid w:val="003C4124"/>
    <w:rsid w:val="003D30BA"/>
    <w:rsid w:val="003D4CF0"/>
    <w:rsid w:val="003E0737"/>
    <w:rsid w:val="003E6BFB"/>
    <w:rsid w:val="003F0278"/>
    <w:rsid w:val="003F1E9D"/>
    <w:rsid w:val="003F3C30"/>
    <w:rsid w:val="003F76A0"/>
    <w:rsid w:val="004009F6"/>
    <w:rsid w:val="00401E30"/>
    <w:rsid w:val="004101B0"/>
    <w:rsid w:val="004179C8"/>
    <w:rsid w:val="00422F5C"/>
    <w:rsid w:val="004239B8"/>
    <w:rsid w:val="00427A6E"/>
    <w:rsid w:val="004300EE"/>
    <w:rsid w:val="00442705"/>
    <w:rsid w:val="00444A55"/>
    <w:rsid w:val="00445ED9"/>
    <w:rsid w:val="0044700B"/>
    <w:rsid w:val="0044760A"/>
    <w:rsid w:val="00453528"/>
    <w:rsid w:val="00453C0E"/>
    <w:rsid w:val="00461A90"/>
    <w:rsid w:val="0046478C"/>
    <w:rsid w:val="00472005"/>
    <w:rsid w:val="004720A6"/>
    <w:rsid w:val="00475932"/>
    <w:rsid w:val="004820BD"/>
    <w:rsid w:val="00484A1D"/>
    <w:rsid w:val="00484D69"/>
    <w:rsid w:val="004929AC"/>
    <w:rsid w:val="00492EAC"/>
    <w:rsid w:val="00493E96"/>
    <w:rsid w:val="004A0844"/>
    <w:rsid w:val="004A4F82"/>
    <w:rsid w:val="004A6419"/>
    <w:rsid w:val="004B531C"/>
    <w:rsid w:val="004B546A"/>
    <w:rsid w:val="004C2337"/>
    <w:rsid w:val="004D3106"/>
    <w:rsid w:val="004D55B5"/>
    <w:rsid w:val="004E11C6"/>
    <w:rsid w:val="004E36AB"/>
    <w:rsid w:val="004E53C1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4AE9"/>
    <w:rsid w:val="005354E4"/>
    <w:rsid w:val="005357A5"/>
    <w:rsid w:val="00535DD2"/>
    <w:rsid w:val="0053624F"/>
    <w:rsid w:val="00536E39"/>
    <w:rsid w:val="00552729"/>
    <w:rsid w:val="00554BD6"/>
    <w:rsid w:val="00556197"/>
    <w:rsid w:val="005642C3"/>
    <w:rsid w:val="005663D6"/>
    <w:rsid w:val="00570701"/>
    <w:rsid w:val="0057414B"/>
    <w:rsid w:val="0057576E"/>
    <w:rsid w:val="00581C58"/>
    <w:rsid w:val="0058367D"/>
    <w:rsid w:val="00586D66"/>
    <w:rsid w:val="005A0877"/>
    <w:rsid w:val="005A1377"/>
    <w:rsid w:val="005A17EC"/>
    <w:rsid w:val="005A1A1D"/>
    <w:rsid w:val="005A35FD"/>
    <w:rsid w:val="005A3C30"/>
    <w:rsid w:val="005A485B"/>
    <w:rsid w:val="005A6276"/>
    <w:rsid w:val="005A6B7D"/>
    <w:rsid w:val="005B5550"/>
    <w:rsid w:val="005B65F0"/>
    <w:rsid w:val="005B6ADE"/>
    <w:rsid w:val="005C15D2"/>
    <w:rsid w:val="005D2A14"/>
    <w:rsid w:val="005D3470"/>
    <w:rsid w:val="005D36E9"/>
    <w:rsid w:val="005D7643"/>
    <w:rsid w:val="005E0059"/>
    <w:rsid w:val="005E261D"/>
    <w:rsid w:val="005E49A6"/>
    <w:rsid w:val="005E6D32"/>
    <w:rsid w:val="005F0DC8"/>
    <w:rsid w:val="005F50E4"/>
    <w:rsid w:val="005F727A"/>
    <w:rsid w:val="00600FA4"/>
    <w:rsid w:val="00605720"/>
    <w:rsid w:val="00606D72"/>
    <w:rsid w:val="00607ED6"/>
    <w:rsid w:val="00611BDC"/>
    <w:rsid w:val="006123CA"/>
    <w:rsid w:val="00616D18"/>
    <w:rsid w:val="00617565"/>
    <w:rsid w:val="006177DC"/>
    <w:rsid w:val="00621E11"/>
    <w:rsid w:val="00622794"/>
    <w:rsid w:val="006236C1"/>
    <w:rsid w:val="00623BD2"/>
    <w:rsid w:val="00626265"/>
    <w:rsid w:val="006269F8"/>
    <w:rsid w:val="006308D6"/>
    <w:rsid w:val="006314BE"/>
    <w:rsid w:val="00635017"/>
    <w:rsid w:val="006350D2"/>
    <w:rsid w:val="00637A5E"/>
    <w:rsid w:val="00642EBC"/>
    <w:rsid w:val="00643B2E"/>
    <w:rsid w:val="006458D8"/>
    <w:rsid w:val="00646AD1"/>
    <w:rsid w:val="00653142"/>
    <w:rsid w:val="00654164"/>
    <w:rsid w:val="0065598C"/>
    <w:rsid w:val="00670053"/>
    <w:rsid w:val="006712AE"/>
    <w:rsid w:val="00673E71"/>
    <w:rsid w:val="006823DB"/>
    <w:rsid w:val="00687F48"/>
    <w:rsid w:val="00690339"/>
    <w:rsid w:val="00692309"/>
    <w:rsid w:val="00692734"/>
    <w:rsid w:val="00694DDB"/>
    <w:rsid w:val="006959D7"/>
    <w:rsid w:val="006A1E31"/>
    <w:rsid w:val="006A390F"/>
    <w:rsid w:val="006A4C05"/>
    <w:rsid w:val="006A580A"/>
    <w:rsid w:val="006A590F"/>
    <w:rsid w:val="006A60A6"/>
    <w:rsid w:val="006B34CD"/>
    <w:rsid w:val="006C31CB"/>
    <w:rsid w:val="006C528F"/>
    <w:rsid w:val="006C691E"/>
    <w:rsid w:val="006C6CA7"/>
    <w:rsid w:val="006D596D"/>
    <w:rsid w:val="006D59C3"/>
    <w:rsid w:val="006E4386"/>
    <w:rsid w:val="006E5310"/>
    <w:rsid w:val="006F0C81"/>
    <w:rsid w:val="006F405C"/>
    <w:rsid w:val="006F5EED"/>
    <w:rsid w:val="006F7780"/>
    <w:rsid w:val="00700933"/>
    <w:rsid w:val="007116D0"/>
    <w:rsid w:val="00716838"/>
    <w:rsid w:val="00717876"/>
    <w:rsid w:val="00721737"/>
    <w:rsid w:val="00721C35"/>
    <w:rsid w:val="00723D75"/>
    <w:rsid w:val="00725CE5"/>
    <w:rsid w:val="007274FA"/>
    <w:rsid w:val="0073019F"/>
    <w:rsid w:val="00734046"/>
    <w:rsid w:val="00734193"/>
    <w:rsid w:val="00735560"/>
    <w:rsid w:val="00736027"/>
    <w:rsid w:val="007370E0"/>
    <w:rsid w:val="00740B62"/>
    <w:rsid w:val="00745B4D"/>
    <w:rsid w:val="00745C9B"/>
    <w:rsid w:val="007466B8"/>
    <w:rsid w:val="007500CF"/>
    <w:rsid w:val="00751448"/>
    <w:rsid w:val="00751565"/>
    <w:rsid w:val="00751A09"/>
    <w:rsid w:val="0075319D"/>
    <w:rsid w:val="0075383C"/>
    <w:rsid w:val="00754147"/>
    <w:rsid w:val="00755BC9"/>
    <w:rsid w:val="00756C08"/>
    <w:rsid w:val="00756D75"/>
    <w:rsid w:val="00760A58"/>
    <w:rsid w:val="00762211"/>
    <w:rsid w:val="00763073"/>
    <w:rsid w:val="0076560D"/>
    <w:rsid w:val="00767A99"/>
    <w:rsid w:val="0077015E"/>
    <w:rsid w:val="00772EF2"/>
    <w:rsid w:val="00773E6B"/>
    <w:rsid w:val="00784D44"/>
    <w:rsid w:val="007863DF"/>
    <w:rsid w:val="00793C8C"/>
    <w:rsid w:val="00793E7F"/>
    <w:rsid w:val="007940D2"/>
    <w:rsid w:val="00794B04"/>
    <w:rsid w:val="00795EF7"/>
    <w:rsid w:val="0079610B"/>
    <w:rsid w:val="0079632B"/>
    <w:rsid w:val="00797739"/>
    <w:rsid w:val="007A5E60"/>
    <w:rsid w:val="007A652F"/>
    <w:rsid w:val="007B0382"/>
    <w:rsid w:val="007B12FF"/>
    <w:rsid w:val="007B6B3D"/>
    <w:rsid w:val="007B7CAA"/>
    <w:rsid w:val="007C05E5"/>
    <w:rsid w:val="007C28FF"/>
    <w:rsid w:val="007C5191"/>
    <w:rsid w:val="007C5AC5"/>
    <w:rsid w:val="007D26E7"/>
    <w:rsid w:val="007D58D1"/>
    <w:rsid w:val="007D68D7"/>
    <w:rsid w:val="007D6AFA"/>
    <w:rsid w:val="007D73D2"/>
    <w:rsid w:val="007D787B"/>
    <w:rsid w:val="007E17CF"/>
    <w:rsid w:val="007E7B52"/>
    <w:rsid w:val="007F49D9"/>
    <w:rsid w:val="007F5A15"/>
    <w:rsid w:val="0080157D"/>
    <w:rsid w:val="00813788"/>
    <w:rsid w:val="00820B94"/>
    <w:rsid w:val="0082227E"/>
    <w:rsid w:val="00822B10"/>
    <w:rsid w:val="00823F06"/>
    <w:rsid w:val="00827CAA"/>
    <w:rsid w:val="00832862"/>
    <w:rsid w:val="00832F6E"/>
    <w:rsid w:val="00832F80"/>
    <w:rsid w:val="00833452"/>
    <w:rsid w:val="00834CE8"/>
    <w:rsid w:val="0083551E"/>
    <w:rsid w:val="00845A89"/>
    <w:rsid w:val="00845F36"/>
    <w:rsid w:val="00852719"/>
    <w:rsid w:val="0085278D"/>
    <w:rsid w:val="008527A7"/>
    <w:rsid w:val="00853603"/>
    <w:rsid w:val="00853DB4"/>
    <w:rsid w:val="00854A3E"/>
    <w:rsid w:val="008550E7"/>
    <w:rsid w:val="00856D92"/>
    <w:rsid w:val="008605BE"/>
    <w:rsid w:val="00862CCA"/>
    <w:rsid w:val="00866267"/>
    <w:rsid w:val="008666C1"/>
    <w:rsid w:val="00866773"/>
    <w:rsid w:val="008706BC"/>
    <w:rsid w:val="00872CCF"/>
    <w:rsid w:val="0087323F"/>
    <w:rsid w:val="0088047F"/>
    <w:rsid w:val="00890A44"/>
    <w:rsid w:val="00891DDA"/>
    <w:rsid w:val="00892255"/>
    <w:rsid w:val="00894724"/>
    <w:rsid w:val="008A09D1"/>
    <w:rsid w:val="008A0A99"/>
    <w:rsid w:val="008A37FE"/>
    <w:rsid w:val="008A5783"/>
    <w:rsid w:val="008B1E18"/>
    <w:rsid w:val="008B4F1D"/>
    <w:rsid w:val="008B5F0B"/>
    <w:rsid w:val="008B78AD"/>
    <w:rsid w:val="008C2281"/>
    <w:rsid w:val="008C37F3"/>
    <w:rsid w:val="008C5BE5"/>
    <w:rsid w:val="008C7FED"/>
    <w:rsid w:val="008D31D0"/>
    <w:rsid w:val="008D3543"/>
    <w:rsid w:val="008D5084"/>
    <w:rsid w:val="008F1AD0"/>
    <w:rsid w:val="00903191"/>
    <w:rsid w:val="0090595F"/>
    <w:rsid w:val="00905E85"/>
    <w:rsid w:val="0090670A"/>
    <w:rsid w:val="00906781"/>
    <w:rsid w:val="00920281"/>
    <w:rsid w:val="009211BA"/>
    <w:rsid w:val="00922838"/>
    <w:rsid w:val="009339E2"/>
    <w:rsid w:val="00933FE0"/>
    <w:rsid w:val="00942CCA"/>
    <w:rsid w:val="00945930"/>
    <w:rsid w:val="009466DD"/>
    <w:rsid w:val="00947118"/>
    <w:rsid w:val="009529F5"/>
    <w:rsid w:val="00954335"/>
    <w:rsid w:val="009572C9"/>
    <w:rsid w:val="009607CA"/>
    <w:rsid w:val="0096088C"/>
    <w:rsid w:val="009623D9"/>
    <w:rsid w:val="00965ED3"/>
    <w:rsid w:val="00967BFD"/>
    <w:rsid w:val="009728CB"/>
    <w:rsid w:val="00975273"/>
    <w:rsid w:val="009764E0"/>
    <w:rsid w:val="00977105"/>
    <w:rsid w:val="0098148B"/>
    <w:rsid w:val="0098360F"/>
    <w:rsid w:val="00983F16"/>
    <w:rsid w:val="00984A71"/>
    <w:rsid w:val="00985B39"/>
    <w:rsid w:val="009866EC"/>
    <w:rsid w:val="009900A3"/>
    <w:rsid w:val="0099382A"/>
    <w:rsid w:val="00994C12"/>
    <w:rsid w:val="009A2436"/>
    <w:rsid w:val="009A3A67"/>
    <w:rsid w:val="009A48C4"/>
    <w:rsid w:val="009B6E46"/>
    <w:rsid w:val="009B73B0"/>
    <w:rsid w:val="009B73E0"/>
    <w:rsid w:val="009B7E35"/>
    <w:rsid w:val="009C71E2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1F7F"/>
    <w:rsid w:val="00A2269B"/>
    <w:rsid w:val="00A243BC"/>
    <w:rsid w:val="00A27943"/>
    <w:rsid w:val="00A27BB8"/>
    <w:rsid w:val="00A31D43"/>
    <w:rsid w:val="00A36061"/>
    <w:rsid w:val="00A402C6"/>
    <w:rsid w:val="00A4265C"/>
    <w:rsid w:val="00A46FB1"/>
    <w:rsid w:val="00A5008B"/>
    <w:rsid w:val="00A56CD1"/>
    <w:rsid w:val="00A60FB1"/>
    <w:rsid w:val="00A640B4"/>
    <w:rsid w:val="00A65CD4"/>
    <w:rsid w:val="00A6749C"/>
    <w:rsid w:val="00A70F4C"/>
    <w:rsid w:val="00A736E3"/>
    <w:rsid w:val="00A861C6"/>
    <w:rsid w:val="00A955A6"/>
    <w:rsid w:val="00A961F0"/>
    <w:rsid w:val="00AA0802"/>
    <w:rsid w:val="00AA169C"/>
    <w:rsid w:val="00AA6478"/>
    <w:rsid w:val="00AA6A67"/>
    <w:rsid w:val="00AB0A7A"/>
    <w:rsid w:val="00AB1365"/>
    <w:rsid w:val="00AB2670"/>
    <w:rsid w:val="00AB2B0F"/>
    <w:rsid w:val="00AB51AF"/>
    <w:rsid w:val="00AC096E"/>
    <w:rsid w:val="00AC5736"/>
    <w:rsid w:val="00AC69B7"/>
    <w:rsid w:val="00AC7691"/>
    <w:rsid w:val="00AD689E"/>
    <w:rsid w:val="00AD7D6F"/>
    <w:rsid w:val="00AE4723"/>
    <w:rsid w:val="00AE5A16"/>
    <w:rsid w:val="00AE756E"/>
    <w:rsid w:val="00AF0A71"/>
    <w:rsid w:val="00AF0DC7"/>
    <w:rsid w:val="00AF2833"/>
    <w:rsid w:val="00AF2A0E"/>
    <w:rsid w:val="00AF35DB"/>
    <w:rsid w:val="00B03355"/>
    <w:rsid w:val="00B0469B"/>
    <w:rsid w:val="00B127DF"/>
    <w:rsid w:val="00B14566"/>
    <w:rsid w:val="00B17B9F"/>
    <w:rsid w:val="00B237EB"/>
    <w:rsid w:val="00B2382D"/>
    <w:rsid w:val="00B24D94"/>
    <w:rsid w:val="00B268E1"/>
    <w:rsid w:val="00B269D7"/>
    <w:rsid w:val="00B303C2"/>
    <w:rsid w:val="00B32A69"/>
    <w:rsid w:val="00B362C3"/>
    <w:rsid w:val="00B43080"/>
    <w:rsid w:val="00B43F7F"/>
    <w:rsid w:val="00B604BE"/>
    <w:rsid w:val="00B63A00"/>
    <w:rsid w:val="00B651CC"/>
    <w:rsid w:val="00B7039D"/>
    <w:rsid w:val="00B73F27"/>
    <w:rsid w:val="00B74C14"/>
    <w:rsid w:val="00B76DB7"/>
    <w:rsid w:val="00B810D6"/>
    <w:rsid w:val="00B819F7"/>
    <w:rsid w:val="00B872A6"/>
    <w:rsid w:val="00B92BAD"/>
    <w:rsid w:val="00B9520A"/>
    <w:rsid w:val="00B979F5"/>
    <w:rsid w:val="00BA07A7"/>
    <w:rsid w:val="00BA3056"/>
    <w:rsid w:val="00BA4B87"/>
    <w:rsid w:val="00BA608E"/>
    <w:rsid w:val="00BB18DD"/>
    <w:rsid w:val="00BB3A7B"/>
    <w:rsid w:val="00BB47F3"/>
    <w:rsid w:val="00BC7B65"/>
    <w:rsid w:val="00BD0ED0"/>
    <w:rsid w:val="00BE1B26"/>
    <w:rsid w:val="00BE31F1"/>
    <w:rsid w:val="00BE663F"/>
    <w:rsid w:val="00BE7259"/>
    <w:rsid w:val="00BE78E8"/>
    <w:rsid w:val="00BF6861"/>
    <w:rsid w:val="00C10571"/>
    <w:rsid w:val="00C11BF1"/>
    <w:rsid w:val="00C147C9"/>
    <w:rsid w:val="00C204C0"/>
    <w:rsid w:val="00C24E7B"/>
    <w:rsid w:val="00C27DF7"/>
    <w:rsid w:val="00C35052"/>
    <w:rsid w:val="00C36E42"/>
    <w:rsid w:val="00C45CFF"/>
    <w:rsid w:val="00C46FA6"/>
    <w:rsid w:val="00C50606"/>
    <w:rsid w:val="00C50D86"/>
    <w:rsid w:val="00C5188E"/>
    <w:rsid w:val="00C51DAF"/>
    <w:rsid w:val="00C52425"/>
    <w:rsid w:val="00C555AC"/>
    <w:rsid w:val="00C56CDE"/>
    <w:rsid w:val="00C5764E"/>
    <w:rsid w:val="00C57E9B"/>
    <w:rsid w:val="00C64274"/>
    <w:rsid w:val="00C65487"/>
    <w:rsid w:val="00C65987"/>
    <w:rsid w:val="00C74F01"/>
    <w:rsid w:val="00C75811"/>
    <w:rsid w:val="00C83D98"/>
    <w:rsid w:val="00C86120"/>
    <w:rsid w:val="00C87EB0"/>
    <w:rsid w:val="00C92139"/>
    <w:rsid w:val="00C94906"/>
    <w:rsid w:val="00C94BF9"/>
    <w:rsid w:val="00CA02C4"/>
    <w:rsid w:val="00CA0830"/>
    <w:rsid w:val="00CA08E7"/>
    <w:rsid w:val="00CA0BB3"/>
    <w:rsid w:val="00CA3F28"/>
    <w:rsid w:val="00CB0BF0"/>
    <w:rsid w:val="00CB7617"/>
    <w:rsid w:val="00CC0286"/>
    <w:rsid w:val="00CC20DE"/>
    <w:rsid w:val="00CC2CF9"/>
    <w:rsid w:val="00CC55CE"/>
    <w:rsid w:val="00CC7313"/>
    <w:rsid w:val="00CD0DE7"/>
    <w:rsid w:val="00CD15DC"/>
    <w:rsid w:val="00CD26FD"/>
    <w:rsid w:val="00CD3458"/>
    <w:rsid w:val="00CE7048"/>
    <w:rsid w:val="00CF0ED4"/>
    <w:rsid w:val="00CF10A0"/>
    <w:rsid w:val="00CF4A16"/>
    <w:rsid w:val="00D03C1D"/>
    <w:rsid w:val="00D043A5"/>
    <w:rsid w:val="00D06294"/>
    <w:rsid w:val="00D07060"/>
    <w:rsid w:val="00D16739"/>
    <w:rsid w:val="00D170C8"/>
    <w:rsid w:val="00D20CA5"/>
    <w:rsid w:val="00D22F7F"/>
    <w:rsid w:val="00D23039"/>
    <w:rsid w:val="00D267A5"/>
    <w:rsid w:val="00D27104"/>
    <w:rsid w:val="00D35DA8"/>
    <w:rsid w:val="00D37662"/>
    <w:rsid w:val="00D40F05"/>
    <w:rsid w:val="00D41657"/>
    <w:rsid w:val="00D41A51"/>
    <w:rsid w:val="00D4719D"/>
    <w:rsid w:val="00D47863"/>
    <w:rsid w:val="00D51301"/>
    <w:rsid w:val="00D52346"/>
    <w:rsid w:val="00D619CB"/>
    <w:rsid w:val="00D63C3F"/>
    <w:rsid w:val="00D66E92"/>
    <w:rsid w:val="00D676B1"/>
    <w:rsid w:val="00D719F4"/>
    <w:rsid w:val="00D72593"/>
    <w:rsid w:val="00D74ED0"/>
    <w:rsid w:val="00D75966"/>
    <w:rsid w:val="00D76DA8"/>
    <w:rsid w:val="00D76EB9"/>
    <w:rsid w:val="00D834A3"/>
    <w:rsid w:val="00D94739"/>
    <w:rsid w:val="00D97840"/>
    <w:rsid w:val="00DB38D6"/>
    <w:rsid w:val="00DB63B1"/>
    <w:rsid w:val="00DC0F80"/>
    <w:rsid w:val="00DC1C67"/>
    <w:rsid w:val="00DC6E29"/>
    <w:rsid w:val="00DD155E"/>
    <w:rsid w:val="00DD1CEB"/>
    <w:rsid w:val="00DD2CFD"/>
    <w:rsid w:val="00DD329E"/>
    <w:rsid w:val="00DD343C"/>
    <w:rsid w:val="00DD79A3"/>
    <w:rsid w:val="00DD7D0E"/>
    <w:rsid w:val="00DE3B91"/>
    <w:rsid w:val="00DE3D3D"/>
    <w:rsid w:val="00DE4AEF"/>
    <w:rsid w:val="00DF02D4"/>
    <w:rsid w:val="00DF1526"/>
    <w:rsid w:val="00DF2AD8"/>
    <w:rsid w:val="00DF5092"/>
    <w:rsid w:val="00DF759D"/>
    <w:rsid w:val="00DF7FCB"/>
    <w:rsid w:val="00E01673"/>
    <w:rsid w:val="00E02566"/>
    <w:rsid w:val="00E066BD"/>
    <w:rsid w:val="00E15A4B"/>
    <w:rsid w:val="00E1736F"/>
    <w:rsid w:val="00E17FF5"/>
    <w:rsid w:val="00E21B62"/>
    <w:rsid w:val="00E22DC4"/>
    <w:rsid w:val="00E25DDB"/>
    <w:rsid w:val="00E26009"/>
    <w:rsid w:val="00E3162A"/>
    <w:rsid w:val="00E35175"/>
    <w:rsid w:val="00E3779F"/>
    <w:rsid w:val="00E37C85"/>
    <w:rsid w:val="00E407C9"/>
    <w:rsid w:val="00E42A13"/>
    <w:rsid w:val="00E46BD6"/>
    <w:rsid w:val="00E5280E"/>
    <w:rsid w:val="00E5401A"/>
    <w:rsid w:val="00E54ED4"/>
    <w:rsid w:val="00E55EDB"/>
    <w:rsid w:val="00E56172"/>
    <w:rsid w:val="00E5695F"/>
    <w:rsid w:val="00E60002"/>
    <w:rsid w:val="00E63C4E"/>
    <w:rsid w:val="00E64E6D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0994"/>
    <w:rsid w:val="00EA0FCC"/>
    <w:rsid w:val="00EA4141"/>
    <w:rsid w:val="00EA7020"/>
    <w:rsid w:val="00EB1D12"/>
    <w:rsid w:val="00EB2FD4"/>
    <w:rsid w:val="00EB7300"/>
    <w:rsid w:val="00EC3C5B"/>
    <w:rsid w:val="00EC5664"/>
    <w:rsid w:val="00ED279E"/>
    <w:rsid w:val="00ED786F"/>
    <w:rsid w:val="00EE0CE1"/>
    <w:rsid w:val="00EE1078"/>
    <w:rsid w:val="00EE1293"/>
    <w:rsid w:val="00EE3723"/>
    <w:rsid w:val="00EE7FA9"/>
    <w:rsid w:val="00EF1FC4"/>
    <w:rsid w:val="00EF79B0"/>
    <w:rsid w:val="00F024DB"/>
    <w:rsid w:val="00F04E3D"/>
    <w:rsid w:val="00F1237E"/>
    <w:rsid w:val="00F143B1"/>
    <w:rsid w:val="00F1451E"/>
    <w:rsid w:val="00F168D0"/>
    <w:rsid w:val="00F17602"/>
    <w:rsid w:val="00F234BD"/>
    <w:rsid w:val="00F23CF0"/>
    <w:rsid w:val="00F3777D"/>
    <w:rsid w:val="00F45942"/>
    <w:rsid w:val="00F45AE1"/>
    <w:rsid w:val="00F467F0"/>
    <w:rsid w:val="00F473FB"/>
    <w:rsid w:val="00F50A8E"/>
    <w:rsid w:val="00F5192E"/>
    <w:rsid w:val="00F53F01"/>
    <w:rsid w:val="00F57D63"/>
    <w:rsid w:val="00F640B5"/>
    <w:rsid w:val="00F64AD2"/>
    <w:rsid w:val="00F67176"/>
    <w:rsid w:val="00F70E62"/>
    <w:rsid w:val="00F711B9"/>
    <w:rsid w:val="00F765BA"/>
    <w:rsid w:val="00F7745B"/>
    <w:rsid w:val="00F81F40"/>
    <w:rsid w:val="00F83F93"/>
    <w:rsid w:val="00F90DFB"/>
    <w:rsid w:val="00F91089"/>
    <w:rsid w:val="00F93277"/>
    <w:rsid w:val="00F94512"/>
    <w:rsid w:val="00F94D88"/>
    <w:rsid w:val="00F94DE6"/>
    <w:rsid w:val="00FA33E4"/>
    <w:rsid w:val="00FA7A5B"/>
    <w:rsid w:val="00FB0D99"/>
    <w:rsid w:val="00FB4AF0"/>
    <w:rsid w:val="00FB516D"/>
    <w:rsid w:val="00FB523A"/>
    <w:rsid w:val="00FB5471"/>
    <w:rsid w:val="00FB606D"/>
    <w:rsid w:val="00FB6951"/>
    <w:rsid w:val="00FB79AF"/>
    <w:rsid w:val="00FC18D8"/>
    <w:rsid w:val="00FC3633"/>
    <w:rsid w:val="00FC4C6C"/>
    <w:rsid w:val="00FC7BB3"/>
    <w:rsid w:val="00FC7D4F"/>
    <w:rsid w:val="00FD0CCE"/>
    <w:rsid w:val="00FE48C9"/>
    <w:rsid w:val="00FE5A66"/>
    <w:rsid w:val="00FE69B2"/>
    <w:rsid w:val="00FE6E94"/>
    <w:rsid w:val="00FF0AEC"/>
    <w:rsid w:val="00FF2469"/>
    <w:rsid w:val="00FF2500"/>
    <w:rsid w:val="00FF29D7"/>
    <w:rsid w:val="00FF48B9"/>
    <w:rsid w:val="00FF49EB"/>
    <w:rsid w:val="00FF5AA5"/>
    <w:rsid w:val="01311D17"/>
    <w:rsid w:val="01EA5266"/>
    <w:rsid w:val="020C175F"/>
    <w:rsid w:val="021138F7"/>
    <w:rsid w:val="025E7C2F"/>
    <w:rsid w:val="02883661"/>
    <w:rsid w:val="03522419"/>
    <w:rsid w:val="0369293F"/>
    <w:rsid w:val="03A72764"/>
    <w:rsid w:val="04784101"/>
    <w:rsid w:val="04A9605B"/>
    <w:rsid w:val="04B74C29"/>
    <w:rsid w:val="063B5B78"/>
    <w:rsid w:val="063F6C84"/>
    <w:rsid w:val="06B50CF4"/>
    <w:rsid w:val="0763555C"/>
    <w:rsid w:val="07CA76CE"/>
    <w:rsid w:val="08517143"/>
    <w:rsid w:val="08BA6A96"/>
    <w:rsid w:val="08E33793"/>
    <w:rsid w:val="09187C60"/>
    <w:rsid w:val="093F4ABD"/>
    <w:rsid w:val="09434D9D"/>
    <w:rsid w:val="09A6526C"/>
    <w:rsid w:val="09F92B1D"/>
    <w:rsid w:val="0A0F696E"/>
    <w:rsid w:val="0A157286"/>
    <w:rsid w:val="0A310906"/>
    <w:rsid w:val="0A694752"/>
    <w:rsid w:val="0AA51080"/>
    <w:rsid w:val="0AD10D6A"/>
    <w:rsid w:val="0BB30987"/>
    <w:rsid w:val="0BCB0FBA"/>
    <w:rsid w:val="0CA02CAA"/>
    <w:rsid w:val="0CD10852"/>
    <w:rsid w:val="0D077DD0"/>
    <w:rsid w:val="0D26294C"/>
    <w:rsid w:val="0DF07EE3"/>
    <w:rsid w:val="0DFC18FF"/>
    <w:rsid w:val="0E643518"/>
    <w:rsid w:val="0E7C35A5"/>
    <w:rsid w:val="0F040A6B"/>
    <w:rsid w:val="0F1113DA"/>
    <w:rsid w:val="0F5D63CD"/>
    <w:rsid w:val="10344DD0"/>
    <w:rsid w:val="10633DCE"/>
    <w:rsid w:val="10DD4EBB"/>
    <w:rsid w:val="12176D07"/>
    <w:rsid w:val="12A165D1"/>
    <w:rsid w:val="14226DF7"/>
    <w:rsid w:val="15F93F79"/>
    <w:rsid w:val="16351703"/>
    <w:rsid w:val="16665843"/>
    <w:rsid w:val="16693DC2"/>
    <w:rsid w:val="16AD7FB9"/>
    <w:rsid w:val="16E66022"/>
    <w:rsid w:val="1744435A"/>
    <w:rsid w:val="17577BA6"/>
    <w:rsid w:val="17EDC74B"/>
    <w:rsid w:val="17F17FFA"/>
    <w:rsid w:val="183F1493"/>
    <w:rsid w:val="18FC4FBA"/>
    <w:rsid w:val="190768CF"/>
    <w:rsid w:val="19AF3334"/>
    <w:rsid w:val="19BA322A"/>
    <w:rsid w:val="1AAB4A91"/>
    <w:rsid w:val="1B0E4ACA"/>
    <w:rsid w:val="1B446693"/>
    <w:rsid w:val="1B8B48E8"/>
    <w:rsid w:val="1BB472B8"/>
    <w:rsid w:val="1BB630ED"/>
    <w:rsid w:val="1C3E3265"/>
    <w:rsid w:val="1C9808FD"/>
    <w:rsid w:val="1D470009"/>
    <w:rsid w:val="1D934311"/>
    <w:rsid w:val="1F096FB1"/>
    <w:rsid w:val="1FCA144E"/>
    <w:rsid w:val="21C66BF1"/>
    <w:rsid w:val="225C1771"/>
    <w:rsid w:val="22873147"/>
    <w:rsid w:val="229233C9"/>
    <w:rsid w:val="23737E65"/>
    <w:rsid w:val="23DA218B"/>
    <w:rsid w:val="25FE291E"/>
    <w:rsid w:val="264D0AF2"/>
    <w:rsid w:val="269E5A77"/>
    <w:rsid w:val="27143262"/>
    <w:rsid w:val="29E2214C"/>
    <w:rsid w:val="29F90ABD"/>
    <w:rsid w:val="2A1A4043"/>
    <w:rsid w:val="2A213392"/>
    <w:rsid w:val="2A5700B2"/>
    <w:rsid w:val="2AC96FF6"/>
    <w:rsid w:val="2B146082"/>
    <w:rsid w:val="2B5E7BEB"/>
    <w:rsid w:val="2BE07D12"/>
    <w:rsid w:val="2CAF7F47"/>
    <w:rsid w:val="2D102879"/>
    <w:rsid w:val="2D1F3486"/>
    <w:rsid w:val="2D441354"/>
    <w:rsid w:val="2D5304A2"/>
    <w:rsid w:val="2D68079A"/>
    <w:rsid w:val="2DB34D20"/>
    <w:rsid w:val="2DE071B6"/>
    <w:rsid w:val="2DF700D9"/>
    <w:rsid w:val="2E4550FC"/>
    <w:rsid w:val="2E514683"/>
    <w:rsid w:val="2E8426EE"/>
    <w:rsid w:val="2EBACCEC"/>
    <w:rsid w:val="2EC9779A"/>
    <w:rsid w:val="2F1E0F22"/>
    <w:rsid w:val="2F276578"/>
    <w:rsid w:val="2F656EAC"/>
    <w:rsid w:val="2FFC7DCE"/>
    <w:rsid w:val="3049232A"/>
    <w:rsid w:val="30ED53AB"/>
    <w:rsid w:val="31945827"/>
    <w:rsid w:val="32C1444F"/>
    <w:rsid w:val="32EA3BB0"/>
    <w:rsid w:val="33C72AD9"/>
    <w:rsid w:val="34AE28E6"/>
    <w:rsid w:val="35D37B7A"/>
    <w:rsid w:val="364D41F6"/>
    <w:rsid w:val="368F078E"/>
    <w:rsid w:val="374F01EB"/>
    <w:rsid w:val="376D011C"/>
    <w:rsid w:val="37DC56FC"/>
    <w:rsid w:val="38891DB8"/>
    <w:rsid w:val="389A2081"/>
    <w:rsid w:val="38A16843"/>
    <w:rsid w:val="39842625"/>
    <w:rsid w:val="398F5D75"/>
    <w:rsid w:val="39A91FD3"/>
    <w:rsid w:val="39DA5CA1"/>
    <w:rsid w:val="3A490B50"/>
    <w:rsid w:val="3A9F42EF"/>
    <w:rsid w:val="3ABA7D5B"/>
    <w:rsid w:val="3AFE7314"/>
    <w:rsid w:val="3C4F4F38"/>
    <w:rsid w:val="3C655B5E"/>
    <w:rsid w:val="3C95789A"/>
    <w:rsid w:val="3CE416AE"/>
    <w:rsid w:val="3D382B4C"/>
    <w:rsid w:val="3DC300AF"/>
    <w:rsid w:val="3DE26767"/>
    <w:rsid w:val="3EAD0C0C"/>
    <w:rsid w:val="3EB62E8E"/>
    <w:rsid w:val="3EFC4A0B"/>
    <w:rsid w:val="3F7FF403"/>
    <w:rsid w:val="408F760C"/>
    <w:rsid w:val="40C31C84"/>
    <w:rsid w:val="4110603D"/>
    <w:rsid w:val="4114603C"/>
    <w:rsid w:val="41473EE6"/>
    <w:rsid w:val="41C07F72"/>
    <w:rsid w:val="41C44AB6"/>
    <w:rsid w:val="426D12A3"/>
    <w:rsid w:val="42703746"/>
    <w:rsid w:val="42890CAC"/>
    <w:rsid w:val="436C4015"/>
    <w:rsid w:val="43911BC6"/>
    <w:rsid w:val="43D025F5"/>
    <w:rsid w:val="468E7A41"/>
    <w:rsid w:val="469F284C"/>
    <w:rsid w:val="46C71DA3"/>
    <w:rsid w:val="472E36B4"/>
    <w:rsid w:val="47833F1C"/>
    <w:rsid w:val="47BF0383"/>
    <w:rsid w:val="47E95A69"/>
    <w:rsid w:val="48021EEB"/>
    <w:rsid w:val="48751A7C"/>
    <w:rsid w:val="48B76D8F"/>
    <w:rsid w:val="48C7142A"/>
    <w:rsid w:val="49061806"/>
    <w:rsid w:val="495A0CAC"/>
    <w:rsid w:val="49DD2383"/>
    <w:rsid w:val="4CA639F1"/>
    <w:rsid w:val="4CD44E47"/>
    <w:rsid w:val="4E952D74"/>
    <w:rsid w:val="4F4110AA"/>
    <w:rsid w:val="50011E81"/>
    <w:rsid w:val="50693F28"/>
    <w:rsid w:val="50B30124"/>
    <w:rsid w:val="53B51DCA"/>
    <w:rsid w:val="54B36B62"/>
    <w:rsid w:val="557E53F1"/>
    <w:rsid w:val="566969D2"/>
    <w:rsid w:val="57AF2B0B"/>
    <w:rsid w:val="57E61A10"/>
    <w:rsid w:val="57E77B5C"/>
    <w:rsid w:val="57FF4FBB"/>
    <w:rsid w:val="58D36AC3"/>
    <w:rsid w:val="594E097A"/>
    <w:rsid w:val="59F65C7E"/>
    <w:rsid w:val="5A307F33"/>
    <w:rsid w:val="5B627BFD"/>
    <w:rsid w:val="5B64133E"/>
    <w:rsid w:val="5B9A4CA7"/>
    <w:rsid w:val="5C6B5ED8"/>
    <w:rsid w:val="5CE15514"/>
    <w:rsid w:val="5D7A3760"/>
    <w:rsid w:val="5F2D2C93"/>
    <w:rsid w:val="5FBF5A6B"/>
    <w:rsid w:val="60487659"/>
    <w:rsid w:val="6091109A"/>
    <w:rsid w:val="60E63616"/>
    <w:rsid w:val="60FB2C8B"/>
    <w:rsid w:val="610C68D8"/>
    <w:rsid w:val="61907CF7"/>
    <w:rsid w:val="61C548D6"/>
    <w:rsid w:val="61DE0CCB"/>
    <w:rsid w:val="61E15FB7"/>
    <w:rsid w:val="626350BC"/>
    <w:rsid w:val="626B3E4D"/>
    <w:rsid w:val="629774D1"/>
    <w:rsid w:val="62B72057"/>
    <w:rsid w:val="63123A52"/>
    <w:rsid w:val="63441F36"/>
    <w:rsid w:val="6397045F"/>
    <w:rsid w:val="641941AB"/>
    <w:rsid w:val="64630F05"/>
    <w:rsid w:val="64C701D0"/>
    <w:rsid w:val="657E0B48"/>
    <w:rsid w:val="67FA3CBD"/>
    <w:rsid w:val="67FF5FF1"/>
    <w:rsid w:val="688D6DBF"/>
    <w:rsid w:val="690F3965"/>
    <w:rsid w:val="698E2580"/>
    <w:rsid w:val="69BE70C4"/>
    <w:rsid w:val="6A1A02B8"/>
    <w:rsid w:val="6A2A1384"/>
    <w:rsid w:val="6AD72531"/>
    <w:rsid w:val="6AFEE48C"/>
    <w:rsid w:val="6B5E0AAF"/>
    <w:rsid w:val="6BD31768"/>
    <w:rsid w:val="6D103417"/>
    <w:rsid w:val="6D342528"/>
    <w:rsid w:val="6D485083"/>
    <w:rsid w:val="6D73A7A8"/>
    <w:rsid w:val="6D83203C"/>
    <w:rsid w:val="6DED540B"/>
    <w:rsid w:val="6EC205F2"/>
    <w:rsid w:val="6EDC1070"/>
    <w:rsid w:val="6FF26DA9"/>
    <w:rsid w:val="717383BB"/>
    <w:rsid w:val="717A0902"/>
    <w:rsid w:val="7229553C"/>
    <w:rsid w:val="726E4138"/>
    <w:rsid w:val="72FB5971"/>
    <w:rsid w:val="73397A01"/>
    <w:rsid w:val="7367CFA8"/>
    <w:rsid w:val="7368470D"/>
    <w:rsid w:val="73762533"/>
    <w:rsid w:val="737A1DC7"/>
    <w:rsid w:val="73A26C2C"/>
    <w:rsid w:val="73F6855F"/>
    <w:rsid w:val="740A314B"/>
    <w:rsid w:val="74485E14"/>
    <w:rsid w:val="74507E06"/>
    <w:rsid w:val="745F1974"/>
    <w:rsid w:val="74F87447"/>
    <w:rsid w:val="74FB6D7E"/>
    <w:rsid w:val="74FD2CB8"/>
    <w:rsid w:val="75934720"/>
    <w:rsid w:val="75FF44DB"/>
    <w:rsid w:val="76413F68"/>
    <w:rsid w:val="765C6DB5"/>
    <w:rsid w:val="76867A1D"/>
    <w:rsid w:val="76D37824"/>
    <w:rsid w:val="77144843"/>
    <w:rsid w:val="77210E87"/>
    <w:rsid w:val="7721621A"/>
    <w:rsid w:val="77B1FF77"/>
    <w:rsid w:val="783A38D3"/>
    <w:rsid w:val="797F503F"/>
    <w:rsid w:val="799A7C87"/>
    <w:rsid w:val="7A6B49A6"/>
    <w:rsid w:val="7B5615BC"/>
    <w:rsid w:val="7B973D59"/>
    <w:rsid w:val="7BAE59D5"/>
    <w:rsid w:val="7BEC7AA8"/>
    <w:rsid w:val="7BFE8EC0"/>
    <w:rsid w:val="7D8A0951"/>
    <w:rsid w:val="7DEB6389"/>
    <w:rsid w:val="7DF0441B"/>
    <w:rsid w:val="7DF77DD2"/>
    <w:rsid w:val="7DFFA53F"/>
    <w:rsid w:val="7E2272E3"/>
    <w:rsid w:val="7E5F22E5"/>
    <w:rsid w:val="7E6E7B40"/>
    <w:rsid w:val="7EC13CD4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279BB0-C4A0-4F1B-A7E5-61086D3C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Body Text Indent"/>
    <w:basedOn w:val="a"/>
    <w:qFormat/>
    <w:pPr>
      <w:spacing w:line="271" w:lineRule="auto"/>
      <w:ind w:right="518" w:firstLine="560"/>
    </w:pPr>
    <w:rPr>
      <w:rFonts w:eastAsia="仿宋_GB2312"/>
      <w:sz w:val="2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b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c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qFormat/>
    <w:rPr>
      <w:b/>
      <w:bCs/>
    </w:rPr>
  </w:style>
  <w:style w:type="character" w:styleId="ae">
    <w:name w:val="page number"/>
    <w:basedOn w:val="a0"/>
    <w:qFormat/>
  </w:style>
  <w:style w:type="character" w:styleId="af">
    <w:name w:val="Hyperlink"/>
    <w:uiPriority w:val="99"/>
    <w:qFormat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8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a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ext">
    <w:name w:val="Text"/>
    <w:basedOn w:val="a"/>
    <w:qFormat/>
    <w:pPr>
      <w:widowControl/>
      <w:ind w:firstLine="284"/>
    </w:pPr>
    <w:rPr>
      <w:rFonts w:eastAsia="Batang"/>
      <w:kern w:val="0"/>
      <w:sz w:val="20"/>
      <w:szCs w:val="24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5678B-CDCE-4A2A-AE53-D4E6AEECD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282</Words>
  <Characters>1610</Characters>
  <Application>Microsoft Office Word</Application>
  <DocSecurity>0</DocSecurity>
  <Lines>13</Lines>
  <Paragraphs>3</Paragraphs>
  <ScaleCrop>false</ScaleCrop>
  <Company>Microsoft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Lenovo</cp:lastModifiedBy>
  <cp:revision>13</cp:revision>
  <cp:lastPrinted>2023-03-06T02:33:00Z</cp:lastPrinted>
  <dcterms:created xsi:type="dcterms:W3CDTF">2026-06-14T10:57:00Z</dcterms:created>
  <dcterms:modified xsi:type="dcterms:W3CDTF">2026-06-15T05:08:00Z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54E250BC06B24C6EAB656142628987E5_13</vt:lpwstr>
  </property>
</Properties>
</file>