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785E" w14:textId="037D8D3E" w:rsidR="00E117C5" w:rsidRDefault="00CF2836">
      <w:pPr>
        <w:jc w:val="center"/>
        <w:rPr>
          <w:rStyle w:val="title1"/>
          <w:rFonts w:eastAsia="方正小标宋简体"/>
          <w:bCs w:val="0"/>
          <w:color w:val="auto"/>
          <w:sz w:val="36"/>
          <w:szCs w:val="36"/>
        </w:rPr>
      </w:pPr>
      <w:r>
        <w:rPr>
          <w:rStyle w:val="title1"/>
          <w:rFonts w:eastAsia="方正小标宋简体"/>
          <w:b w:val="0"/>
          <w:color w:val="auto"/>
          <w:sz w:val="36"/>
          <w:szCs w:val="36"/>
        </w:rPr>
        <w:fldChar w:fldCharType="begin">
          <w:fldData xml:space="preserve">ZQBKAHoAdABYAFEAMQB3AFcAOABXAGQAMwAyAGYASgAwAHYAUABHAEUAQwBOAEkAeABtAGYAZwBV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</w:fldData>
        </w:fldChar>
      </w:r>
      <w:r>
        <w:rPr>
          <w:rStyle w:val="title1"/>
          <w:rFonts w:eastAsia="方正小标宋简体"/>
          <w:b w:val="0"/>
          <w:color w:val="auto"/>
          <w:sz w:val="36"/>
          <w:szCs w:val="36"/>
        </w:rPr>
        <w:instrText>ADDIN CNKISM.UserStyle</w:instrText>
      </w:r>
      <w:r w:rsidR="00326E13">
        <w:rPr>
          <w:rStyle w:val="title1"/>
          <w:rFonts w:eastAsia="方正小标宋简体"/>
          <w:b w:val="0"/>
          <w:color w:val="auto"/>
          <w:sz w:val="36"/>
          <w:szCs w:val="36"/>
        </w:rPr>
      </w:r>
      <w:r w:rsidR="00326E13">
        <w:rPr>
          <w:rStyle w:val="title1"/>
          <w:rFonts w:eastAsia="方正小标宋简体"/>
          <w:b w:val="0"/>
          <w:color w:val="auto"/>
          <w:sz w:val="36"/>
          <w:szCs w:val="36"/>
        </w:rPr>
        <w:fldChar w:fldCharType="separate"/>
      </w:r>
      <w:r>
        <w:rPr>
          <w:rStyle w:val="title1"/>
          <w:rFonts w:eastAsia="方正小标宋简体"/>
          <w:b w:val="0"/>
          <w:color w:val="auto"/>
          <w:sz w:val="36"/>
          <w:szCs w:val="36"/>
        </w:rPr>
        <w:fldChar w:fldCharType="end"/>
      </w:r>
      <w:r w:rsidR="00F323EB">
        <w:rPr>
          <w:rStyle w:val="title1"/>
          <w:rFonts w:eastAsia="方正小标宋简体"/>
          <w:b w:val="0"/>
          <w:color w:val="auto"/>
          <w:sz w:val="36"/>
          <w:szCs w:val="36"/>
        </w:rPr>
        <w:t>浙江省科学技术奖公示信息表</w:t>
      </w:r>
      <w:r w:rsidR="00F323EB">
        <w:rPr>
          <w:rStyle w:val="title1"/>
          <w:rFonts w:eastAsia="仿宋_GB2312"/>
          <w:b w:val="0"/>
          <w:color w:val="auto"/>
          <w:sz w:val="32"/>
          <w:szCs w:val="32"/>
        </w:rPr>
        <w:t>（单位提名）</w:t>
      </w:r>
    </w:p>
    <w:p w14:paraId="09E06AFE" w14:textId="5EFDA2A9" w:rsidR="00E117C5" w:rsidRDefault="00F323EB">
      <w:pPr>
        <w:spacing w:line="440" w:lineRule="exact"/>
        <w:rPr>
          <w:rFonts w:eastAsia="仿宋_GB2312"/>
          <w:sz w:val="28"/>
          <w:szCs w:val="24"/>
        </w:rPr>
      </w:pPr>
      <w:r>
        <w:rPr>
          <w:rFonts w:eastAsia="仿宋_GB2312"/>
          <w:sz w:val="28"/>
          <w:szCs w:val="24"/>
        </w:rPr>
        <w:t>提名奖项：技术发明奖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230"/>
      </w:tblGrid>
      <w:tr w:rsidR="00E117C5" w14:paraId="66F74D12" w14:textId="77777777" w:rsidTr="005067B4">
        <w:trPr>
          <w:trHeight w:val="647"/>
        </w:trPr>
        <w:tc>
          <w:tcPr>
            <w:tcW w:w="1276" w:type="dxa"/>
            <w:vAlign w:val="center"/>
          </w:tcPr>
          <w:p w14:paraId="017558A3" w14:textId="77777777" w:rsidR="00E117C5" w:rsidRDefault="00F323EB">
            <w:pPr>
              <w:jc w:val="center"/>
              <w:rPr>
                <w:rStyle w:val="title1"/>
                <w:rFonts w:eastAsia="仿宋_GB2312"/>
                <w:b w:val="0"/>
                <w:color w:val="auto"/>
                <w:sz w:val="28"/>
              </w:rPr>
            </w:pPr>
            <w:r w:rsidRPr="0039326B">
              <w:rPr>
                <w:rStyle w:val="title1"/>
                <w:rFonts w:eastAsia="仿宋_GB2312"/>
                <w:b w:val="0"/>
                <w:bCs w:val="0"/>
                <w:color w:val="auto"/>
                <w:szCs w:val="22"/>
              </w:rPr>
              <w:t>成果名称</w:t>
            </w:r>
          </w:p>
        </w:tc>
        <w:tc>
          <w:tcPr>
            <w:tcW w:w="7230" w:type="dxa"/>
            <w:vAlign w:val="center"/>
          </w:tcPr>
          <w:p w14:paraId="0DD607D6" w14:textId="3486105E" w:rsidR="00E117C5" w:rsidRDefault="009A0125" w:rsidP="00166023">
            <w:pPr>
              <w:snapToGrid w:val="0"/>
              <w:jc w:val="center"/>
              <w:rPr>
                <w:rStyle w:val="title1"/>
                <w:rFonts w:eastAsia="仿宋_GB2312"/>
                <w:b w:val="0"/>
                <w:color w:val="auto"/>
                <w:sz w:val="28"/>
              </w:rPr>
            </w:pPr>
            <w:r w:rsidRPr="00166023">
              <w:rPr>
                <w:rStyle w:val="title1"/>
                <w:rFonts w:eastAsia="仿宋_GB2312" w:hint="eastAsia"/>
                <w:b w:val="0"/>
                <w:color w:val="auto"/>
                <w:szCs w:val="22"/>
              </w:rPr>
              <w:t>大型一体化薄壁中空铝合金结构件智能铸造成套产线关键技术</w:t>
            </w:r>
          </w:p>
        </w:tc>
      </w:tr>
      <w:tr w:rsidR="00E117C5" w14:paraId="62877275" w14:textId="77777777" w:rsidTr="005067B4">
        <w:trPr>
          <w:trHeight w:val="561"/>
        </w:trPr>
        <w:tc>
          <w:tcPr>
            <w:tcW w:w="1276" w:type="dxa"/>
            <w:vAlign w:val="center"/>
          </w:tcPr>
          <w:p w14:paraId="385496F3" w14:textId="77777777" w:rsidR="00E117C5" w:rsidRDefault="00F323EB">
            <w:pPr>
              <w:jc w:val="center"/>
              <w:rPr>
                <w:rStyle w:val="title1"/>
                <w:rFonts w:eastAsia="仿宋_GB2312"/>
                <w:b w:val="0"/>
                <w:color w:val="auto"/>
                <w:sz w:val="28"/>
              </w:rPr>
            </w:pPr>
            <w:r w:rsidRPr="0039326B">
              <w:rPr>
                <w:rStyle w:val="title1"/>
                <w:rFonts w:eastAsia="仿宋_GB2312"/>
                <w:b w:val="0"/>
                <w:bCs w:val="0"/>
                <w:color w:val="auto"/>
                <w:szCs w:val="22"/>
              </w:rPr>
              <w:t>提名等级</w:t>
            </w:r>
          </w:p>
        </w:tc>
        <w:tc>
          <w:tcPr>
            <w:tcW w:w="7230" w:type="dxa"/>
            <w:vAlign w:val="center"/>
          </w:tcPr>
          <w:p w14:paraId="202FBD8C" w14:textId="595E258E" w:rsidR="00E117C5" w:rsidRDefault="008E2A9E">
            <w:pPr>
              <w:jc w:val="center"/>
              <w:rPr>
                <w:rStyle w:val="title1"/>
                <w:rFonts w:eastAsia="仿宋_GB2312"/>
                <w:b w:val="0"/>
                <w:color w:val="auto"/>
                <w:sz w:val="28"/>
              </w:rPr>
            </w:pPr>
            <w:r w:rsidRPr="00166023">
              <w:rPr>
                <w:rStyle w:val="title1"/>
                <w:rFonts w:eastAsia="仿宋_GB2312" w:hint="eastAsia"/>
                <w:b w:val="0"/>
                <w:color w:val="auto"/>
                <w:szCs w:val="22"/>
              </w:rPr>
              <w:t>一等奖</w:t>
            </w:r>
          </w:p>
        </w:tc>
      </w:tr>
      <w:tr w:rsidR="00E117C5" w14:paraId="1D1B70D5" w14:textId="77777777" w:rsidTr="005067B4">
        <w:trPr>
          <w:trHeight w:val="2461"/>
        </w:trPr>
        <w:tc>
          <w:tcPr>
            <w:tcW w:w="1276" w:type="dxa"/>
            <w:vAlign w:val="center"/>
          </w:tcPr>
          <w:p w14:paraId="013EE11A" w14:textId="77777777" w:rsidR="00E117C5" w:rsidRPr="0039326B" w:rsidRDefault="00F323EB">
            <w:pPr>
              <w:spacing w:line="440" w:lineRule="exact"/>
              <w:jc w:val="center"/>
              <w:rPr>
                <w:rFonts w:eastAsia="仿宋_GB2312"/>
                <w:bCs/>
                <w:sz w:val="24"/>
                <w:szCs w:val="22"/>
              </w:rPr>
            </w:pPr>
            <w:r w:rsidRPr="0039326B">
              <w:rPr>
                <w:rFonts w:eastAsia="仿宋_GB2312"/>
                <w:bCs/>
                <w:sz w:val="24"/>
                <w:szCs w:val="22"/>
              </w:rPr>
              <w:t>提名书</w:t>
            </w:r>
          </w:p>
          <w:p w14:paraId="644E59D1" w14:textId="77777777" w:rsidR="00E117C5" w:rsidRDefault="00F323EB">
            <w:pPr>
              <w:spacing w:line="440" w:lineRule="exact"/>
              <w:jc w:val="center"/>
              <w:rPr>
                <w:rFonts w:eastAsia="仿宋_GB2312"/>
                <w:bCs/>
                <w:sz w:val="28"/>
                <w:szCs w:val="24"/>
              </w:rPr>
            </w:pPr>
            <w:r w:rsidRPr="0039326B">
              <w:rPr>
                <w:rFonts w:eastAsia="仿宋_GB2312"/>
                <w:bCs/>
                <w:sz w:val="24"/>
                <w:szCs w:val="22"/>
              </w:rPr>
              <w:t>相关内容</w:t>
            </w:r>
          </w:p>
        </w:tc>
        <w:tc>
          <w:tcPr>
            <w:tcW w:w="7230" w:type="dxa"/>
            <w:vAlign w:val="center"/>
          </w:tcPr>
          <w:p w14:paraId="158A84F9" w14:textId="77777777" w:rsidR="00E117C5" w:rsidRPr="00070DD4" w:rsidRDefault="00E428EF" w:rsidP="00E428EF">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国标：铸造机械</w:t>
            </w:r>
            <w:r w:rsidRPr="00070DD4">
              <w:rPr>
                <w:rFonts w:ascii="Times New Roman"/>
                <w:bCs/>
                <w:sz w:val="24"/>
                <w:szCs w:val="24"/>
              </w:rPr>
              <w:t xml:space="preserve"> </w:t>
            </w:r>
            <w:r w:rsidRPr="00070DD4">
              <w:rPr>
                <w:rFonts w:ascii="Times New Roman"/>
                <w:bCs/>
                <w:sz w:val="24"/>
                <w:szCs w:val="24"/>
              </w:rPr>
              <w:t>低压铸造机及其他金属型铸造设备</w:t>
            </w:r>
            <w:r w:rsidRPr="00070DD4">
              <w:rPr>
                <w:rFonts w:ascii="Times New Roman"/>
                <w:bCs/>
                <w:sz w:val="24"/>
                <w:szCs w:val="24"/>
              </w:rPr>
              <w:t xml:space="preserve"> </w:t>
            </w:r>
            <w:r w:rsidRPr="00070DD4">
              <w:rPr>
                <w:rFonts w:ascii="Times New Roman"/>
                <w:bCs/>
                <w:sz w:val="24"/>
                <w:szCs w:val="24"/>
              </w:rPr>
              <w:t>安全技术规范</w:t>
            </w:r>
            <w:r w:rsidR="003A1E5C" w:rsidRPr="00070DD4">
              <w:rPr>
                <w:rFonts w:ascii="Times New Roman"/>
                <w:bCs/>
                <w:sz w:val="24"/>
                <w:szCs w:val="24"/>
              </w:rPr>
              <w:t>，标准号：</w:t>
            </w:r>
            <w:r w:rsidR="00B40954" w:rsidRPr="00070DD4">
              <w:rPr>
                <w:rFonts w:ascii="Times New Roman"/>
                <w:bCs/>
                <w:sz w:val="24"/>
                <w:szCs w:val="24"/>
              </w:rPr>
              <w:t>GB/T 47236-2026</w:t>
            </w:r>
          </w:p>
          <w:p w14:paraId="4572B6F6" w14:textId="77777777" w:rsidR="003A1E5C" w:rsidRPr="00070DD4" w:rsidRDefault="003A1E5C" w:rsidP="00E428EF">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行标：</w:t>
            </w:r>
            <w:r w:rsidR="00666C4E" w:rsidRPr="00070DD4">
              <w:rPr>
                <w:rFonts w:ascii="Times New Roman"/>
                <w:bCs/>
                <w:sz w:val="24"/>
                <w:szCs w:val="24"/>
              </w:rPr>
              <w:t>铝合金熔炼炉，标准号：</w:t>
            </w:r>
            <w:r w:rsidR="00666C4E" w:rsidRPr="00070DD4">
              <w:rPr>
                <w:rFonts w:ascii="Times New Roman"/>
                <w:bCs/>
                <w:sz w:val="24"/>
                <w:szCs w:val="24"/>
              </w:rPr>
              <w:t>JB/T 15310-2025</w:t>
            </w:r>
          </w:p>
          <w:p w14:paraId="1DE27439" w14:textId="1550A81E" w:rsidR="00FC3431" w:rsidRPr="00070DD4" w:rsidRDefault="00C31F43" w:rsidP="00FC3431">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行标：</w:t>
            </w:r>
            <w:r w:rsidR="005B5C67" w:rsidRPr="005B5C67">
              <w:rPr>
                <w:rFonts w:ascii="Times New Roman" w:hint="eastAsia"/>
                <w:bCs/>
                <w:sz w:val="24"/>
                <w:szCs w:val="24"/>
              </w:rPr>
              <w:t>自动磨削清理机</w:t>
            </w:r>
            <w:r w:rsidR="00FC3431" w:rsidRPr="00070DD4">
              <w:rPr>
                <w:rFonts w:ascii="Times New Roman"/>
                <w:bCs/>
                <w:sz w:val="24"/>
                <w:szCs w:val="24"/>
              </w:rPr>
              <w:t>，标准号：</w:t>
            </w:r>
            <w:r w:rsidR="008E147B" w:rsidRPr="008E147B">
              <w:rPr>
                <w:rFonts w:ascii="Times New Roman"/>
                <w:bCs/>
                <w:sz w:val="24"/>
                <w:szCs w:val="24"/>
              </w:rPr>
              <w:t>JB/T 14357-2022</w:t>
            </w:r>
          </w:p>
          <w:p w14:paraId="507E2C45" w14:textId="72CD9883" w:rsidR="00C31F43" w:rsidRPr="00070DD4" w:rsidRDefault="00227BE9" w:rsidP="004454F8">
            <w:pPr>
              <w:pStyle w:val="af7"/>
              <w:numPr>
                <w:ilvl w:val="0"/>
                <w:numId w:val="5"/>
              </w:numPr>
              <w:spacing w:line="440" w:lineRule="exact"/>
              <w:ind w:firstLineChars="0"/>
              <w:rPr>
                <w:rFonts w:ascii="Times New Roman"/>
                <w:bCs/>
                <w:sz w:val="24"/>
                <w:szCs w:val="24"/>
              </w:rPr>
            </w:pPr>
            <w:r w:rsidRPr="00070DD4">
              <w:rPr>
                <w:rFonts w:ascii="Times New Roman"/>
                <w:bCs/>
                <w:sz w:val="24"/>
                <w:szCs w:val="24"/>
              </w:rPr>
              <w:t>美国发明专利：</w:t>
            </w:r>
            <w:r w:rsidR="002B4A0D" w:rsidRPr="00070DD4">
              <w:rPr>
                <w:rFonts w:ascii="Times New Roman"/>
                <w:bCs/>
                <w:sz w:val="24"/>
                <w:szCs w:val="24"/>
              </w:rPr>
              <w:t>Device and method of regulating melting speed of aluminum alloy smelting furnace burner</w:t>
            </w:r>
            <w:r w:rsidR="002B4A0D" w:rsidRPr="00070DD4">
              <w:rPr>
                <w:rFonts w:ascii="Times New Roman"/>
                <w:bCs/>
                <w:sz w:val="24"/>
                <w:szCs w:val="24"/>
              </w:rPr>
              <w:t>，专利号：</w:t>
            </w:r>
            <w:r w:rsidR="00D51C21" w:rsidRPr="00070DD4">
              <w:rPr>
                <w:rFonts w:ascii="Times New Roman"/>
                <w:bCs/>
                <w:sz w:val="24"/>
                <w:szCs w:val="24"/>
              </w:rPr>
              <w:t>US12,601,031</w:t>
            </w:r>
            <w:r w:rsidR="007F2EAD">
              <w:rPr>
                <w:rFonts w:ascii="Times New Roman"/>
                <w:bCs/>
                <w:sz w:val="24"/>
                <w:szCs w:val="24"/>
              </w:rPr>
              <w:t xml:space="preserve"> </w:t>
            </w:r>
            <w:r w:rsidR="00D51C21" w:rsidRPr="00070DD4">
              <w:rPr>
                <w:rFonts w:ascii="Times New Roman"/>
                <w:bCs/>
                <w:sz w:val="24"/>
                <w:szCs w:val="24"/>
              </w:rPr>
              <w:t>B2</w:t>
            </w:r>
          </w:p>
          <w:p w14:paraId="00D04AE2" w14:textId="7663E473" w:rsidR="0005543F" w:rsidRPr="00070DD4" w:rsidRDefault="00227BE9" w:rsidP="0005543F">
            <w:pPr>
              <w:pStyle w:val="af7"/>
              <w:numPr>
                <w:ilvl w:val="0"/>
                <w:numId w:val="5"/>
              </w:numPr>
              <w:spacing w:line="440" w:lineRule="exact"/>
              <w:ind w:firstLineChars="0"/>
              <w:rPr>
                <w:rFonts w:ascii="Times New Roman"/>
                <w:bCs/>
                <w:sz w:val="24"/>
                <w:szCs w:val="24"/>
              </w:rPr>
            </w:pPr>
            <w:r w:rsidRPr="00070DD4">
              <w:rPr>
                <w:rFonts w:ascii="Times New Roman"/>
                <w:bCs/>
                <w:sz w:val="24"/>
                <w:szCs w:val="24"/>
              </w:rPr>
              <w:t>美国发明专利：</w:t>
            </w:r>
            <w:r w:rsidR="003F29C6" w:rsidRPr="00070DD4">
              <w:rPr>
                <w:rFonts w:ascii="Times New Roman"/>
                <w:sz w:val="24"/>
                <w:szCs w:val="16"/>
              </w:rPr>
              <w:t>Data mining-based method for real-time production quality prediction of</w:t>
            </w:r>
            <w:r w:rsidR="000710BB" w:rsidRPr="00070DD4">
              <w:rPr>
                <w:rFonts w:ascii="Times New Roman"/>
                <w:sz w:val="24"/>
                <w:szCs w:val="16"/>
              </w:rPr>
              <w:t xml:space="preserve"> </w:t>
            </w:r>
            <w:r w:rsidR="003F29C6" w:rsidRPr="00070DD4">
              <w:rPr>
                <w:rFonts w:ascii="Times New Roman"/>
                <w:sz w:val="24"/>
                <w:szCs w:val="16"/>
              </w:rPr>
              <w:t>aluminum</w:t>
            </w:r>
            <w:r w:rsidR="000710BB" w:rsidRPr="00070DD4">
              <w:rPr>
                <w:rFonts w:ascii="Times New Roman"/>
                <w:sz w:val="24"/>
                <w:szCs w:val="16"/>
              </w:rPr>
              <w:t xml:space="preserve"> </w:t>
            </w:r>
            <w:r w:rsidR="003F29C6" w:rsidRPr="00070DD4">
              <w:rPr>
                <w:rFonts w:ascii="Times New Roman"/>
                <w:sz w:val="24"/>
                <w:szCs w:val="16"/>
              </w:rPr>
              <w:t>alloy casting, electronic device, and computer-readable storage medium</w:t>
            </w:r>
            <w:r w:rsidR="000300A2" w:rsidRPr="00070DD4">
              <w:rPr>
                <w:rFonts w:ascii="Times New Roman"/>
                <w:sz w:val="24"/>
                <w:szCs w:val="16"/>
              </w:rPr>
              <w:t>，</w:t>
            </w:r>
            <w:r w:rsidR="0005543F" w:rsidRPr="00070DD4">
              <w:rPr>
                <w:rFonts w:ascii="Times New Roman"/>
                <w:bCs/>
                <w:sz w:val="24"/>
                <w:szCs w:val="24"/>
              </w:rPr>
              <w:t>专利号：</w:t>
            </w:r>
            <w:r w:rsidR="00D60C11" w:rsidRPr="00070DD4">
              <w:rPr>
                <w:rFonts w:ascii="Times New Roman"/>
                <w:bCs/>
                <w:sz w:val="24"/>
                <w:szCs w:val="24"/>
              </w:rPr>
              <w:t>US 12,358,047 B2</w:t>
            </w:r>
          </w:p>
          <w:p w14:paraId="10AF4D70" w14:textId="7C47ED5A" w:rsidR="00227BE9" w:rsidRPr="00070DD4" w:rsidRDefault="00227BE9" w:rsidP="00E428EF">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日本发明专利：</w:t>
            </w:r>
            <w:r w:rsidR="00786F60" w:rsidRPr="00070DD4">
              <w:rPr>
                <w:rFonts w:ascii="Times New Roman"/>
                <w:bCs/>
                <w:sz w:val="24"/>
                <w:szCs w:val="24"/>
              </w:rPr>
              <w:t>省エネ向けのダイカストマシン及び射出成形機の型開閉パラメータ最適化方法，专利号：</w:t>
            </w:r>
            <w:r w:rsidR="00214C67" w:rsidRPr="00070DD4">
              <w:rPr>
                <w:rFonts w:ascii="Times New Roman"/>
                <w:bCs/>
                <w:sz w:val="24"/>
                <w:szCs w:val="24"/>
              </w:rPr>
              <w:t>特許第</w:t>
            </w:r>
            <w:r w:rsidR="00214C67" w:rsidRPr="00070DD4">
              <w:rPr>
                <w:rFonts w:ascii="Times New Roman"/>
                <w:bCs/>
                <w:sz w:val="24"/>
                <w:szCs w:val="24"/>
              </w:rPr>
              <w:t>7594320</w:t>
            </w:r>
            <w:r w:rsidR="00214C67" w:rsidRPr="00070DD4">
              <w:rPr>
                <w:rFonts w:ascii="Times New Roman"/>
                <w:bCs/>
                <w:sz w:val="24"/>
                <w:szCs w:val="24"/>
              </w:rPr>
              <w:t>号</w:t>
            </w:r>
          </w:p>
          <w:p w14:paraId="07D5132C" w14:textId="3956C890" w:rsidR="00227BE9" w:rsidRPr="00070DD4" w:rsidRDefault="00227BE9" w:rsidP="00C86B89">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中国发明专利：</w:t>
            </w:r>
            <w:r w:rsidR="002F2D3A" w:rsidRPr="00070DD4">
              <w:rPr>
                <w:rFonts w:ascii="Times New Roman"/>
                <w:bCs/>
                <w:sz w:val="24"/>
                <w:szCs w:val="24"/>
              </w:rPr>
              <w:t>一种用于大型薄壁件生产的低压铸造机</w:t>
            </w:r>
            <w:r w:rsidR="00C86B89" w:rsidRPr="00070DD4">
              <w:rPr>
                <w:rFonts w:ascii="Times New Roman"/>
                <w:bCs/>
                <w:sz w:val="24"/>
                <w:szCs w:val="24"/>
              </w:rPr>
              <w:t>，专利号：</w:t>
            </w:r>
            <w:r w:rsidR="00A6288E" w:rsidRPr="00070DD4">
              <w:rPr>
                <w:rFonts w:ascii="Times New Roman"/>
                <w:bCs/>
                <w:sz w:val="24"/>
                <w:szCs w:val="24"/>
              </w:rPr>
              <w:t>ZL</w:t>
            </w:r>
            <w:r w:rsidR="003A1237" w:rsidRPr="00070DD4">
              <w:rPr>
                <w:rFonts w:ascii="Times New Roman"/>
                <w:bCs/>
                <w:sz w:val="24"/>
                <w:szCs w:val="24"/>
              </w:rPr>
              <w:t>202311418417.5</w:t>
            </w:r>
          </w:p>
          <w:p w14:paraId="2E2AC6AB" w14:textId="5C63AD70" w:rsidR="00227BE9" w:rsidRPr="00070DD4" w:rsidRDefault="00227BE9" w:rsidP="00E824D3">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中国发明专利：</w:t>
            </w:r>
            <w:r w:rsidR="00130D0E" w:rsidRPr="00070DD4">
              <w:rPr>
                <w:rFonts w:ascii="Times New Roman"/>
                <w:bCs/>
                <w:sz w:val="24"/>
                <w:szCs w:val="24"/>
              </w:rPr>
              <w:t>一种实现多规格牌号铝液保温炉的全自动运转系统，专利号：</w:t>
            </w:r>
            <w:r w:rsidR="00A6288E" w:rsidRPr="00070DD4">
              <w:rPr>
                <w:rFonts w:ascii="Times New Roman"/>
                <w:bCs/>
                <w:sz w:val="24"/>
                <w:szCs w:val="24"/>
              </w:rPr>
              <w:t>ZL</w:t>
            </w:r>
            <w:r w:rsidR="00E824D3" w:rsidRPr="00070DD4">
              <w:rPr>
                <w:rFonts w:ascii="Times New Roman"/>
                <w:bCs/>
                <w:sz w:val="24"/>
                <w:szCs w:val="24"/>
              </w:rPr>
              <w:t>201910226887.9</w:t>
            </w:r>
          </w:p>
          <w:p w14:paraId="4DE4A62A" w14:textId="534DFBC3" w:rsidR="00227BE9" w:rsidRPr="00070DD4" w:rsidRDefault="00227BE9" w:rsidP="00E428EF">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中国发明专利：</w:t>
            </w:r>
            <w:r w:rsidR="005414CB" w:rsidRPr="00070DD4">
              <w:rPr>
                <w:rFonts w:ascii="Times New Roman"/>
                <w:bCs/>
                <w:sz w:val="24"/>
                <w:szCs w:val="24"/>
              </w:rPr>
              <w:t>面向铝压铸的熔化、配送和保温参数集成的节能优化方法</w:t>
            </w:r>
            <w:r w:rsidR="00D20ACF" w:rsidRPr="00070DD4">
              <w:rPr>
                <w:rFonts w:ascii="Times New Roman"/>
                <w:bCs/>
                <w:sz w:val="24"/>
                <w:szCs w:val="24"/>
              </w:rPr>
              <w:t>，专利号：</w:t>
            </w:r>
            <w:r w:rsidR="00381419" w:rsidRPr="00070DD4">
              <w:rPr>
                <w:rFonts w:ascii="Times New Roman"/>
                <w:bCs/>
                <w:sz w:val="24"/>
                <w:szCs w:val="24"/>
              </w:rPr>
              <w:t>ZL</w:t>
            </w:r>
            <w:r w:rsidR="00D20ACF" w:rsidRPr="00070DD4">
              <w:rPr>
                <w:rFonts w:ascii="Times New Roman"/>
                <w:bCs/>
                <w:sz w:val="24"/>
                <w:szCs w:val="24"/>
              </w:rPr>
              <w:t>202110491310.8</w:t>
            </w:r>
          </w:p>
          <w:p w14:paraId="0D915FF8" w14:textId="05902497" w:rsidR="00227BE9" w:rsidRPr="00070DD4" w:rsidRDefault="00227BE9" w:rsidP="00E428EF">
            <w:pPr>
              <w:pStyle w:val="af7"/>
              <w:numPr>
                <w:ilvl w:val="0"/>
                <w:numId w:val="5"/>
              </w:numPr>
              <w:spacing w:line="440" w:lineRule="exact"/>
              <w:ind w:firstLineChars="0"/>
              <w:jc w:val="left"/>
              <w:rPr>
                <w:rFonts w:ascii="Times New Roman"/>
                <w:bCs/>
                <w:sz w:val="24"/>
                <w:szCs w:val="24"/>
              </w:rPr>
            </w:pPr>
            <w:r w:rsidRPr="00070DD4">
              <w:rPr>
                <w:rFonts w:ascii="Times New Roman"/>
                <w:bCs/>
                <w:sz w:val="24"/>
                <w:szCs w:val="24"/>
              </w:rPr>
              <w:t>中国发明专利：</w:t>
            </w:r>
            <w:r w:rsidR="00425E30" w:rsidRPr="00070DD4">
              <w:rPr>
                <w:rFonts w:ascii="Times New Roman"/>
                <w:bCs/>
                <w:sz w:val="24"/>
                <w:szCs w:val="24"/>
              </w:rPr>
              <w:t>汽车铝合金后桥低压铸造和后处理自动化生产线</w:t>
            </w:r>
            <w:r w:rsidR="003D412C" w:rsidRPr="00070DD4">
              <w:rPr>
                <w:rFonts w:ascii="Times New Roman"/>
                <w:bCs/>
                <w:sz w:val="24"/>
                <w:szCs w:val="24"/>
              </w:rPr>
              <w:t>，专利号：</w:t>
            </w:r>
            <w:r w:rsidR="00A6288E" w:rsidRPr="00070DD4">
              <w:rPr>
                <w:rFonts w:ascii="Times New Roman"/>
                <w:bCs/>
                <w:sz w:val="24"/>
                <w:szCs w:val="24"/>
              </w:rPr>
              <w:t>ZL</w:t>
            </w:r>
            <w:r w:rsidR="00BA2023" w:rsidRPr="00070DD4">
              <w:rPr>
                <w:rFonts w:ascii="Times New Roman"/>
                <w:bCs/>
                <w:sz w:val="24"/>
                <w:szCs w:val="24"/>
              </w:rPr>
              <w:t>201811373561.0</w:t>
            </w:r>
          </w:p>
        </w:tc>
      </w:tr>
      <w:tr w:rsidR="00E117C5" w14:paraId="1A66F806" w14:textId="77777777" w:rsidTr="000F0364">
        <w:trPr>
          <w:trHeight w:val="557"/>
        </w:trPr>
        <w:tc>
          <w:tcPr>
            <w:tcW w:w="1276" w:type="dxa"/>
            <w:tcBorders>
              <w:right w:val="single" w:sz="4" w:space="0" w:color="auto"/>
            </w:tcBorders>
            <w:vAlign w:val="center"/>
          </w:tcPr>
          <w:p w14:paraId="40C456A6" w14:textId="77777777" w:rsidR="00E117C5" w:rsidRDefault="00F323EB">
            <w:pPr>
              <w:spacing w:line="440" w:lineRule="exact"/>
              <w:jc w:val="center"/>
              <w:rPr>
                <w:rFonts w:eastAsia="仿宋_GB2312"/>
                <w:bCs/>
                <w:sz w:val="28"/>
                <w:szCs w:val="24"/>
              </w:rPr>
            </w:pPr>
            <w:r w:rsidRPr="0039326B">
              <w:rPr>
                <w:rFonts w:eastAsia="仿宋_GB2312"/>
                <w:bCs/>
                <w:sz w:val="24"/>
                <w:szCs w:val="22"/>
              </w:rPr>
              <w:t>主要完成人</w:t>
            </w:r>
          </w:p>
        </w:tc>
        <w:tc>
          <w:tcPr>
            <w:tcW w:w="7230" w:type="dxa"/>
            <w:tcBorders>
              <w:left w:val="single" w:sz="4" w:space="0" w:color="auto"/>
            </w:tcBorders>
            <w:vAlign w:val="center"/>
          </w:tcPr>
          <w:p w14:paraId="473CEBC8" w14:textId="3B4BB6C6" w:rsidR="00E117C5" w:rsidRDefault="00744F9C">
            <w:pPr>
              <w:spacing w:line="440" w:lineRule="exact"/>
              <w:rPr>
                <w:rFonts w:eastAsia="仿宋_GB2312"/>
                <w:bCs/>
                <w:sz w:val="24"/>
                <w:szCs w:val="24"/>
              </w:rPr>
            </w:pPr>
            <w:r>
              <w:rPr>
                <w:rFonts w:eastAsia="仿宋_GB2312" w:hint="eastAsia"/>
                <w:bCs/>
                <w:sz w:val="24"/>
                <w:szCs w:val="24"/>
              </w:rPr>
              <w:t>刘伟鹏</w:t>
            </w:r>
            <w:r w:rsidR="00F323EB">
              <w:rPr>
                <w:rFonts w:eastAsia="仿宋_GB2312"/>
                <w:bCs/>
                <w:sz w:val="24"/>
                <w:szCs w:val="24"/>
              </w:rPr>
              <w:t>，排名</w:t>
            </w:r>
            <w:r w:rsidR="00F323EB">
              <w:rPr>
                <w:rFonts w:eastAsia="仿宋_GB2312"/>
                <w:bCs/>
                <w:sz w:val="24"/>
                <w:szCs w:val="24"/>
              </w:rPr>
              <w:t>1</w:t>
            </w:r>
            <w:r w:rsidR="00F323EB">
              <w:rPr>
                <w:rFonts w:eastAsia="仿宋_GB2312"/>
                <w:bCs/>
                <w:sz w:val="24"/>
                <w:szCs w:val="24"/>
              </w:rPr>
              <w:t>，</w:t>
            </w:r>
            <w:r>
              <w:rPr>
                <w:rFonts w:eastAsia="仿宋_GB2312" w:hint="eastAsia"/>
                <w:bCs/>
                <w:sz w:val="24"/>
                <w:szCs w:val="24"/>
              </w:rPr>
              <w:t>副研究员</w:t>
            </w:r>
            <w:r w:rsidR="00F323EB">
              <w:rPr>
                <w:rFonts w:eastAsia="仿宋_GB2312"/>
                <w:bCs/>
                <w:sz w:val="24"/>
                <w:szCs w:val="24"/>
              </w:rPr>
              <w:t>，</w:t>
            </w:r>
            <w:r w:rsidR="00E62D74">
              <w:rPr>
                <w:rFonts w:eastAsia="仿宋_GB2312" w:hint="eastAsia"/>
                <w:bCs/>
                <w:sz w:val="24"/>
                <w:szCs w:val="24"/>
              </w:rPr>
              <w:t>浙江万丰科技开发股份有限公司</w:t>
            </w:r>
            <w:r w:rsidR="00F323EB">
              <w:rPr>
                <w:rFonts w:eastAsia="仿宋_GB2312"/>
                <w:bCs/>
                <w:sz w:val="24"/>
                <w:szCs w:val="24"/>
              </w:rPr>
              <w:t>；</w:t>
            </w:r>
          </w:p>
          <w:p w14:paraId="072E2A75" w14:textId="29610C81" w:rsidR="00E117C5" w:rsidRDefault="00744F9C">
            <w:pPr>
              <w:spacing w:line="440" w:lineRule="exact"/>
              <w:rPr>
                <w:rFonts w:eastAsia="仿宋_GB2312"/>
                <w:bCs/>
                <w:sz w:val="24"/>
                <w:szCs w:val="24"/>
              </w:rPr>
            </w:pPr>
            <w:r>
              <w:rPr>
                <w:rFonts w:eastAsia="仿宋_GB2312" w:hint="eastAsia"/>
                <w:bCs/>
                <w:sz w:val="24"/>
                <w:szCs w:val="24"/>
              </w:rPr>
              <w:t>吴军</w:t>
            </w:r>
            <w:r w:rsidR="00F323EB">
              <w:rPr>
                <w:rFonts w:eastAsia="仿宋_GB2312"/>
                <w:bCs/>
                <w:sz w:val="24"/>
                <w:szCs w:val="24"/>
              </w:rPr>
              <w:t>，排名</w:t>
            </w:r>
            <w:r w:rsidR="00F323EB">
              <w:rPr>
                <w:rFonts w:eastAsia="仿宋_GB2312"/>
                <w:bCs/>
                <w:sz w:val="24"/>
                <w:szCs w:val="24"/>
              </w:rPr>
              <w:t>2</w:t>
            </w:r>
            <w:r w:rsidR="00F323EB">
              <w:rPr>
                <w:rFonts w:eastAsia="仿宋_GB2312"/>
                <w:bCs/>
                <w:sz w:val="24"/>
                <w:szCs w:val="24"/>
              </w:rPr>
              <w:t>，</w:t>
            </w:r>
            <w:r>
              <w:rPr>
                <w:rFonts w:eastAsia="仿宋_GB2312" w:hint="eastAsia"/>
                <w:bCs/>
                <w:sz w:val="24"/>
                <w:szCs w:val="24"/>
              </w:rPr>
              <w:t>高级工程师</w:t>
            </w:r>
            <w:r w:rsidR="00F323EB">
              <w:rPr>
                <w:rFonts w:eastAsia="仿宋_GB2312"/>
                <w:bCs/>
                <w:sz w:val="24"/>
                <w:szCs w:val="24"/>
              </w:rPr>
              <w:t>，</w:t>
            </w:r>
            <w:r>
              <w:rPr>
                <w:rFonts w:eastAsia="仿宋_GB2312" w:hint="eastAsia"/>
                <w:bCs/>
                <w:sz w:val="24"/>
                <w:szCs w:val="24"/>
              </w:rPr>
              <w:t>浙江万丰科技开发股份有限公司</w:t>
            </w:r>
            <w:r w:rsidR="00F323EB">
              <w:rPr>
                <w:rFonts w:eastAsia="仿宋_GB2312"/>
                <w:bCs/>
                <w:sz w:val="24"/>
                <w:szCs w:val="24"/>
              </w:rPr>
              <w:t>；</w:t>
            </w:r>
          </w:p>
          <w:p w14:paraId="111F72F8" w14:textId="17584B04" w:rsidR="00E117C5" w:rsidRDefault="00816B8A">
            <w:pPr>
              <w:spacing w:line="440" w:lineRule="exact"/>
              <w:rPr>
                <w:rFonts w:eastAsia="仿宋_GB2312"/>
                <w:bCs/>
                <w:sz w:val="24"/>
                <w:szCs w:val="24"/>
              </w:rPr>
            </w:pPr>
            <w:r>
              <w:rPr>
                <w:rFonts w:eastAsia="仿宋_GB2312" w:hint="eastAsia"/>
                <w:bCs/>
                <w:sz w:val="24"/>
                <w:szCs w:val="24"/>
              </w:rPr>
              <w:t>彭涛</w:t>
            </w:r>
            <w:r w:rsidR="00F323EB">
              <w:rPr>
                <w:rFonts w:eastAsia="仿宋_GB2312"/>
                <w:bCs/>
                <w:sz w:val="24"/>
                <w:szCs w:val="24"/>
              </w:rPr>
              <w:t>，排名</w:t>
            </w:r>
            <w:r w:rsidR="00F323EB">
              <w:rPr>
                <w:rFonts w:eastAsia="仿宋_GB2312"/>
                <w:bCs/>
                <w:sz w:val="24"/>
                <w:szCs w:val="24"/>
              </w:rPr>
              <w:t>3</w:t>
            </w:r>
            <w:r w:rsidR="00F323EB">
              <w:rPr>
                <w:rFonts w:eastAsia="仿宋_GB2312"/>
                <w:bCs/>
                <w:sz w:val="24"/>
                <w:szCs w:val="24"/>
              </w:rPr>
              <w:t>，</w:t>
            </w:r>
            <w:r>
              <w:rPr>
                <w:rFonts w:eastAsia="仿宋_GB2312" w:hint="eastAsia"/>
                <w:bCs/>
                <w:sz w:val="24"/>
                <w:szCs w:val="24"/>
              </w:rPr>
              <w:t>副教授</w:t>
            </w:r>
            <w:r w:rsidR="00F323EB">
              <w:rPr>
                <w:rFonts w:eastAsia="仿宋_GB2312"/>
                <w:bCs/>
                <w:sz w:val="24"/>
                <w:szCs w:val="24"/>
              </w:rPr>
              <w:t>，</w:t>
            </w:r>
            <w:r>
              <w:rPr>
                <w:rFonts w:eastAsia="仿宋_GB2312" w:hint="eastAsia"/>
                <w:bCs/>
                <w:sz w:val="24"/>
                <w:szCs w:val="24"/>
              </w:rPr>
              <w:t>浙江大学</w:t>
            </w:r>
            <w:r w:rsidR="00F323EB">
              <w:rPr>
                <w:rFonts w:eastAsia="仿宋_GB2312"/>
                <w:bCs/>
                <w:sz w:val="24"/>
                <w:szCs w:val="24"/>
              </w:rPr>
              <w:t>；</w:t>
            </w:r>
          </w:p>
          <w:p w14:paraId="62D3860D" w14:textId="164143C0" w:rsidR="00DD472C" w:rsidRDefault="00F658E0" w:rsidP="00DD472C">
            <w:pPr>
              <w:spacing w:line="440" w:lineRule="exact"/>
              <w:rPr>
                <w:rFonts w:eastAsia="仿宋_GB2312"/>
                <w:bCs/>
                <w:sz w:val="24"/>
                <w:szCs w:val="24"/>
              </w:rPr>
            </w:pPr>
            <w:r>
              <w:rPr>
                <w:rFonts w:eastAsia="仿宋_GB2312" w:hint="eastAsia"/>
                <w:bCs/>
                <w:sz w:val="24"/>
                <w:szCs w:val="24"/>
              </w:rPr>
              <w:t>章旭霞</w:t>
            </w:r>
            <w:r w:rsidR="00DD472C">
              <w:rPr>
                <w:rFonts w:eastAsia="仿宋_GB2312"/>
                <w:bCs/>
                <w:sz w:val="24"/>
                <w:szCs w:val="24"/>
              </w:rPr>
              <w:t>，排名</w:t>
            </w:r>
            <w:r w:rsidR="00A225E2">
              <w:rPr>
                <w:rFonts w:eastAsia="仿宋_GB2312"/>
                <w:bCs/>
                <w:sz w:val="24"/>
                <w:szCs w:val="24"/>
              </w:rPr>
              <w:t>4</w:t>
            </w:r>
            <w:r w:rsidR="00DD472C">
              <w:rPr>
                <w:rFonts w:eastAsia="仿宋_GB2312"/>
                <w:bCs/>
                <w:sz w:val="24"/>
                <w:szCs w:val="24"/>
              </w:rPr>
              <w:t>，</w:t>
            </w:r>
            <w:r>
              <w:rPr>
                <w:rFonts w:eastAsia="仿宋_GB2312" w:hint="eastAsia"/>
                <w:bCs/>
                <w:sz w:val="24"/>
                <w:szCs w:val="24"/>
              </w:rPr>
              <w:t>正高级工程师</w:t>
            </w:r>
            <w:r w:rsidR="00DD472C">
              <w:rPr>
                <w:rFonts w:eastAsia="仿宋_GB2312"/>
                <w:bCs/>
                <w:sz w:val="24"/>
                <w:szCs w:val="24"/>
              </w:rPr>
              <w:t>，</w:t>
            </w:r>
            <w:r w:rsidR="00C8622C">
              <w:rPr>
                <w:rFonts w:eastAsia="仿宋_GB2312" w:hint="eastAsia"/>
                <w:bCs/>
                <w:sz w:val="24"/>
                <w:szCs w:val="24"/>
              </w:rPr>
              <w:t>浙江万丰科技开发股份有限公司</w:t>
            </w:r>
            <w:r w:rsidR="00DD472C">
              <w:rPr>
                <w:rFonts w:eastAsia="仿宋_GB2312"/>
                <w:bCs/>
                <w:sz w:val="24"/>
                <w:szCs w:val="24"/>
              </w:rPr>
              <w:t>；</w:t>
            </w:r>
          </w:p>
          <w:p w14:paraId="38DD5DD1" w14:textId="0E5FCEF4" w:rsidR="00E117C5" w:rsidRDefault="00F658E0" w:rsidP="00DD472C">
            <w:pPr>
              <w:spacing w:line="440" w:lineRule="exact"/>
              <w:rPr>
                <w:rFonts w:eastAsia="仿宋_GB2312"/>
                <w:bCs/>
                <w:sz w:val="24"/>
                <w:szCs w:val="24"/>
              </w:rPr>
            </w:pPr>
            <w:r>
              <w:rPr>
                <w:rFonts w:eastAsia="仿宋_GB2312" w:hint="eastAsia"/>
                <w:bCs/>
                <w:sz w:val="24"/>
                <w:szCs w:val="24"/>
              </w:rPr>
              <w:t>胡罗克</w:t>
            </w:r>
            <w:r w:rsidR="00DD472C">
              <w:rPr>
                <w:rFonts w:eastAsia="仿宋_GB2312"/>
                <w:bCs/>
                <w:sz w:val="24"/>
                <w:szCs w:val="24"/>
              </w:rPr>
              <w:t>，排名</w:t>
            </w:r>
            <w:r w:rsidR="00E41BDA">
              <w:rPr>
                <w:rFonts w:eastAsia="仿宋_GB2312"/>
                <w:bCs/>
                <w:sz w:val="24"/>
                <w:szCs w:val="24"/>
              </w:rPr>
              <w:t>5</w:t>
            </w:r>
            <w:r w:rsidR="00DD472C">
              <w:rPr>
                <w:rFonts w:eastAsia="仿宋_GB2312"/>
                <w:bCs/>
                <w:sz w:val="24"/>
                <w:szCs w:val="24"/>
              </w:rPr>
              <w:t>，</w:t>
            </w:r>
            <w:r>
              <w:rPr>
                <w:rFonts w:eastAsia="仿宋_GB2312" w:hint="eastAsia"/>
                <w:bCs/>
                <w:sz w:val="24"/>
                <w:szCs w:val="24"/>
              </w:rPr>
              <w:t>副研究员</w:t>
            </w:r>
            <w:r w:rsidR="00DD472C">
              <w:rPr>
                <w:rFonts w:eastAsia="仿宋_GB2312"/>
                <w:bCs/>
                <w:sz w:val="24"/>
                <w:szCs w:val="24"/>
              </w:rPr>
              <w:t>，</w:t>
            </w:r>
            <w:r>
              <w:rPr>
                <w:rFonts w:eastAsia="仿宋_GB2312" w:hint="eastAsia"/>
                <w:bCs/>
                <w:sz w:val="24"/>
                <w:szCs w:val="24"/>
              </w:rPr>
              <w:t>浙大城市学院</w:t>
            </w:r>
            <w:r w:rsidR="00DD472C">
              <w:rPr>
                <w:rFonts w:eastAsia="仿宋_GB2312"/>
                <w:bCs/>
                <w:sz w:val="24"/>
                <w:szCs w:val="24"/>
              </w:rPr>
              <w:t>；</w:t>
            </w:r>
          </w:p>
          <w:p w14:paraId="7E8A4ADD" w14:textId="0392209C" w:rsidR="00E41BDA" w:rsidRPr="00E41BDA" w:rsidRDefault="00E41BDA" w:rsidP="00DD472C">
            <w:pPr>
              <w:spacing w:line="440" w:lineRule="exact"/>
              <w:rPr>
                <w:rFonts w:eastAsia="仿宋_GB2312"/>
                <w:bCs/>
                <w:sz w:val="24"/>
                <w:szCs w:val="24"/>
              </w:rPr>
            </w:pPr>
            <w:r>
              <w:rPr>
                <w:rFonts w:eastAsia="仿宋_GB2312" w:hint="eastAsia"/>
                <w:bCs/>
                <w:sz w:val="24"/>
                <w:szCs w:val="24"/>
              </w:rPr>
              <w:t>赵志刚，排名</w:t>
            </w:r>
            <w:r>
              <w:rPr>
                <w:rFonts w:eastAsia="仿宋_GB2312" w:hint="eastAsia"/>
                <w:bCs/>
                <w:sz w:val="24"/>
                <w:szCs w:val="24"/>
              </w:rPr>
              <w:t>6</w:t>
            </w:r>
            <w:r>
              <w:rPr>
                <w:rFonts w:eastAsia="仿宋_GB2312" w:hint="eastAsia"/>
                <w:bCs/>
                <w:sz w:val="24"/>
                <w:szCs w:val="24"/>
              </w:rPr>
              <w:t>，工程师，浙江万丰科技开发股份有限公司</w:t>
            </w:r>
          </w:p>
        </w:tc>
      </w:tr>
      <w:tr w:rsidR="00E117C5" w14:paraId="107AB8F6" w14:textId="77777777" w:rsidTr="005067B4">
        <w:trPr>
          <w:trHeight w:val="1527"/>
        </w:trPr>
        <w:tc>
          <w:tcPr>
            <w:tcW w:w="1276" w:type="dxa"/>
            <w:tcBorders>
              <w:right w:val="single" w:sz="4" w:space="0" w:color="auto"/>
            </w:tcBorders>
            <w:vAlign w:val="center"/>
          </w:tcPr>
          <w:p w14:paraId="7B45BBD8" w14:textId="77777777" w:rsidR="00E117C5" w:rsidRDefault="00F323EB">
            <w:pPr>
              <w:spacing w:line="440" w:lineRule="exact"/>
              <w:jc w:val="center"/>
              <w:rPr>
                <w:rFonts w:eastAsia="仿宋"/>
                <w:bCs/>
                <w:sz w:val="24"/>
                <w:szCs w:val="24"/>
              </w:rPr>
            </w:pPr>
            <w:r w:rsidRPr="0039326B">
              <w:rPr>
                <w:rFonts w:eastAsia="仿宋_GB2312"/>
                <w:bCs/>
                <w:sz w:val="24"/>
                <w:szCs w:val="22"/>
              </w:rPr>
              <w:lastRenderedPageBreak/>
              <w:t>主要完成单位</w:t>
            </w:r>
          </w:p>
        </w:tc>
        <w:tc>
          <w:tcPr>
            <w:tcW w:w="7230" w:type="dxa"/>
            <w:tcBorders>
              <w:left w:val="single" w:sz="4" w:space="0" w:color="auto"/>
            </w:tcBorders>
            <w:vAlign w:val="center"/>
          </w:tcPr>
          <w:p w14:paraId="3D443A1E" w14:textId="04819F65" w:rsidR="00E117C5" w:rsidRDefault="00F323EB">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r w:rsidR="00421788">
              <w:rPr>
                <w:rFonts w:eastAsia="仿宋_GB2312" w:hint="eastAsia"/>
                <w:bCs/>
                <w:sz w:val="24"/>
                <w:szCs w:val="24"/>
              </w:rPr>
              <w:t>浙江万丰科技开发股份有限公司</w:t>
            </w:r>
          </w:p>
          <w:p w14:paraId="7D76530F" w14:textId="7394372F" w:rsidR="00E117C5" w:rsidRDefault="00F323EB">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r w:rsidR="00421788">
              <w:rPr>
                <w:rFonts w:eastAsia="仿宋_GB2312" w:hint="eastAsia"/>
                <w:bCs/>
                <w:sz w:val="24"/>
                <w:szCs w:val="24"/>
              </w:rPr>
              <w:t>浙江大学</w:t>
            </w:r>
          </w:p>
          <w:p w14:paraId="79B42EF7" w14:textId="2F2EB3D7" w:rsidR="00E117C5" w:rsidRDefault="00F323EB" w:rsidP="00D04FC2">
            <w:pPr>
              <w:spacing w:line="440" w:lineRule="exact"/>
              <w:jc w:val="left"/>
              <w:rPr>
                <w:rFonts w:eastAsia="仿宋"/>
                <w:bCs/>
                <w:sz w:val="24"/>
                <w:szCs w:val="24"/>
              </w:rPr>
            </w:pPr>
            <w:r>
              <w:rPr>
                <w:rFonts w:eastAsia="仿宋_GB2312"/>
                <w:bCs/>
                <w:sz w:val="24"/>
                <w:szCs w:val="24"/>
              </w:rPr>
              <w:t>3.</w:t>
            </w:r>
            <w:r>
              <w:rPr>
                <w:rFonts w:eastAsia="仿宋_GB2312"/>
                <w:bCs/>
                <w:sz w:val="24"/>
                <w:szCs w:val="24"/>
              </w:rPr>
              <w:t>单位名称：</w:t>
            </w:r>
            <w:r w:rsidR="00421788">
              <w:rPr>
                <w:rFonts w:eastAsia="仿宋_GB2312" w:hint="eastAsia"/>
                <w:bCs/>
                <w:sz w:val="24"/>
                <w:szCs w:val="24"/>
              </w:rPr>
              <w:t>浙大城市学院</w:t>
            </w:r>
          </w:p>
        </w:tc>
      </w:tr>
      <w:tr w:rsidR="00344320" w14:paraId="2F7F566A" w14:textId="77777777" w:rsidTr="005067B4">
        <w:trPr>
          <w:trHeight w:val="692"/>
        </w:trPr>
        <w:tc>
          <w:tcPr>
            <w:tcW w:w="1276" w:type="dxa"/>
            <w:vAlign w:val="center"/>
          </w:tcPr>
          <w:p w14:paraId="4F167954" w14:textId="77777777" w:rsidR="00344320" w:rsidRDefault="00344320" w:rsidP="00344320">
            <w:pPr>
              <w:jc w:val="center"/>
              <w:rPr>
                <w:rStyle w:val="title1"/>
                <w:rFonts w:eastAsia="仿宋_GB2312"/>
                <w:b w:val="0"/>
                <w:color w:val="auto"/>
                <w:sz w:val="28"/>
                <w:szCs w:val="28"/>
              </w:rPr>
            </w:pPr>
            <w:r w:rsidRPr="0039326B">
              <w:rPr>
                <w:rStyle w:val="title1"/>
                <w:rFonts w:eastAsia="仿宋_GB2312"/>
                <w:b w:val="0"/>
                <w:color w:val="auto"/>
              </w:rPr>
              <w:t>提名单位</w:t>
            </w:r>
          </w:p>
        </w:tc>
        <w:tc>
          <w:tcPr>
            <w:tcW w:w="7230" w:type="dxa"/>
            <w:vAlign w:val="center"/>
          </w:tcPr>
          <w:p w14:paraId="2C395BB1" w14:textId="0BF3612A" w:rsidR="00344320" w:rsidRDefault="00344320" w:rsidP="00344320">
            <w:pPr>
              <w:contextualSpacing/>
              <w:jc w:val="center"/>
              <w:rPr>
                <w:rStyle w:val="title1"/>
                <w:b w:val="0"/>
                <w:color w:val="auto"/>
              </w:rPr>
            </w:pPr>
            <w:r w:rsidRPr="00BF3483">
              <w:rPr>
                <w:rFonts w:eastAsia="仿宋_GB2312" w:hint="eastAsia"/>
                <w:sz w:val="24"/>
                <w:szCs w:val="24"/>
              </w:rPr>
              <w:t>嵊州市人民政府</w:t>
            </w:r>
          </w:p>
        </w:tc>
      </w:tr>
      <w:tr w:rsidR="00344320" w14:paraId="5CCB2464" w14:textId="77777777" w:rsidTr="005067B4">
        <w:trPr>
          <w:trHeight w:val="3683"/>
        </w:trPr>
        <w:tc>
          <w:tcPr>
            <w:tcW w:w="1276" w:type="dxa"/>
            <w:vAlign w:val="center"/>
          </w:tcPr>
          <w:p w14:paraId="4322F46D" w14:textId="77777777" w:rsidR="00344320" w:rsidRDefault="00344320" w:rsidP="00344320">
            <w:pPr>
              <w:jc w:val="center"/>
              <w:rPr>
                <w:rStyle w:val="title1"/>
                <w:rFonts w:eastAsia="仿宋_GB2312"/>
                <w:b w:val="0"/>
                <w:color w:val="auto"/>
                <w:sz w:val="28"/>
                <w:szCs w:val="28"/>
              </w:rPr>
            </w:pPr>
            <w:r w:rsidRPr="0039326B">
              <w:rPr>
                <w:rStyle w:val="title1"/>
                <w:rFonts w:eastAsia="仿宋_GB2312"/>
                <w:b w:val="0"/>
                <w:color w:val="auto"/>
              </w:rPr>
              <w:t>提名意见</w:t>
            </w:r>
          </w:p>
        </w:tc>
        <w:tc>
          <w:tcPr>
            <w:tcW w:w="7230" w:type="dxa"/>
            <w:vAlign w:val="center"/>
          </w:tcPr>
          <w:p w14:paraId="1B3BCB4B" w14:textId="4E9E0015" w:rsidR="0021659F" w:rsidRPr="0021659F" w:rsidRDefault="0021659F" w:rsidP="0021659F">
            <w:pPr>
              <w:snapToGrid w:val="0"/>
              <w:spacing w:line="360" w:lineRule="auto"/>
              <w:ind w:firstLineChars="200" w:firstLine="480"/>
              <w:contextualSpacing/>
              <w:rPr>
                <w:rFonts w:eastAsia="仿宋_GB2312"/>
                <w:bCs/>
                <w:sz w:val="24"/>
                <w:szCs w:val="24"/>
              </w:rPr>
            </w:pPr>
            <w:r w:rsidRPr="0021659F">
              <w:rPr>
                <w:rFonts w:eastAsia="仿宋_GB2312" w:hint="eastAsia"/>
                <w:bCs/>
                <w:sz w:val="24"/>
                <w:szCs w:val="24"/>
              </w:rPr>
              <w:t>该项目面向大型一体化薄壁中空铝合金结构件高性能、高效率制造需求，针对核心装备高精度稳定成形难、产线高效协同与柔性运行难、过程数据驱动闭环管控难三大共性难题，产学研团队在国家科技重大专项、国家重点研发计划、国家自然科学基金重点项目、浙江省重点研发计划等项目持续支持下，围绕“高性能铸造装备—柔性自动化产线—智能化管控系统”三个层级，历经十年持续攻关，突破了大型一体化薄壁中空铝合金结构件成套铸造产线关键技术难题，形成了多项技术发明，研制了系列化装备、成套产线和智能管控系统，并在新能源汽车、航空航天等领域实现大面积推广应用和进口替代，产生了显著的经济效益和社会效益。</w:t>
            </w:r>
          </w:p>
          <w:p w14:paraId="7C745C11" w14:textId="7D6A8388" w:rsidR="0021659F" w:rsidRPr="0021659F" w:rsidRDefault="0021659F" w:rsidP="0021659F">
            <w:pPr>
              <w:snapToGrid w:val="0"/>
              <w:spacing w:line="360" w:lineRule="auto"/>
              <w:ind w:firstLineChars="200" w:firstLine="480"/>
              <w:contextualSpacing/>
              <w:rPr>
                <w:rFonts w:eastAsia="仿宋_GB2312"/>
                <w:bCs/>
                <w:sz w:val="24"/>
                <w:szCs w:val="24"/>
              </w:rPr>
            </w:pPr>
            <w:r w:rsidRPr="0021659F">
              <w:rPr>
                <w:rFonts w:eastAsia="仿宋_GB2312" w:hint="eastAsia"/>
                <w:bCs/>
                <w:sz w:val="24"/>
                <w:szCs w:val="24"/>
              </w:rPr>
              <w:t>该项目制定标准</w:t>
            </w:r>
            <w:r w:rsidRPr="0021659F">
              <w:rPr>
                <w:rFonts w:eastAsia="仿宋_GB2312" w:hint="eastAsia"/>
                <w:bCs/>
                <w:sz w:val="24"/>
                <w:szCs w:val="24"/>
              </w:rPr>
              <w:t>26</w:t>
            </w:r>
            <w:r w:rsidRPr="0021659F">
              <w:rPr>
                <w:rFonts w:eastAsia="仿宋_GB2312" w:hint="eastAsia"/>
                <w:bCs/>
                <w:sz w:val="24"/>
                <w:szCs w:val="24"/>
              </w:rPr>
              <w:t>项，其中牵头制定</w:t>
            </w:r>
            <w:r w:rsidRPr="0021659F">
              <w:rPr>
                <w:rFonts w:eastAsia="仿宋_GB2312" w:hint="eastAsia"/>
                <w:bCs/>
                <w:sz w:val="24"/>
                <w:szCs w:val="24"/>
              </w:rPr>
              <w:t>11</w:t>
            </w:r>
            <w:r w:rsidRPr="0021659F">
              <w:rPr>
                <w:rFonts w:eastAsia="仿宋_GB2312" w:hint="eastAsia"/>
                <w:bCs/>
                <w:sz w:val="24"/>
                <w:szCs w:val="24"/>
              </w:rPr>
              <w:t>项，参与</w:t>
            </w:r>
            <w:r w:rsidR="00F164B9">
              <w:rPr>
                <w:rFonts w:eastAsia="仿宋_GB2312" w:hint="eastAsia"/>
                <w:bCs/>
                <w:sz w:val="24"/>
                <w:szCs w:val="24"/>
              </w:rPr>
              <w:t>制定</w:t>
            </w:r>
            <w:r w:rsidRPr="0021659F">
              <w:rPr>
                <w:rFonts w:eastAsia="仿宋_GB2312" w:hint="eastAsia"/>
                <w:bCs/>
                <w:sz w:val="24"/>
                <w:szCs w:val="24"/>
              </w:rPr>
              <w:t>15</w:t>
            </w:r>
            <w:r w:rsidRPr="0021659F">
              <w:rPr>
                <w:rFonts w:eastAsia="仿宋_GB2312" w:hint="eastAsia"/>
                <w:bCs/>
                <w:sz w:val="24"/>
                <w:szCs w:val="24"/>
              </w:rPr>
              <w:t>项；获授权发明专利</w:t>
            </w:r>
            <w:r w:rsidRPr="0021659F">
              <w:rPr>
                <w:rFonts w:eastAsia="仿宋_GB2312" w:hint="eastAsia"/>
                <w:bCs/>
                <w:sz w:val="24"/>
                <w:szCs w:val="24"/>
              </w:rPr>
              <w:t>32</w:t>
            </w:r>
            <w:r w:rsidRPr="0021659F">
              <w:rPr>
                <w:rFonts w:eastAsia="仿宋_GB2312" w:hint="eastAsia"/>
                <w:bCs/>
                <w:sz w:val="24"/>
                <w:szCs w:val="24"/>
              </w:rPr>
              <w:t>项</w:t>
            </w:r>
            <w:r w:rsidR="00484210">
              <w:rPr>
                <w:rFonts w:eastAsia="仿宋_GB2312" w:hint="eastAsia"/>
                <w:bCs/>
                <w:sz w:val="24"/>
                <w:szCs w:val="24"/>
              </w:rPr>
              <w:t>（</w:t>
            </w:r>
            <w:r w:rsidRPr="0021659F">
              <w:rPr>
                <w:rFonts w:eastAsia="仿宋_GB2312" w:hint="eastAsia"/>
                <w:bCs/>
                <w:sz w:val="24"/>
                <w:szCs w:val="24"/>
              </w:rPr>
              <w:t>美国、日本发明专利</w:t>
            </w:r>
            <w:r w:rsidRPr="0021659F">
              <w:rPr>
                <w:rFonts w:eastAsia="仿宋_GB2312" w:hint="eastAsia"/>
                <w:bCs/>
                <w:sz w:val="24"/>
                <w:szCs w:val="24"/>
              </w:rPr>
              <w:t>3</w:t>
            </w:r>
            <w:r w:rsidRPr="0021659F">
              <w:rPr>
                <w:rFonts w:eastAsia="仿宋_GB2312" w:hint="eastAsia"/>
                <w:bCs/>
                <w:sz w:val="24"/>
                <w:szCs w:val="24"/>
              </w:rPr>
              <w:t>项</w:t>
            </w:r>
            <w:r w:rsidR="00484210">
              <w:rPr>
                <w:rFonts w:eastAsia="仿宋_GB2312" w:hint="eastAsia"/>
                <w:bCs/>
                <w:sz w:val="24"/>
                <w:szCs w:val="24"/>
              </w:rPr>
              <w:t>）</w:t>
            </w:r>
            <w:r w:rsidRPr="0021659F">
              <w:rPr>
                <w:rFonts w:eastAsia="仿宋_GB2312" w:hint="eastAsia"/>
                <w:bCs/>
                <w:sz w:val="24"/>
                <w:szCs w:val="24"/>
              </w:rPr>
              <w:t>，实用新型专利</w:t>
            </w:r>
            <w:r w:rsidRPr="0021659F">
              <w:rPr>
                <w:rFonts w:eastAsia="仿宋_GB2312" w:hint="eastAsia"/>
                <w:bCs/>
                <w:sz w:val="24"/>
                <w:szCs w:val="24"/>
              </w:rPr>
              <w:t>113</w:t>
            </w:r>
            <w:r w:rsidRPr="0021659F">
              <w:rPr>
                <w:rFonts w:eastAsia="仿宋_GB2312" w:hint="eastAsia"/>
                <w:bCs/>
                <w:sz w:val="24"/>
                <w:szCs w:val="24"/>
              </w:rPr>
              <w:t>项；发表论文</w:t>
            </w:r>
            <w:r w:rsidRPr="0021659F">
              <w:rPr>
                <w:rFonts w:eastAsia="仿宋_GB2312" w:hint="eastAsia"/>
                <w:bCs/>
                <w:sz w:val="24"/>
                <w:szCs w:val="24"/>
              </w:rPr>
              <w:t>50</w:t>
            </w:r>
            <w:r w:rsidRPr="0021659F">
              <w:rPr>
                <w:rFonts w:eastAsia="仿宋_GB2312" w:hint="eastAsia"/>
                <w:bCs/>
                <w:sz w:val="24"/>
                <w:szCs w:val="24"/>
              </w:rPr>
              <w:t>篇，其中</w:t>
            </w:r>
            <w:r w:rsidRPr="0021659F">
              <w:rPr>
                <w:rFonts w:eastAsia="仿宋_GB2312" w:hint="eastAsia"/>
                <w:bCs/>
                <w:sz w:val="24"/>
                <w:szCs w:val="24"/>
              </w:rPr>
              <w:t>ESI</w:t>
            </w:r>
            <w:r w:rsidRPr="0021659F">
              <w:rPr>
                <w:rFonts w:eastAsia="仿宋_GB2312" w:hint="eastAsia"/>
                <w:bCs/>
                <w:sz w:val="24"/>
                <w:szCs w:val="24"/>
              </w:rPr>
              <w:t>高被引论文</w:t>
            </w:r>
            <w:r w:rsidRPr="0021659F">
              <w:rPr>
                <w:rFonts w:eastAsia="仿宋_GB2312" w:hint="eastAsia"/>
                <w:bCs/>
                <w:sz w:val="24"/>
                <w:szCs w:val="24"/>
              </w:rPr>
              <w:t>2</w:t>
            </w:r>
            <w:r w:rsidRPr="0021659F">
              <w:rPr>
                <w:rFonts w:eastAsia="仿宋_GB2312" w:hint="eastAsia"/>
                <w:bCs/>
                <w:sz w:val="24"/>
                <w:szCs w:val="24"/>
              </w:rPr>
              <w:t>篇；成果获评中国科协“世界智能制造十大科技进展”、“浙江省制造精品”、“浙江省优秀工业新产品”等荣誉。</w:t>
            </w:r>
          </w:p>
          <w:p w14:paraId="2F07E439" w14:textId="6AFD7DF2" w:rsidR="00344320" w:rsidRDefault="0021659F" w:rsidP="0021659F">
            <w:pPr>
              <w:snapToGrid w:val="0"/>
              <w:spacing w:line="360" w:lineRule="auto"/>
              <w:ind w:firstLineChars="200" w:firstLine="480"/>
              <w:contextualSpacing/>
              <w:rPr>
                <w:rStyle w:val="title1"/>
                <w:b w:val="0"/>
                <w:color w:val="auto"/>
              </w:rPr>
            </w:pPr>
            <w:r w:rsidRPr="0021659F">
              <w:rPr>
                <w:rFonts w:eastAsia="仿宋_GB2312" w:hint="eastAsia"/>
                <w:bCs/>
                <w:sz w:val="24"/>
                <w:szCs w:val="24"/>
              </w:rPr>
              <w:t>经审查，该项目符合申报要求，同意提名</w:t>
            </w:r>
            <w:r w:rsidRPr="0021659F">
              <w:rPr>
                <w:rFonts w:eastAsia="仿宋_GB2312" w:hint="eastAsia"/>
                <w:bCs/>
                <w:sz w:val="24"/>
                <w:szCs w:val="24"/>
              </w:rPr>
              <w:t>2025</w:t>
            </w:r>
            <w:r w:rsidRPr="0021659F">
              <w:rPr>
                <w:rFonts w:eastAsia="仿宋_GB2312" w:hint="eastAsia"/>
                <w:bCs/>
                <w:sz w:val="24"/>
                <w:szCs w:val="24"/>
              </w:rPr>
              <w:t>年度浙江省技术发明</w:t>
            </w:r>
            <w:r w:rsidR="004F4705" w:rsidRPr="004F4705">
              <w:rPr>
                <w:rFonts w:eastAsia="仿宋_GB2312" w:hint="eastAsia"/>
                <w:bCs/>
                <w:sz w:val="24"/>
                <w:szCs w:val="24"/>
                <w:u w:val="single"/>
              </w:rPr>
              <w:t xml:space="preserve"> </w:t>
            </w:r>
            <w:r w:rsidRPr="004F4705">
              <w:rPr>
                <w:rFonts w:eastAsia="仿宋_GB2312" w:hint="eastAsia"/>
                <w:bCs/>
                <w:sz w:val="24"/>
                <w:szCs w:val="24"/>
                <w:u w:val="single"/>
              </w:rPr>
              <w:t>一</w:t>
            </w:r>
            <w:r w:rsidR="004F4705" w:rsidRPr="004F4705">
              <w:rPr>
                <w:rFonts w:eastAsia="仿宋_GB2312" w:hint="eastAsia"/>
                <w:bCs/>
                <w:sz w:val="24"/>
                <w:szCs w:val="24"/>
                <w:u w:val="single"/>
              </w:rPr>
              <w:t xml:space="preserve"> </w:t>
            </w:r>
            <w:r w:rsidRPr="0021659F">
              <w:rPr>
                <w:rFonts w:eastAsia="仿宋_GB2312" w:hint="eastAsia"/>
                <w:bCs/>
                <w:sz w:val="24"/>
                <w:szCs w:val="24"/>
              </w:rPr>
              <w:t>等奖。</w:t>
            </w:r>
          </w:p>
        </w:tc>
      </w:tr>
    </w:tbl>
    <w:p w14:paraId="641C16B1" w14:textId="77777777" w:rsidR="00E117C5" w:rsidRDefault="00E117C5">
      <w:pPr>
        <w:adjustRightInd w:val="0"/>
        <w:snapToGrid w:val="0"/>
        <w:spacing w:line="560" w:lineRule="exact"/>
        <w:rPr>
          <w:rFonts w:eastAsia="仿宋_GB2312"/>
          <w:sz w:val="32"/>
          <w:szCs w:val="32"/>
        </w:rPr>
      </w:pPr>
    </w:p>
    <w:sectPr w:rsidR="00E117C5">
      <w:headerReference w:type="even" r:id="rId8"/>
      <w:headerReference w:type="default" r:id="rId9"/>
      <w:footerReference w:type="default" r:id="rId10"/>
      <w:headerReference w:type="first" r:id="rId11"/>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E2FA0" w14:textId="77777777" w:rsidR="00326E13" w:rsidRDefault="00326E13">
      <w:r>
        <w:separator/>
      </w:r>
    </w:p>
  </w:endnote>
  <w:endnote w:type="continuationSeparator" w:id="0">
    <w:p w14:paraId="0008EE45" w14:textId="77777777" w:rsidR="00326E13" w:rsidRDefault="0032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EEEDC2E-4447-4020-8E9A-AB536E6EA8CC}"/>
    <w:embedBold r:id="rId2" w:fontKey="{67ED4089-B57A-44AA-91A6-FBAFF5844601}"/>
  </w:font>
  <w:font w:name="Calibri">
    <w:panose1 w:val="020F0502020204030204"/>
    <w:charset w:val="00"/>
    <w:family w:val="swiss"/>
    <w:pitch w:val="variable"/>
    <w:sig w:usb0="E4002EFF" w:usb1="C200247B" w:usb2="00000009" w:usb3="00000000" w:csb0="000001FF" w:csb1="00000000"/>
    <w:embedRegular r:id="rId3" w:fontKey="{4B4DCE0C-E131-4B96-90DB-E82DE331E2AB}"/>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2000000000000000000"/>
    <w:charset w:val="86"/>
    <w:family w:val="auto"/>
    <w:pitch w:val="variable"/>
    <w:sig w:usb0="A00002BF" w:usb1="184F6CFA" w:usb2="00000012" w:usb3="00000000" w:csb0="00040001" w:csb1="00000000"/>
  </w:font>
  <w:font w:name="方正小标宋简体">
    <w:panose1 w:val="02000000000000000000"/>
    <w:charset w:val="86"/>
    <w:family w:val="auto"/>
    <w:pitch w:val="variable"/>
    <w:sig w:usb0="A00002BF" w:usb1="184F6CFA" w:usb2="00000012" w:usb3="00000000" w:csb0="00040001" w:csb1="00000000"/>
    <w:embedRegular r:id="rId4" w:subsetted="1" w:fontKey="{B05275D1-49D9-436F-91D0-25EC31DF3650}"/>
  </w:font>
  <w:font w:name="仿宋">
    <w:altName w:val="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2958AA70" w14:textId="77777777" w:rsidR="00E117C5" w:rsidRDefault="00F323EB">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931E2" w14:textId="77777777" w:rsidR="00326E13" w:rsidRDefault="00326E13">
      <w:r>
        <w:separator/>
      </w:r>
    </w:p>
  </w:footnote>
  <w:footnote w:type="continuationSeparator" w:id="0">
    <w:p w14:paraId="5BA3288A" w14:textId="77777777" w:rsidR="00326E13" w:rsidRDefault="0032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7827" w14:textId="77777777" w:rsidR="00E117C5" w:rsidRDefault="00E117C5">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AF96" w14:textId="77777777" w:rsidR="00E117C5" w:rsidRDefault="00E117C5">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0DB9" w14:textId="77777777" w:rsidR="00E117C5" w:rsidRDefault="00E117C5">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3B6A0ABE"/>
    <w:multiLevelType w:val="hybridMultilevel"/>
    <w:tmpl w:val="7FAC78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88F4D9C"/>
    <w:multiLevelType w:val="hybridMultilevel"/>
    <w:tmpl w:val="38265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048E"/>
    <w:rsid w:val="00006056"/>
    <w:rsid w:val="00007BBE"/>
    <w:rsid w:val="00015429"/>
    <w:rsid w:val="000165DC"/>
    <w:rsid w:val="0002763B"/>
    <w:rsid w:val="000300A2"/>
    <w:rsid w:val="00031E44"/>
    <w:rsid w:val="00033288"/>
    <w:rsid w:val="0004004D"/>
    <w:rsid w:val="00042C1C"/>
    <w:rsid w:val="00051BE3"/>
    <w:rsid w:val="00053F24"/>
    <w:rsid w:val="0005543F"/>
    <w:rsid w:val="0006546D"/>
    <w:rsid w:val="00067E32"/>
    <w:rsid w:val="00070DD4"/>
    <w:rsid w:val="000710BB"/>
    <w:rsid w:val="000821B9"/>
    <w:rsid w:val="00083906"/>
    <w:rsid w:val="000847FC"/>
    <w:rsid w:val="000929AE"/>
    <w:rsid w:val="000A0FE4"/>
    <w:rsid w:val="000A59A1"/>
    <w:rsid w:val="000B2E39"/>
    <w:rsid w:val="000B70B3"/>
    <w:rsid w:val="000C3CA3"/>
    <w:rsid w:val="000C632A"/>
    <w:rsid w:val="000C72CB"/>
    <w:rsid w:val="000F0364"/>
    <w:rsid w:val="000F1229"/>
    <w:rsid w:val="000F2CC3"/>
    <w:rsid w:val="000F6066"/>
    <w:rsid w:val="000F6517"/>
    <w:rsid w:val="000F6B39"/>
    <w:rsid w:val="000F7732"/>
    <w:rsid w:val="001039E9"/>
    <w:rsid w:val="00104F03"/>
    <w:rsid w:val="00116FCA"/>
    <w:rsid w:val="0012430D"/>
    <w:rsid w:val="00130D0E"/>
    <w:rsid w:val="00137C04"/>
    <w:rsid w:val="001411D2"/>
    <w:rsid w:val="001435CC"/>
    <w:rsid w:val="00153E23"/>
    <w:rsid w:val="00154376"/>
    <w:rsid w:val="001553CE"/>
    <w:rsid w:val="001614FC"/>
    <w:rsid w:val="00161633"/>
    <w:rsid w:val="00165962"/>
    <w:rsid w:val="00166023"/>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4C67"/>
    <w:rsid w:val="0021659F"/>
    <w:rsid w:val="0021734C"/>
    <w:rsid w:val="002242B0"/>
    <w:rsid w:val="002247F4"/>
    <w:rsid w:val="00227BE9"/>
    <w:rsid w:val="00230FE9"/>
    <w:rsid w:val="0023223F"/>
    <w:rsid w:val="00244749"/>
    <w:rsid w:val="00247A49"/>
    <w:rsid w:val="00251808"/>
    <w:rsid w:val="002579D1"/>
    <w:rsid w:val="002703F7"/>
    <w:rsid w:val="002745F8"/>
    <w:rsid w:val="00283031"/>
    <w:rsid w:val="0029509E"/>
    <w:rsid w:val="00296134"/>
    <w:rsid w:val="002A2925"/>
    <w:rsid w:val="002A7955"/>
    <w:rsid w:val="002B132C"/>
    <w:rsid w:val="002B3198"/>
    <w:rsid w:val="002B4A0D"/>
    <w:rsid w:val="002C6803"/>
    <w:rsid w:val="002C6E65"/>
    <w:rsid w:val="002D1FA7"/>
    <w:rsid w:val="002D3BA3"/>
    <w:rsid w:val="002E0E98"/>
    <w:rsid w:val="002E42A8"/>
    <w:rsid w:val="002E43DB"/>
    <w:rsid w:val="002E6E88"/>
    <w:rsid w:val="002F1911"/>
    <w:rsid w:val="002F2D3A"/>
    <w:rsid w:val="002F74D2"/>
    <w:rsid w:val="00301E12"/>
    <w:rsid w:val="0030543F"/>
    <w:rsid w:val="003063D6"/>
    <w:rsid w:val="00311F89"/>
    <w:rsid w:val="003125EF"/>
    <w:rsid w:val="00326352"/>
    <w:rsid w:val="00326E13"/>
    <w:rsid w:val="00330554"/>
    <w:rsid w:val="00331B99"/>
    <w:rsid w:val="00336678"/>
    <w:rsid w:val="00340314"/>
    <w:rsid w:val="00343DF4"/>
    <w:rsid w:val="00344320"/>
    <w:rsid w:val="00347614"/>
    <w:rsid w:val="00356B8A"/>
    <w:rsid w:val="00363C7E"/>
    <w:rsid w:val="00364A3F"/>
    <w:rsid w:val="00370977"/>
    <w:rsid w:val="00377C1C"/>
    <w:rsid w:val="00381419"/>
    <w:rsid w:val="00382214"/>
    <w:rsid w:val="003828F7"/>
    <w:rsid w:val="00382EDD"/>
    <w:rsid w:val="00386D85"/>
    <w:rsid w:val="0039326B"/>
    <w:rsid w:val="00395082"/>
    <w:rsid w:val="003A08CF"/>
    <w:rsid w:val="003A1237"/>
    <w:rsid w:val="003A1E5C"/>
    <w:rsid w:val="003A343A"/>
    <w:rsid w:val="003A466E"/>
    <w:rsid w:val="003A5D0E"/>
    <w:rsid w:val="003A60A7"/>
    <w:rsid w:val="003B0906"/>
    <w:rsid w:val="003B2A50"/>
    <w:rsid w:val="003B3345"/>
    <w:rsid w:val="003C1234"/>
    <w:rsid w:val="003C4124"/>
    <w:rsid w:val="003D04C7"/>
    <w:rsid w:val="003D412C"/>
    <w:rsid w:val="003E5B68"/>
    <w:rsid w:val="003E6BFB"/>
    <w:rsid w:val="003F0278"/>
    <w:rsid w:val="003F1E9D"/>
    <w:rsid w:val="003F29C6"/>
    <w:rsid w:val="003F76A0"/>
    <w:rsid w:val="00401E30"/>
    <w:rsid w:val="004179C8"/>
    <w:rsid w:val="00421788"/>
    <w:rsid w:val="0042367A"/>
    <w:rsid w:val="00425E30"/>
    <w:rsid w:val="00427A6E"/>
    <w:rsid w:val="004300EE"/>
    <w:rsid w:val="00442705"/>
    <w:rsid w:val="00444A55"/>
    <w:rsid w:val="004454F8"/>
    <w:rsid w:val="00445B3F"/>
    <w:rsid w:val="0044700B"/>
    <w:rsid w:val="0044760A"/>
    <w:rsid w:val="00453528"/>
    <w:rsid w:val="00453C0E"/>
    <w:rsid w:val="00461A90"/>
    <w:rsid w:val="004820BD"/>
    <w:rsid w:val="0048392C"/>
    <w:rsid w:val="00484210"/>
    <w:rsid w:val="00484A1D"/>
    <w:rsid w:val="00484D69"/>
    <w:rsid w:val="004929AC"/>
    <w:rsid w:val="00492EAC"/>
    <w:rsid w:val="004A6419"/>
    <w:rsid w:val="004B13A5"/>
    <w:rsid w:val="004B531C"/>
    <w:rsid w:val="004B74C5"/>
    <w:rsid w:val="004C2337"/>
    <w:rsid w:val="004D1707"/>
    <w:rsid w:val="004D3106"/>
    <w:rsid w:val="004D55B5"/>
    <w:rsid w:val="004E11C6"/>
    <w:rsid w:val="004E36AB"/>
    <w:rsid w:val="004F4705"/>
    <w:rsid w:val="004F503B"/>
    <w:rsid w:val="004F551A"/>
    <w:rsid w:val="005002DF"/>
    <w:rsid w:val="00500EBD"/>
    <w:rsid w:val="0050260D"/>
    <w:rsid w:val="00504232"/>
    <w:rsid w:val="005067B4"/>
    <w:rsid w:val="00510C66"/>
    <w:rsid w:val="00511F4B"/>
    <w:rsid w:val="0051372C"/>
    <w:rsid w:val="00517E94"/>
    <w:rsid w:val="00521ED7"/>
    <w:rsid w:val="00526964"/>
    <w:rsid w:val="00532D5A"/>
    <w:rsid w:val="005354E4"/>
    <w:rsid w:val="005414CB"/>
    <w:rsid w:val="00546EA6"/>
    <w:rsid w:val="00552729"/>
    <w:rsid w:val="00553460"/>
    <w:rsid w:val="005563CE"/>
    <w:rsid w:val="005663D6"/>
    <w:rsid w:val="00570701"/>
    <w:rsid w:val="0057414B"/>
    <w:rsid w:val="00574BFA"/>
    <w:rsid w:val="0057576E"/>
    <w:rsid w:val="0058001D"/>
    <w:rsid w:val="005822DE"/>
    <w:rsid w:val="0058367D"/>
    <w:rsid w:val="00586D66"/>
    <w:rsid w:val="005A0877"/>
    <w:rsid w:val="005A17EC"/>
    <w:rsid w:val="005A1A1D"/>
    <w:rsid w:val="005A485B"/>
    <w:rsid w:val="005A6276"/>
    <w:rsid w:val="005A6B7D"/>
    <w:rsid w:val="005B2E8E"/>
    <w:rsid w:val="005B5550"/>
    <w:rsid w:val="005B5C67"/>
    <w:rsid w:val="005B65F0"/>
    <w:rsid w:val="005D2A14"/>
    <w:rsid w:val="005D36E9"/>
    <w:rsid w:val="005D539A"/>
    <w:rsid w:val="005E0059"/>
    <w:rsid w:val="005E261D"/>
    <w:rsid w:val="005E49A6"/>
    <w:rsid w:val="005E6D32"/>
    <w:rsid w:val="005F0DC8"/>
    <w:rsid w:val="005F0FB9"/>
    <w:rsid w:val="00600FA4"/>
    <w:rsid w:val="006031FC"/>
    <w:rsid w:val="00605720"/>
    <w:rsid w:val="00611BDC"/>
    <w:rsid w:val="00614997"/>
    <w:rsid w:val="006177DC"/>
    <w:rsid w:val="00623BD2"/>
    <w:rsid w:val="00626265"/>
    <w:rsid w:val="006269F8"/>
    <w:rsid w:val="00642EBC"/>
    <w:rsid w:val="00643B2E"/>
    <w:rsid w:val="00643F82"/>
    <w:rsid w:val="00646AD1"/>
    <w:rsid w:val="00652225"/>
    <w:rsid w:val="00657472"/>
    <w:rsid w:val="00666C4E"/>
    <w:rsid w:val="00670053"/>
    <w:rsid w:val="00672944"/>
    <w:rsid w:val="00673E71"/>
    <w:rsid w:val="006823DB"/>
    <w:rsid w:val="00692309"/>
    <w:rsid w:val="00694DDB"/>
    <w:rsid w:val="006A1E31"/>
    <w:rsid w:val="006A390F"/>
    <w:rsid w:val="006A4264"/>
    <w:rsid w:val="006A580A"/>
    <w:rsid w:val="006B34CD"/>
    <w:rsid w:val="006B734A"/>
    <w:rsid w:val="006C528F"/>
    <w:rsid w:val="006C691E"/>
    <w:rsid w:val="006C6CA7"/>
    <w:rsid w:val="006D59C3"/>
    <w:rsid w:val="006D6A3C"/>
    <w:rsid w:val="006E4386"/>
    <w:rsid w:val="006E5310"/>
    <w:rsid w:val="006F0C81"/>
    <w:rsid w:val="006F5EED"/>
    <w:rsid w:val="006F7780"/>
    <w:rsid w:val="007116D0"/>
    <w:rsid w:val="00725CE5"/>
    <w:rsid w:val="0073019F"/>
    <w:rsid w:val="00734046"/>
    <w:rsid w:val="00735560"/>
    <w:rsid w:val="00736027"/>
    <w:rsid w:val="007370E0"/>
    <w:rsid w:val="00744F9C"/>
    <w:rsid w:val="007466B8"/>
    <w:rsid w:val="00750E5E"/>
    <w:rsid w:val="00751448"/>
    <w:rsid w:val="00751A09"/>
    <w:rsid w:val="00752FE5"/>
    <w:rsid w:val="0075383C"/>
    <w:rsid w:val="00754147"/>
    <w:rsid w:val="00756C08"/>
    <w:rsid w:val="00756D75"/>
    <w:rsid w:val="00760A58"/>
    <w:rsid w:val="00763073"/>
    <w:rsid w:val="0076560D"/>
    <w:rsid w:val="00767A99"/>
    <w:rsid w:val="00784D44"/>
    <w:rsid w:val="00786B67"/>
    <w:rsid w:val="00786F60"/>
    <w:rsid w:val="00793C8C"/>
    <w:rsid w:val="00793E7F"/>
    <w:rsid w:val="007940D2"/>
    <w:rsid w:val="00794B04"/>
    <w:rsid w:val="0079610B"/>
    <w:rsid w:val="00797739"/>
    <w:rsid w:val="007A1AF2"/>
    <w:rsid w:val="007A217E"/>
    <w:rsid w:val="007A5E60"/>
    <w:rsid w:val="007B0382"/>
    <w:rsid w:val="007B1DAC"/>
    <w:rsid w:val="007B49E1"/>
    <w:rsid w:val="007B7B27"/>
    <w:rsid w:val="007B7CAA"/>
    <w:rsid w:val="007C28FF"/>
    <w:rsid w:val="007C5A7E"/>
    <w:rsid w:val="007C5AC5"/>
    <w:rsid w:val="007D26E7"/>
    <w:rsid w:val="007D4212"/>
    <w:rsid w:val="007D58D1"/>
    <w:rsid w:val="007D68D7"/>
    <w:rsid w:val="007E17CF"/>
    <w:rsid w:val="007F026B"/>
    <w:rsid w:val="007F2EAD"/>
    <w:rsid w:val="007F5A15"/>
    <w:rsid w:val="0080157D"/>
    <w:rsid w:val="00802096"/>
    <w:rsid w:val="0080615E"/>
    <w:rsid w:val="00813788"/>
    <w:rsid w:val="00814CA0"/>
    <w:rsid w:val="00816B8A"/>
    <w:rsid w:val="0082227E"/>
    <w:rsid w:val="00822B10"/>
    <w:rsid w:val="00823F06"/>
    <w:rsid w:val="00826F28"/>
    <w:rsid w:val="008310D1"/>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73FD3"/>
    <w:rsid w:val="00877EED"/>
    <w:rsid w:val="00890A44"/>
    <w:rsid w:val="00891DDA"/>
    <w:rsid w:val="00894724"/>
    <w:rsid w:val="008A09D1"/>
    <w:rsid w:val="008A37FE"/>
    <w:rsid w:val="008B5F0B"/>
    <w:rsid w:val="008B78AD"/>
    <w:rsid w:val="008C2554"/>
    <w:rsid w:val="008C37F3"/>
    <w:rsid w:val="008C5BE5"/>
    <w:rsid w:val="008C7FED"/>
    <w:rsid w:val="008D0814"/>
    <w:rsid w:val="008D379D"/>
    <w:rsid w:val="008E147B"/>
    <w:rsid w:val="008E2A9E"/>
    <w:rsid w:val="008E4DE2"/>
    <w:rsid w:val="008F54C6"/>
    <w:rsid w:val="0090595F"/>
    <w:rsid w:val="0090670A"/>
    <w:rsid w:val="00906781"/>
    <w:rsid w:val="00911406"/>
    <w:rsid w:val="0091669C"/>
    <w:rsid w:val="009211BA"/>
    <w:rsid w:val="00922838"/>
    <w:rsid w:val="009339E2"/>
    <w:rsid w:val="00941165"/>
    <w:rsid w:val="00942CCA"/>
    <w:rsid w:val="00945930"/>
    <w:rsid w:val="00947118"/>
    <w:rsid w:val="0095230F"/>
    <w:rsid w:val="009529F5"/>
    <w:rsid w:val="009572C9"/>
    <w:rsid w:val="009607CA"/>
    <w:rsid w:val="0096088C"/>
    <w:rsid w:val="009728CB"/>
    <w:rsid w:val="009736F5"/>
    <w:rsid w:val="00975273"/>
    <w:rsid w:val="009764E0"/>
    <w:rsid w:val="00976815"/>
    <w:rsid w:val="0098148B"/>
    <w:rsid w:val="009814CB"/>
    <w:rsid w:val="00983F16"/>
    <w:rsid w:val="00984A71"/>
    <w:rsid w:val="00985B39"/>
    <w:rsid w:val="009866EC"/>
    <w:rsid w:val="00986A8F"/>
    <w:rsid w:val="0098797A"/>
    <w:rsid w:val="0099382A"/>
    <w:rsid w:val="00994C12"/>
    <w:rsid w:val="009A0125"/>
    <w:rsid w:val="009A1C7B"/>
    <w:rsid w:val="009A3A67"/>
    <w:rsid w:val="009C143F"/>
    <w:rsid w:val="009D1070"/>
    <w:rsid w:val="009D2804"/>
    <w:rsid w:val="009D3350"/>
    <w:rsid w:val="009D66DD"/>
    <w:rsid w:val="009F0766"/>
    <w:rsid w:val="009F19B6"/>
    <w:rsid w:val="009F4B40"/>
    <w:rsid w:val="009F7700"/>
    <w:rsid w:val="00A01DFE"/>
    <w:rsid w:val="00A03853"/>
    <w:rsid w:val="00A07D6A"/>
    <w:rsid w:val="00A11F99"/>
    <w:rsid w:val="00A156D9"/>
    <w:rsid w:val="00A225E2"/>
    <w:rsid w:val="00A243BC"/>
    <w:rsid w:val="00A24A34"/>
    <w:rsid w:val="00A27943"/>
    <w:rsid w:val="00A31D43"/>
    <w:rsid w:val="00A36061"/>
    <w:rsid w:val="00A36949"/>
    <w:rsid w:val="00A402C6"/>
    <w:rsid w:val="00A41F55"/>
    <w:rsid w:val="00A43567"/>
    <w:rsid w:val="00A5008B"/>
    <w:rsid w:val="00A5257C"/>
    <w:rsid w:val="00A6288E"/>
    <w:rsid w:val="00A62DFA"/>
    <w:rsid w:val="00A65CD4"/>
    <w:rsid w:val="00A678AF"/>
    <w:rsid w:val="00A70F4C"/>
    <w:rsid w:val="00A736E3"/>
    <w:rsid w:val="00A73CD2"/>
    <w:rsid w:val="00A91AA7"/>
    <w:rsid w:val="00AA3A77"/>
    <w:rsid w:val="00AA6478"/>
    <w:rsid w:val="00AA6A67"/>
    <w:rsid w:val="00AB2670"/>
    <w:rsid w:val="00AB2B0F"/>
    <w:rsid w:val="00AC096E"/>
    <w:rsid w:val="00AC273E"/>
    <w:rsid w:val="00AC5736"/>
    <w:rsid w:val="00AC69B7"/>
    <w:rsid w:val="00AC7691"/>
    <w:rsid w:val="00AD411F"/>
    <w:rsid w:val="00AD689E"/>
    <w:rsid w:val="00AD7D6F"/>
    <w:rsid w:val="00AE5A16"/>
    <w:rsid w:val="00AF0A71"/>
    <w:rsid w:val="00AF2833"/>
    <w:rsid w:val="00AF2A0E"/>
    <w:rsid w:val="00B03355"/>
    <w:rsid w:val="00B036A0"/>
    <w:rsid w:val="00B0469B"/>
    <w:rsid w:val="00B127DF"/>
    <w:rsid w:val="00B14566"/>
    <w:rsid w:val="00B237EB"/>
    <w:rsid w:val="00B24D94"/>
    <w:rsid w:val="00B252C4"/>
    <w:rsid w:val="00B268E1"/>
    <w:rsid w:val="00B269D7"/>
    <w:rsid w:val="00B303C2"/>
    <w:rsid w:val="00B362C3"/>
    <w:rsid w:val="00B40954"/>
    <w:rsid w:val="00B43F7F"/>
    <w:rsid w:val="00B63A00"/>
    <w:rsid w:val="00B64DDA"/>
    <w:rsid w:val="00B651CC"/>
    <w:rsid w:val="00B65A19"/>
    <w:rsid w:val="00B73F27"/>
    <w:rsid w:val="00B74C14"/>
    <w:rsid w:val="00B902B4"/>
    <w:rsid w:val="00B92BAD"/>
    <w:rsid w:val="00B9520A"/>
    <w:rsid w:val="00B979F5"/>
    <w:rsid w:val="00BA07A7"/>
    <w:rsid w:val="00BA2023"/>
    <w:rsid w:val="00BA3056"/>
    <w:rsid w:val="00BB47F3"/>
    <w:rsid w:val="00BC0513"/>
    <w:rsid w:val="00BD0ED0"/>
    <w:rsid w:val="00BE7259"/>
    <w:rsid w:val="00BF6437"/>
    <w:rsid w:val="00C0083D"/>
    <w:rsid w:val="00C10571"/>
    <w:rsid w:val="00C14B11"/>
    <w:rsid w:val="00C23832"/>
    <w:rsid w:val="00C24E7B"/>
    <w:rsid w:val="00C26692"/>
    <w:rsid w:val="00C27738"/>
    <w:rsid w:val="00C31F43"/>
    <w:rsid w:val="00C36E42"/>
    <w:rsid w:val="00C51DAF"/>
    <w:rsid w:val="00C52425"/>
    <w:rsid w:val="00C555AC"/>
    <w:rsid w:val="00C56CDE"/>
    <w:rsid w:val="00C5764E"/>
    <w:rsid w:val="00C64274"/>
    <w:rsid w:val="00C65487"/>
    <w:rsid w:val="00C65987"/>
    <w:rsid w:val="00C676B3"/>
    <w:rsid w:val="00C74139"/>
    <w:rsid w:val="00C74F01"/>
    <w:rsid w:val="00C83D98"/>
    <w:rsid w:val="00C8481F"/>
    <w:rsid w:val="00C8622C"/>
    <w:rsid w:val="00C86B89"/>
    <w:rsid w:val="00C87EB0"/>
    <w:rsid w:val="00C9140D"/>
    <w:rsid w:val="00C92139"/>
    <w:rsid w:val="00C94906"/>
    <w:rsid w:val="00CA0830"/>
    <w:rsid w:val="00CA08E7"/>
    <w:rsid w:val="00CA0BB3"/>
    <w:rsid w:val="00CB7617"/>
    <w:rsid w:val="00CC295E"/>
    <w:rsid w:val="00CC2CF9"/>
    <w:rsid w:val="00CC55CE"/>
    <w:rsid w:val="00CC7237"/>
    <w:rsid w:val="00CD3458"/>
    <w:rsid w:val="00CE6F74"/>
    <w:rsid w:val="00CE7048"/>
    <w:rsid w:val="00CF0ED4"/>
    <w:rsid w:val="00CF10A0"/>
    <w:rsid w:val="00CF1A0D"/>
    <w:rsid w:val="00CF2836"/>
    <w:rsid w:val="00D043A5"/>
    <w:rsid w:val="00D04FC2"/>
    <w:rsid w:val="00D06294"/>
    <w:rsid w:val="00D07977"/>
    <w:rsid w:val="00D1317C"/>
    <w:rsid w:val="00D16C9A"/>
    <w:rsid w:val="00D170C8"/>
    <w:rsid w:val="00D20ACF"/>
    <w:rsid w:val="00D20CA5"/>
    <w:rsid w:val="00D22F7F"/>
    <w:rsid w:val="00D23039"/>
    <w:rsid w:val="00D27104"/>
    <w:rsid w:val="00D304AB"/>
    <w:rsid w:val="00D349E7"/>
    <w:rsid w:val="00D35DA8"/>
    <w:rsid w:val="00D41A51"/>
    <w:rsid w:val="00D4719D"/>
    <w:rsid w:val="00D47863"/>
    <w:rsid w:val="00D51301"/>
    <w:rsid w:val="00D51C21"/>
    <w:rsid w:val="00D60C11"/>
    <w:rsid w:val="00D619CB"/>
    <w:rsid w:val="00D62829"/>
    <w:rsid w:val="00D66E92"/>
    <w:rsid w:val="00D704BE"/>
    <w:rsid w:val="00D75966"/>
    <w:rsid w:val="00D75BA9"/>
    <w:rsid w:val="00D76DA8"/>
    <w:rsid w:val="00D76EB9"/>
    <w:rsid w:val="00D97840"/>
    <w:rsid w:val="00DB734C"/>
    <w:rsid w:val="00DB7823"/>
    <w:rsid w:val="00DC0F80"/>
    <w:rsid w:val="00DC1C67"/>
    <w:rsid w:val="00DC4743"/>
    <w:rsid w:val="00DD472C"/>
    <w:rsid w:val="00DD7D0E"/>
    <w:rsid w:val="00DF02D4"/>
    <w:rsid w:val="00DF0A48"/>
    <w:rsid w:val="00DF2AD8"/>
    <w:rsid w:val="00DF5E52"/>
    <w:rsid w:val="00DF7FCB"/>
    <w:rsid w:val="00E0188D"/>
    <w:rsid w:val="00E01B4E"/>
    <w:rsid w:val="00E066BD"/>
    <w:rsid w:val="00E06FD9"/>
    <w:rsid w:val="00E117C5"/>
    <w:rsid w:val="00E1736F"/>
    <w:rsid w:val="00E17FF5"/>
    <w:rsid w:val="00E26009"/>
    <w:rsid w:val="00E3162A"/>
    <w:rsid w:val="00E34AA1"/>
    <w:rsid w:val="00E36C12"/>
    <w:rsid w:val="00E37C85"/>
    <w:rsid w:val="00E407C9"/>
    <w:rsid w:val="00E41BDA"/>
    <w:rsid w:val="00E428EF"/>
    <w:rsid w:val="00E46BD6"/>
    <w:rsid w:val="00E5280E"/>
    <w:rsid w:val="00E5401A"/>
    <w:rsid w:val="00E55EDB"/>
    <w:rsid w:val="00E56172"/>
    <w:rsid w:val="00E60002"/>
    <w:rsid w:val="00E62D74"/>
    <w:rsid w:val="00E63C4E"/>
    <w:rsid w:val="00E66A0E"/>
    <w:rsid w:val="00E730DF"/>
    <w:rsid w:val="00E74D76"/>
    <w:rsid w:val="00E754A7"/>
    <w:rsid w:val="00E81909"/>
    <w:rsid w:val="00E81991"/>
    <w:rsid w:val="00E824D3"/>
    <w:rsid w:val="00E83D4E"/>
    <w:rsid w:val="00E84A18"/>
    <w:rsid w:val="00E84C25"/>
    <w:rsid w:val="00E84FF9"/>
    <w:rsid w:val="00E93BC2"/>
    <w:rsid w:val="00EA7020"/>
    <w:rsid w:val="00EB2FD4"/>
    <w:rsid w:val="00EB3FBE"/>
    <w:rsid w:val="00EB7300"/>
    <w:rsid w:val="00EC5664"/>
    <w:rsid w:val="00EE0CE1"/>
    <w:rsid w:val="00EE1078"/>
    <w:rsid w:val="00EE3740"/>
    <w:rsid w:val="00EF79B0"/>
    <w:rsid w:val="00F024DB"/>
    <w:rsid w:val="00F10D14"/>
    <w:rsid w:val="00F143B1"/>
    <w:rsid w:val="00F1451E"/>
    <w:rsid w:val="00F164B9"/>
    <w:rsid w:val="00F23CF0"/>
    <w:rsid w:val="00F25825"/>
    <w:rsid w:val="00F323EB"/>
    <w:rsid w:val="00F3777D"/>
    <w:rsid w:val="00F45942"/>
    <w:rsid w:val="00F45AE1"/>
    <w:rsid w:val="00F5179F"/>
    <w:rsid w:val="00F5192E"/>
    <w:rsid w:val="00F53F01"/>
    <w:rsid w:val="00F57D63"/>
    <w:rsid w:val="00F640B5"/>
    <w:rsid w:val="00F658E0"/>
    <w:rsid w:val="00F67176"/>
    <w:rsid w:val="00F711B9"/>
    <w:rsid w:val="00F765BA"/>
    <w:rsid w:val="00F81F40"/>
    <w:rsid w:val="00F90DFB"/>
    <w:rsid w:val="00F91089"/>
    <w:rsid w:val="00F94DE6"/>
    <w:rsid w:val="00FA33E4"/>
    <w:rsid w:val="00FB0D99"/>
    <w:rsid w:val="00FB1567"/>
    <w:rsid w:val="00FB237A"/>
    <w:rsid w:val="00FB27A0"/>
    <w:rsid w:val="00FB523A"/>
    <w:rsid w:val="00FB5471"/>
    <w:rsid w:val="00FB606D"/>
    <w:rsid w:val="00FC1058"/>
    <w:rsid w:val="00FC18D8"/>
    <w:rsid w:val="00FC3431"/>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5F0966"/>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616294"/>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421112"/>
    <w:rsid w:val="44FD328B"/>
    <w:rsid w:val="462F56C6"/>
    <w:rsid w:val="46D30747"/>
    <w:rsid w:val="472E36B4"/>
    <w:rsid w:val="47F15329"/>
    <w:rsid w:val="48B06F92"/>
    <w:rsid w:val="48B76D8F"/>
    <w:rsid w:val="49DD2383"/>
    <w:rsid w:val="4C1F3EFD"/>
    <w:rsid w:val="4CA639F1"/>
    <w:rsid w:val="4CE34B9C"/>
    <w:rsid w:val="4D38031C"/>
    <w:rsid w:val="4EAD471B"/>
    <w:rsid w:val="50EF43CF"/>
    <w:rsid w:val="535E0F14"/>
    <w:rsid w:val="53D31D87"/>
    <w:rsid w:val="54CB12CB"/>
    <w:rsid w:val="557E53F1"/>
    <w:rsid w:val="56226E9B"/>
    <w:rsid w:val="56D714C5"/>
    <w:rsid w:val="57E61A10"/>
    <w:rsid w:val="57FF4FBB"/>
    <w:rsid w:val="58D36AC3"/>
    <w:rsid w:val="58DE7204"/>
    <w:rsid w:val="594E097A"/>
    <w:rsid w:val="598310D4"/>
    <w:rsid w:val="59F65C7E"/>
    <w:rsid w:val="5ACC4005"/>
    <w:rsid w:val="5B64133E"/>
    <w:rsid w:val="5B9A4CA7"/>
    <w:rsid w:val="5BD60666"/>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AE368B"/>
  <w15:docId w15:val="{F5815707-8656-40B4-B560-1868B6BD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2</Pages>
  <Words>219</Words>
  <Characters>1253</Characters>
  <Application>Microsoft Office Word</Application>
  <DocSecurity>0</DocSecurity>
  <Lines>10</Lines>
  <Paragraphs>2</Paragraphs>
  <ScaleCrop>false</ScaleCrop>
  <Company>Microsoft</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LIU, Weipeng [ISE]</cp:lastModifiedBy>
  <cp:revision>213</cp:revision>
  <cp:lastPrinted>2026-05-06T11:13:00Z</cp:lastPrinted>
  <dcterms:created xsi:type="dcterms:W3CDTF">2022-01-27T08:15:00Z</dcterms:created>
  <dcterms:modified xsi:type="dcterms:W3CDTF">2026-06-12T05:43:00Z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y fmtid="{D5CDD505-2E9C-101B-9397-08002B2CF9AE}" pid="4" name="KSOTemplateDocerSaveRecord">
    <vt:lpwstr>eyJoZGlkIjoiZTIzZGU0Y2IyMzNjZTk2MjJlOTRhMWI5NjlkM2U4OTkiLCJ1c2VySWQiOiIzOTEwMDAxNTAifQ==</vt:lpwstr>
  </property>
</Properties>
</file>