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965C" w14:textId="77777777" w:rsidR="000D004B" w:rsidRDefault="000F72C9">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（专家提名）</w:t>
      </w:r>
    </w:p>
    <w:p w14:paraId="2B305229" w14:textId="77777777" w:rsidR="000D004B" w:rsidRDefault="000F72C9">
      <w:pPr>
        <w:spacing w:line="440" w:lineRule="exact"/>
        <w:rPr>
          <w:rFonts w:eastAsia="仿宋_GB2312"/>
          <w:sz w:val="28"/>
          <w:szCs w:val="24"/>
        </w:rPr>
      </w:pPr>
      <w:r>
        <w:rPr>
          <w:rFonts w:eastAsia="仿宋_GB2312"/>
          <w:sz w:val="28"/>
          <w:szCs w:val="24"/>
        </w:rPr>
        <w:t>提名奖项：科学技术进步奖</w:t>
      </w:r>
    </w:p>
    <w:tbl>
      <w:tblPr>
        <w:tblW w:w="98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567"/>
      </w:tblGrid>
      <w:tr w:rsidR="000D004B" w14:paraId="63D5C8C8" w14:textId="77777777">
        <w:trPr>
          <w:trHeight w:val="647"/>
        </w:trPr>
        <w:tc>
          <w:tcPr>
            <w:tcW w:w="2269" w:type="dxa"/>
            <w:vAlign w:val="center"/>
          </w:tcPr>
          <w:p w14:paraId="3C9C826C" w14:textId="77777777" w:rsidR="000D004B" w:rsidRDefault="000F72C9">
            <w:pPr>
              <w:jc w:val="center"/>
              <w:rPr>
                <w:rStyle w:val="title1"/>
                <w:rFonts w:eastAsia="仿宋_GB2312"/>
                <w:b w:val="0"/>
                <w:color w:val="auto"/>
                <w:sz w:val="28"/>
              </w:rPr>
            </w:pPr>
            <w:r>
              <w:rPr>
                <w:rStyle w:val="title1"/>
                <w:rFonts w:eastAsia="仿宋_GB2312"/>
                <w:b w:val="0"/>
                <w:bCs w:val="0"/>
                <w:color w:val="auto"/>
                <w:sz w:val="28"/>
              </w:rPr>
              <w:t>成果名称</w:t>
            </w:r>
          </w:p>
        </w:tc>
        <w:tc>
          <w:tcPr>
            <w:tcW w:w="7567" w:type="dxa"/>
            <w:vAlign w:val="center"/>
          </w:tcPr>
          <w:p w14:paraId="1F2C937E" w14:textId="77777777" w:rsidR="000D004B" w:rsidRDefault="000F72C9">
            <w:pPr>
              <w:jc w:val="center"/>
              <w:rPr>
                <w:rStyle w:val="title1"/>
                <w:rFonts w:eastAsia="仿宋_GB2312"/>
                <w:b w:val="0"/>
                <w:color w:val="auto"/>
                <w:sz w:val="28"/>
              </w:rPr>
            </w:pPr>
            <w:r>
              <w:rPr>
                <w:rStyle w:val="title1"/>
                <w:rFonts w:ascii="Calibri" w:eastAsia="仿宋_GB2312" w:hAnsi="Calibri" w:hint="eastAsia"/>
                <w:b w:val="0"/>
                <w:bCs w:val="0"/>
                <w:color w:val="auto"/>
                <w:sz w:val="28"/>
              </w:rPr>
              <w:t>多模态高精导航穿刺手术机器人的研究与应用</w:t>
            </w:r>
          </w:p>
        </w:tc>
      </w:tr>
      <w:tr w:rsidR="000D004B" w14:paraId="209B1BB1" w14:textId="77777777">
        <w:trPr>
          <w:trHeight w:val="561"/>
        </w:trPr>
        <w:tc>
          <w:tcPr>
            <w:tcW w:w="2269" w:type="dxa"/>
            <w:vAlign w:val="center"/>
          </w:tcPr>
          <w:p w14:paraId="0BCA1E3A" w14:textId="77777777" w:rsidR="000D004B" w:rsidRDefault="000F72C9">
            <w:pPr>
              <w:jc w:val="center"/>
              <w:rPr>
                <w:rStyle w:val="title1"/>
                <w:rFonts w:eastAsia="仿宋_GB2312"/>
                <w:b w:val="0"/>
                <w:color w:val="auto"/>
                <w:sz w:val="28"/>
              </w:rPr>
            </w:pPr>
            <w:r>
              <w:rPr>
                <w:rStyle w:val="title1"/>
                <w:rFonts w:eastAsia="仿宋_GB2312"/>
                <w:b w:val="0"/>
                <w:bCs w:val="0"/>
                <w:color w:val="auto"/>
                <w:sz w:val="28"/>
              </w:rPr>
              <w:t>提名等级</w:t>
            </w:r>
          </w:p>
        </w:tc>
        <w:tc>
          <w:tcPr>
            <w:tcW w:w="7567" w:type="dxa"/>
            <w:vAlign w:val="center"/>
          </w:tcPr>
          <w:p w14:paraId="6C4B04EB" w14:textId="77777777" w:rsidR="000D004B" w:rsidRDefault="000F72C9">
            <w:pPr>
              <w:jc w:val="center"/>
              <w:rPr>
                <w:rStyle w:val="title1"/>
                <w:rFonts w:eastAsia="仿宋_GB2312"/>
                <w:b w:val="0"/>
                <w:color w:val="auto"/>
                <w:sz w:val="28"/>
              </w:rPr>
            </w:pPr>
            <w:r>
              <w:rPr>
                <w:rStyle w:val="title1"/>
                <w:rFonts w:eastAsia="仿宋_GB2312" w:hint="eastAsia"/>
                <w:b w:val="0"/>
                <w:color w:val="auto"/>
                <w:sz w:val="28"/>
              </w:rPr>
              <w:t>二等奖</w:t>
            </w:r>
          </w:p>
        </w:tc>
      </w:tr>
      <w:tr w:rsidR="000D004B" w14:paraId="537AC64E" w14:textId="77777777">
        <w:trPr>
          <w:trHeight w:val="2319"/>
        </w:trPr>
        <w:tc>
          <w:tcPr>
            <w:tcW w:w="2269" w:type="dxa"/>
            <w:vAlign w:val="center"/>
          </w:tcPr>
          <w:p w14:paraId="7D8BD845" w14:textId="77777777" w:rsidR="000D004B" w:rsidRDefault="000F72C9">
            <w:pPr>
              <w:spacing w:line="440" w:lineRule="exact"/>
              <w:jc w:val="center"/>
              <w:rPr>
                <w:rFonts w:eastAsia="仿宋_GB2312"/>
                <w:bCs/>
                <w:sz w:val="28"/>
                <w:szCs w:val="24"/>
              </w:rPr>
            </w:pPr>
            <w:r>
              <w:rPr>
                <w:rFonts w:eastAsia="仿宋_GB2312"/>
                <w:bCs/>
                <w:sz w:val="28"/>
                <w:szCs w:val="24"/>
              </w:rPr>
              <w:t>提名书</w:t>
            </w:r>
          </w:p>
          <w:p w14:paraId="6DC9AAD6" w14:textId="77777777" w:rsidR="000D004B" w:rsidRDefault="000F72C9">
            <w:pPr>
              <w:spacing w:line="440" w:lineRule="exact"/>
              <w:jc w:val="center"/>
              <w:rPr>
                <w:rFonts w:eastAsia="仿宋_GB2312"/>
                <w:bCs/>
                <w:sz w:val="28"/>
                <w:szCs w:val="24"/>
              </w:rPr>
            </w:pPr>
            <w:r>
              <w:rPr>
                <w:rFonts w:eastAsia="仿宋_GB2312"/>
                <w:bCs/>
                <w:sz w:val="28"/>
                <w:szCs w:val="24"/>
              </w:rPr>
              <w:t>相关内容</w:t>
            </w:r>
          </w:p>
        </w:tc>
        <w:tc>
          <w:tcPr>
            <w:tcW w:w="7567" w:type="dxa"/>
            <w:vAlign w:val="center"/>
          </w:tcPr>
          <w:p w14:paraId="610D5411" w14:textId="77777777" w:rsidR="000D004B" w:rsidRDefault="000F72C9">
            <w:pPr>
              <w:spacing w:line="440" w:lineRule="exact"/>
              <w:jc w:val="left"/>
              <w:rPr>
                <w:rFonts w:eastAsia="仿宋_GB2312"/>
                <w:bCs/>
                <w:sz w:val="24"/>
                <w:szCs w:val="24"/>
              </w:rPr>
            </w:pPr>
            <w:r>
              <w:rPr>
                <w:rFonts w:eastAsia="仿宋_GB2312"/>
                <w:bCs/>
                <w:sz w:val="24"/>
                <w:szCs w:val="24"/>
              </w:rPr>
              <w:t>科学技术进步奖：</w:t>
            </w:r>
          </w:p>
          <w:p w14:paraId="139616E5" w14:textId="77777777" w:rsidR="000D004B" w:rsidRDefault="000F72C9">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发明专利：</w:t>
            </w:r>
            <w:r>
              <w:rPr>
                <w:rFonts w:eastAsia="仿宋_GB2312" w:hint="eastAsia"/>
                <w:bCs/>
                <w:sz w:val="24"/>
                <w:szCs w:val="24"/>
              </w:rPr>
              <w:t>一种快速</w:t>
            </w:r>
            <w:r>
              <w:rPr>
                <w:rFonts w:eastAsia="仿宋_GB2312" w:hint="eastAsia"/>
                <w:bCs/>
                <w:sz w:val="24"/>
                <w:szCs w:val="24"/>
              </w:rPr>
              <w:t>CT</w:t>
            </w:r>
            <w:r>
              <w:rPr>
                <w:rFonts w:eastAsia="仿宋_GB2312" w:hint="eastAsia"/>
                <w:bCs/>
                <w:sz w:val="24"/>
                <w:szCs w:val="24"/>
              </w:rPr>
              <w:t>定位导航系统</w:t>
            </w:r>
            <w:r>
              <w:rPr>
                <w:rFonts w:eastAsia="仿宋_GB2312" w:hint="eastAsia"/>
                <w:bCs/>
                <w:sz w:val="24"/>
                <w:szCs w:val="24"/>
              </w:rPr>
              <w:t>ZL201811464216.8</w:t>
            </w:r>
          </w:p>
          <w:p w14:paraId="11BA2445" w14:textId="77777777" w:rsidR="000D004B" w:rsidRDefault="000F72C9">
            <w:pPr>
              <w:spacing w:line="440" w:lineRule="exact"/>
              <w:jc w:val="left"/>
              <w:rPr>
                <w:rFonts w:eastAsia="仿宋_GB2312"/>
                <w:bCs/>
                <w:sz w:val="24"/>
                <w:szCs w:val="24"/>
              </w:rPr>
            </w:pPr>
            <w:r>
              <w:rPr>
                <w:rFonts w:eastAsia="仿宋_GB2312" w:hint="eastAsia"/>
                <w:bCs/>
                <w:sz w:val="24"/>
                <w:szCs w:val="24"/>
              </w:rPr>
              <w:t>2.</w:t>
            </w:r>
            <w:r>
              <w:rPr>
                <w:rFonts w:eastAsia="仿宋_GB2312" w:hint="eastAsia"/>
                <w:bCs/>
                <w:sz w:val="24"/>
                <w:szCs w:val="24"/>
              </w:rPr>
              <w:t>发明专利：</w:t>
            </w:r>
            <w:r>
              <w:rPr>
                <w:rFonts w:eastAsia="仿宋_GB2312" w:hint="eastAsia"/>
                <w:bCs/>
                <w:sz w:val="24"/>
                <w:szCs w:val="24"/>
              </w:rPr>
              <w:t>一种手术导航的自适应注册系统及方</w:t>
            </w:r>
            <w:r>
              <w:rPr>
                <w:rFonts w:eastAsia="仿宋_GB2312" w:hint="eastAsia"/>
                <w:bCs/>
                <w:sz w:val="24"/>
                <w:szCs w:val="24"/>
              </w:rPr>
              <w:t>ZL202310032080.8</w:t>
            </w:r>
          </w:p>
          <w:p w14:paraId="6D40B54E" w14:textId="77777777" w:rsidR="000D004B" w:rsidRDefault="000F72C9">
            <w:pPr>
              <w:spacing w:line="440" w:lineRule="exact"/>
              <w:jc w:val="left"/>
              <w:rPr>
                <w:rFonts w:eastAsia="仿宋_GB2312"/>
                <w:bCs/>
                <w:sz w:val="24"/>
                <w:szCs w:val="24"/>
              </w:rPr>
            </w:pPr>
            <w:r>
              <w:rPr>
                <w:rFonts w:eastAsia="仿宋_GB2312" w:hint="eastAsia"/>
                <w:bCs/>
                <w:sz w:val="24"/>
                <w:szCs w:val="24"/>
              </w:rPr>
              <w:t>3.</w:t>
            </w:r>
            <w:r>
              <w:rPr>
                <w:rFonts w:eastAsia="仿宋_GB2312" w:hint="eastAsia"/>
                <w:bCs/>
                <w:sz w:val="24"/>
                <w:szCs w:val="24"/>
              </w:rPr>
              <w:t>发明专利：</w:t>
            </w:r>
            <w:r>
              <w:rPr>
                <w:rFonts w:eastAsia="仿宋_GB2312" w:hint="eastAsia"/>
                <w:bCs/>
                <w:sz w:val="24"/>
                <w:szCs w:val="24"/>
              </w:rPr>
              <w:t>远程遥控粒子植入装置</w:t>
            </w:r>
            <w:r>
              <w:rPr>
                <w:rFonts w:eastAsia="仿宋_GB2312" w:hint="eastAsia"/>
                <w:bCs/>
                <w:sz w:val="24"/>
                <w:szCs w:val="24"/>
              </w:rPr>
              <w:t>ZL202310661571.9</w:t>
            </w:r>
          </w:p>
          <w:p w14:paraId="59C017D5" w14:textId="77777777" w:rsidR="000D004B" w:rsidRDefault="000F72C9">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发明专利：</w:t>
            </w:r>
            <w:r>
              <w:rPr>
                <w:rFonts w:eastAsia="仿宋_GB2312" w:hint="eastAsia"/>
                <w:bCs/>
                <w:sz w:val="24"/>
                <w:szCs w:val="24"/>
              </w:rPr>
              <w:t>基于多模态信息贯通的医学影像交互式分割方法及系统</w:t>
            </w:r>
            <w:r>
              <w:rPr>
                <w:rFonts w:eastAsia="仿宋_GB2312" w:hint="eastAsia"/>
                <w:bCs/>
                <w:sz w:val="24"/>
                <w:szCs w:val="24"/>
              </w:rPr>
              <w:t>ZL202411508099.6</w:t>
            </w:r>
          </w:p>
          <w:p w14:paraId="22CE4957" w14:textId="77777777" w:rsidR="000D004B" w:rsidRDefault="000F72C9">
            <w:pPr>
              <w:spacing w:line="440" w:lineRule="exact"/>
              <w:jc w:val="left"/>
              <w:rPr>
                <w:rFonts w:eastAsia="仿宋_GB2312"/>
                <w:bCs/>
                <w:sz w:val="24"/>
                <w:szCs w:val="24"/>
              </w:rPr>
            </w:pPr>
            <w:r>
              <w:rPr>
                <w:rFonts w:eastAsia="仿宋_GB2312" w:hint="eastAsia"/>
                <w:bCs/>
                <w:sz w:val="24"/>
                <w:szCs w:val="24"/>
              </w:rPr>
              <w:t>5.</w:t>
            </w:r>
            <w:r>
              <w:rPr>
                <w:rFonts w:eastAsia="仿宋_GB2312" w:hint="eastAsia"/>
                <w:bCs/>
                <w:sz w:val="24"/>
                <w:szCs w:val="24"/>
              </w:rPr>
              <w:t>发明专利：</w:t>
            </w:r>
            <w:r>
              <w:rPr>
                <w:rFonts w:eastAsia="仿宋_GB2312" w:hint="eastAsia"/>
                <w:bCs/>
                <w:sz w:val="24"/>
                <w:szCs w:val="24"/>
              </w:rPr>
              <w:t>基于关键词的影像自动定位系统及方法</w:t>
            </w:r>
            <w:r>
              <w:rPr>
                <w:rFonts w:eastAsia="仿宋_GB2312" w:hint="eastAsia"/>
                <w:bCs/>
                <w:sz w:val="24"/>
                <w:szCs w:val="24"/>
              </w:rPr>
              <w:t>ZL202311504980.4</w:t>
            </w:r>
          </w:p>
          <w:p w14:paraId="4406E65B" w14:textId="77777777" w:rsidR="000D004B" w:rsidRDefault="000F72C9">
            <w:pPr>
              <w:spacing w:line="440" w:lineRule="exact"/>
              <w:jc w:val="left"/>
              <w:rPr>
                <w:rFonts w:eastAsia="仿宋_GB2312"/>
                <w:bCs/>
                <w:sz w:val="24"/>
                <w:szCs w:val="24"/>
              </w:rPr>
            </w:pPr>
            <w:r>
              <w:rPr>
                <w:rFonts w:eastAsia="仿宋_GB2312" w:hint="eastAsia"/>
                <w:bCs/>
                <w:sz w:val="24"/>
                <w:szCs w:val="24"/>
              </w:rPr>
              <w:t>6.</w:t>
            </w:r>
            <w:r>
              <w:rPr>
                <w:rFonts w:eastAsia="仿宋_GB2312" w:hint="eastAsia"/>
                <w:bCs/>
                <w:sz w:val="24"/>
                <w:szCs w:val="24"/>
              </w:rPr>
              <w:t>发明专利：</w:t>
            </w:r>
            <w:r>
              <w:rPr>
                <w:rFonts w:eastAsia="仿宋_GB2312" w:hint="eastAsia"/>
                <w:bCs/>
                <w:sz w:val="24"/>
                <w:szCs w:val="24"/>
              </w:rPr>
              <w:t>一种基于</w:t>
            </w:r>
            <w:r>
              <w:rPr>
                <w:rFonts w:eastAsia="仿宋_GB2312" w:hint="eastAsia"/>
                <w:bCs/>
                <w:sz w:val="24"/>
                <w:szCs w:val="24"/>
              </w:rPr>
              <w:t>ViT</w:t>
            </w:r>
            <w:r>
              <w:rPr>
                <w:rFonts w:eastAsia="仿宋_GB2312" w:hint="eastAsia"/>
                <w:bCs/>
                <w:sz w:val="24"/>
                <w:szCs w:val="24"/>
              </w:rPr>
              <w:t>的</w:t>
            </w:r>
            <w:r>
              <w:rPr>
                <w:rFonts w:eastAsia="仿宋_GB2312" w:hint="eastAsia"/>
                <w:bCs/>
                <w:sz w:val="24"/>
                <w:szCs w:val="24"/>
              </w:rPr>
              <w:t>CT</w:t>
            </w:r>
            <w:r>
              <w:rPr>
                <w:rFonts w:eastAsia="仿宋_GB2312" w:hint="eastAsia"/>
                <w:bCs/>
                <w:sz w:val="24"/>
                <w:szCs w:val="24"/>
              </w:rPr>
              <w:t>与</w:t>
            </w:r>
            <w:r>
              <w:rPr>
                <w:rFonts w:eastAsia="仿宋_GB2312" w:hint="eastAsia"/>
                <w:bCs/>
                <w:sz w:val="24"/>
                <w:szCs w:val="24"/>
              </w:rPr>
              <w:t>X</w:t>
            </w:r>
            <w:r>
              <w:rPr>
                <w:rFonts w:eastAsia="仿宋_GB2312" w:hint="eastAsia"/>
                <w:bCs/>
                <w:sz w:val="24"/>
                <w:szCs w:val="24"/>
              </w:rPr>
              <w:t>光实时配准方法和系统</w:t>
            </w:r>
            <w:r>
              <w:rPr>
                <w:rFonts w:eastAsia="仿宋_GB2312" w:hint="eastAsia"/>
                <w:bCs/>
                <w:sz w:val="24"/>
                <w:szCs w:val="24"/>
              </w:rPr>
              <w:t>ZL202411711132.5</w:t>
            </w:r>
          </w:p>
          <w:p w14:paraId="73E329ED" w14:textId="77777777" w:rsidR="000D004B" w:rsidRDefault="000F72C9">
            <w:pPr>
              <w:spacing w:line="440" w:lineRule="exact"/>
              <w:jc w:val="left"/>
              <w:rPr>
                <w:rFonts w:eastAsia="仿宋_GB2312"/>
                <w:bCs/>
                <w:sz w:val="24"/>
                <w:szCs w:val="24"/>
              </w:rPr>
            </w:pPr>
            <w:r>
              <w:rPr>
                <w:rFonts w:eastAsia="仿宋_GB2312" w:hint="eastAsia"/>
                <w:bCs/>
                <w:sz w:val="24"/>
                <w:szCs w:val="24"/>
              </w:rPr>
              <w:t>7.</w:t>
            </w:r>
            <w:r>
              <w:rPr>
                <w:rFonts w:eastAsia="仿宋_GB2312" w:hint="eastAsia"/>
                <w:bCs/>
                <w:sz w:val="24"/>
                <w:szCs w:val="24"/>
              </w:rPr>
              <w:t>发明专利：</w:t>
            </w:r>
            <w:r>
              <w:rPr>
                <w:rFonts w:eastAsia="仿宋_GB2312" w:hint="eastAsia"/>
                <w:bCs/>
                <w:sz w:val="24"/>
                <w:szCs w:val="24"/>
              </w:rPr>
              <w:t>一种穿刺手术呼吸幅度检测装置及其方法</w:t>
            </w:r>
            <w:r>
              <w:rPr>
                <w:rFonts w:eastAsia="仿宋_GB2312" w:hint="eastAsia"/>
                <w:bCs/>
                <w:sz w:val="24"/>
                <w:szCs w:val="24"/>
              </w:rPr>
              <w:t>ZL202210380176.9</w:t>
            </w:r>
          </w:p>
          <w:p w14:paraId="2E59F14C" w14:textId="77777777" w:rsidR="000D004B" w:rsidRDefault="000F72C9">
            <w:pPr>
              <w:spacing w:line="440" w:lineRule="exact"/>
              <w:jc w:val="left"/>
              <w:rPr>
                <w:rFonts w:eastAsia="仿宋_GB2312"/>
                <w:bCs/>
                <w:sz w:val="24"/>
                <w:szCs w:val="24"/>
              </w:rPr>
            </w:pPr>
            <w:r>
              <w:rPr>
                <w:rFonts w:eastAsia="仿宋_GB2312" w:hint="eastAsia"/>
                <w:bCs/>
                <w:sz w:val="24"/>
                <w:szCs w:val="24"/>
              </w:rPr>
              <w:t>8.</w:t>
            </w:r>
            <w:r>
              <w:rPr>
                <w:rFonts w:eastAsia="仿宋_GB2312" w:hint="eastAsia"/>
                <w:bCs/>
                <w:sz w:val="24"/>
                <w:szCs w:val="24"/>
              </w:rPr>
              <w:t>发明专利：</w:t>
            </w:r>
            <w:r>
              <w:rPr>
                <w:rFonts w:eastAsia="仿宋_GB2312" w:hint="eastAsia"/>
                <w:bCs/>
                <w:sz w:val="24"/>
                <w:szCs w:val="24"/>
              </w:rPr>
              <w:t>一种减少横梁变形的双目相机及温度动态补偿方法</w:t>
            </w:r>
            <w:r>
              <w:rPr>
                <w:rFonts w:eastAsia="仿宋_GB2312" w:hint="eastAsia"/>
                <w:bCs/>
                <w:sz w:val="24"/>
                <w:szCs w:val="24"/>
              </w:rPr>
              <w:t>ZL202410034177.7</w:t>
            </w:r>
          </w:p>
          <w:p w14:paraId="7B973C13" w14:textId="77777777" w:rsidR="000D004B" w:rsidRDefault="000F72C9">
            <w:pPr>
              <w:spacing w:line="440" w:lineRule="exact"/>
              <w:jc w:val="left"/>
              <w:rPr>
                <w:rFonts w:eastAsia="仿宋_GB2312"/>
                <w:bCs/>
                <w:sz w:val="24"/>
                <w:szCs w:val="24"/>
              </w:rPr>
            </w:pPr>
            <w:r>
              <w:rPr>
                <w:rFonts w:eastAsia="仿宋_GB2312" w:hint="eastAsia"/>
                <w:bCs/>
                <w:sz w:val="24"/>
                <w:szCs w:val="24"/>
              </w:rPr>
              <w:t>9.</w:t>
            </w:r>
            <w:r>
              <w:rPr>
                <w:rFonts w:eastAsia="仿宋_GB2312" w:hint="eastAsia"/>
                <w:bCs/>
                <w:sz w:val="24"/>
                <w:szCs w:val="24"/>
              </w:rPr>
              <w:t>发明专利：</w:t>
            </w:r>
            <w:r>
              <w:rPr>
                <w:rFonts w:eastAsia="仿宋_GB2312" w:hint="eastAsia"/>
                <w:bCs/>
                <w:sz w:val="24"/>
                <w:szCs w:val="24"/>
              </w:rPr>
              <w:t>基于自然语言处理技术的医学影像分割方法及系统</w:t>
            </w:r>
            <w:r>
              <w:rPr>
                <w:rFonts w:eastAsia="仿宋_GB2312" w:hint="eastAsia"/>
                <w:bCs/>
                <w:sz w:val="24"/>
                <w:szCs w:val="24"/>
              </w:rPr>
              <w:t>ZL202410762178.3</w:t>
            </w:r>
          </w:p>
          <w:p w14:paraId="7F184EC8" w14:textId="77777777" w:rsidR="000D004B" w:rsidRDefault="000F72C9">
            <w:pPr>
              <w:spacing w:line="440" w:lineRule="exact"/>
              <w:jc w:val="left"/>
              <w:rPr>
                <w:rFonts w:eastAsia="仿宋_GB2312"/>
                <w:bCs/>
                <w:sz w:val="24"/>
                <w:szCs w:val="24"/>
              </w:rPr>
            </w:pPr>
            <w:r>
              <w:rPr>
                <w:rFonts w:eastAsia="仿宋_GB2312" w:hint="eastAsia"/>
                <w:bCs/>
                <w:sz w:val="24"/>
                <w:szCs w:val="24"/>
              </w:rPr>
              <w:t>10.</w:t>
            </w:r>
            <w:r>
              <w:rPr>
                <w:rFonts w:eastAsia="仿宋_GB2312" w:hint="eastAsia"/>
                <w:bCs/>
                <w:sz w:val="24"/>
                <w:szCs w:val="24"/>
              </w:rPr>
              <w:t>发明专利：</w:t>
            </w:r>
            <w:r>
              <w:rPr>
                <w:rFonts w:eastAsia="仿宋_GB2312" w:hint="eastAsia"/>
                <w:bCs/>
                <w:sz w:val="24"/>
                <w:szCs w:val="24"/>
              </w:rPr>
              <w:t>一种超声导航快速融合装置及方法</w:t>
            </w:r>
            <w:r>
              <w:rPr>
                <w:rFonts w:eastAsia="仿宋_GB2312" w:hint="eastAsia"/>
                <w:bCs/>
                <w:sz w:val="24"/>
                <w:szCs w:val="24"/>
              </w:rPr>
              <w:t>ZL202410602145.2</w:t>
            </w:r>
          </w:p>
        </w:tc>
      </w:tr>
      <w:tr w:rsidR="000D004B" w14:paraId="00D5EB16" w14:textId="77777777">
        <w:trPr>
          <w:trHeight w:val="1970"/>
        </w:trPr>
        <w:tc>
          <w:tcPr>
            <w:tcW w:w="2269" w:type="dxa"/>
            <w:tcBorders>
              <w:right w:val="single" w:sz="4" w:space="0" w:color="auto"/>
            </w:tcBorders>
            <w:vAlign w:val="center"/>
          </w:tcPr>
          <w:p w14:paraId="4C9DDB57" w14:textId="77777777" w:rsidR="000D004B" w:rsidRDefault="000F72C9">
            <w:pPr>
              <w:spacing w:line="440" w:lineRule="exact"/>
              <w:jc w:val="center"/>
              <w:rPr>
                <w:rFonts w:eastAsia="仿宋_GB2312"/>
                <w:bCs/>
                <w:sz w:val="28"/>
                <w:szCs w:val="24"/>
              </w:rPr>
            </w:pPr>
            <w:r>
              <w:rPr>
                <w:rFonts w:eastAsia="仿宋_GB2312"/>
                <w:bCs/>
                <w:sz w:val="28"/>
                <w:szCs w:val="24"/>
              </w:rPr>
              <w:t>主</w:t>
            </w:r>
            <w:r>
              <w:rPr>
                <w:rFonts w:eastAsia="仿宋_GB2312"/>
                <w:bCs/>
                <w:sz w:val="28"/>
                <w:szCs w:val="24"/>
              </w:rPr>
              <w:t>要完成人</w:t>
            </w:r>
          </w:p>
        </w:tc>
        <w:tc>
          <w:tcPr>
            <w:tcW w:w="7567" w:type="dxa"/>
            <w:tcBorders>
              <w:left w:val="single" w:sz="4" w:space="0" w:color="auto"/>
            </w:tcBorders>
            <w:vAlign w:val="center"/>
          </w:tcPr>
          <w:p w14:paraId="3453F819" w14:textId="3ED977F9" w:rsidR="000D004B" w:rsidRDefault="000F72C9">
            <w:pPr>
              <w:spacing w:line="440" w:lineRule="exact"/>
              <w:rPr>
                <w:rFonts w:eastAsia="仿宋_GB2312"/>
                <w:bCs/>
                <w:sz w:val="24"/>
                <w:szCs w:val="24"/>
              </w:rPr>
            </w:pPr>
            <w:r>
              <w:rPr>
                <w:rFonts w:eastAsia="仿宋_GB2312" w:hint="eastAsia"/>
                <w:bCs/>
                <w:sz w:val="24"/>
                <w:szCs w:val="24"/>
              </w:rPr>
              <w:t>陈强</w:t>
            </w:r>
            <w:r>
              <w:rPr>
                <w:rFonts w:eastAsia="仿宋_GB2312"/>
                <w:bCs/>
                <w:sz w:val="24"/>
                <w:szCs w:val="24"/>
              </w:rPr>
              <w:t>，排名</w:t>
            </w:r>
            <w:r>
              <w:rPr>
                <w:rFonts w:eastAsia="仿宋_GB2312"/>
                <w:bCs/>
                <w:sz w:val="24"/>
                <w:szCs w:val="24"/>
              </w:rPr>
              <w:t>1</w:t>
            </w:r>
            <w:r>
              <w:rPr>
                <w:rFonts w:eastAsia="仿宋_GB2312"/>
                <w:bCs/>
                <w:sz w:val="24"/>
                <w:szCs w:val="24"/>
              </w:rPr>
              <w:t>，</w:t>
            </w:r>
            <w:r w:rsidR="004F66F7">
              <w:rPr>
                <w:rFonts w:eastAsia="仿宋_GB2312" w:hint="eastAsia"/>
                <w:bCs/>
                <w:sz w:val="24"/>
                <w:szCs w:val="24"/>
              </w:rPr>
              <w:t>正高</w:t>
            </w:r>
            <w:r>
              <w:rPr>
                <w:rFonts w:eastAsia="仿宋_GB2312" w:hint="eastAsia"/>
                <w:bCs/>
                <w:sz w:val="24"/>
                <w:szCs w:val="24"/>
              </w:rPr>
              <w:t>级工程师</w:t>
            </w:r>
            <w:r>
              <w:rPr>
                <w:rFonts w:eastAsia="仿宋_GB2312"/>
                <w:bCs/>
                <w:sz w:val="24"/>
                <w:szCs w:val="24"/>
              </w:rPr>
              <w:t>，</w:t>
            </w:r>
            <w:r>
              <w:rPr>
                <w:rFonts w:eastAsia="仿宋_GB2312" w:hint="eastAsia"/>
                <w:bCs/>
                <w:sz w:val="24"/>
                <w:szCs w:val="24"/>
              </w:rPr>
              <w:t>浙江伽奈维医疗科技有限公司</w:t>
            </w:r>
            <w:r>
              <w:rPr>
                <w:rFonts w:eastAsia="仿宋_GB2312"/>
                <w:bCs/>
                <w:sz w:val="24"/>
                <w:szCs w:val="24"/>
              </w:rPr>
              <w:t>；</w:t>
            </w:r>
          </w:p>
          <w:p w14:paraId="4E1A1756" w14:textId="77777777" w:rsidR="000D004B" w:rsidRDefault="000F72C9">
            <w:pPr>
              <w:spacing w:line="440" w:lineRule="exact"/>
              <w:rPr>
                <w:rFonts w:eastAsia="仿宋_GB2312"/>
                <w:bCs/>
                <w:sz w:val="24"/>
                <w:szCs w:val="24"/>
              </w:rPr>
            </w:pPr>
            <w:r>
              <w:rPr>
                <w:rFonts w:eastAsia="仿宋_GB2312" w:hint="eastAsia"/>
                <w:bCs/>
                <w:sz w:val="24"/>
                <w:szCs w:val="24"/>
              </w:rPr>
              <w:t>斯辉健</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副高</w:t>
            </w:r>
            <w:r>
              <w:rPr>
                <w:rFonts w:eastAsia="仿宋_GB2312"/>
                <w:bCs/>
                <w:sz w:val="24"/>
                <w:szCs w:val="24"/>
              </w:rPr>
              <w:t>，</w:t>
            </w:r>
            <w:r>
              <w:rPr>
                <w:rFonts w:eastAsia="仿宋_GB2312" w:hint="eastAsia"/>
                <w:bCs/>
                <w:sz w:val="24"/>
                <w:szCs w:val="24"/>
              </w:rPr>
              <w:t>浙江伽奈维医疗科技有限公司</w:t>
            </w:r>
            <w:r>
              <w:rPr>
                <w:rFonts w:eastAsia="仿宋_GB2312"/>
                <w:bCs/>
                <w:sz w:val="24"/>
                <w:szCs w:val="24"/>
              </w:rPr>
              <w:t>；</w:t>
            </w:r>
          </w:p>
          <w:p w14:paraId="3007082E" w14:textId="77777777" w:rsidR="000D004B" w:rsidRDefault="000F72C9">
            <w:pPr>
              <w:spacing w:line="440" w:lineRule="exact"/>
              <w:rPr>
                <w:rFonts w:eastAsia="仿宋_GB2312"/>
                <w:bCs/>
                <w:sz w:val="24"/>
                <w:szCs w:val="24"/>
              </w:rPr>
            </w:pPr>
            <w:r>
              <w:rPr>
                <w:rFonts w:eastAsia="仿宋_GB2312" w:hint="eastAsia"/>
                <w:sz w:val="24"/>
                <w:szCs w:val="24"/>
              </w:rPr>
              <w:t>胡利荣</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副高</w:t>
            </w:r>
            <w:r>
              <w:rPr>
                <w:rFonts w:eastAsia="仿宋_GB2312"/>
                <w:bCs/>
                <w:sz w:val="24"/>
                <w:szCs w:val="24"/>
              </w:rPr>
              <w:t>，</w:t>
            </w:r>
            <w:r>
              <w:rPr>
                <w:rFonts w:eastAsia="仿宋_GB2312" w:hint="eastAsia"/>
                <w:sz w:val="24"/>
                <w:szCs w:val="24"/>
              </w:rPr>
              <w:t>浙江飞图影像科技有限公司</w:t>
            </w:r>
            <w:r>
              <w:rPr>
                <w:rFonts w:eastAsia="仿宋_GB2312"/>
                <w:bCs/>
                <w:sz w:val="24"/>
                <w:szCs w:val="24"/>
              </w:rPr>
              <w:t>；</w:t>
            </w:r>
          </w:p>
          <w:p w14:paraId="3E7F7A35" w14:textId="77777777" w:rsidR="000D004B" w:rsidRDefault="000F72C9">
            <w:pPr>
              <w:spacing w:line="440" w:lineRule="exact"/>
              <w:rPr>
                <w:rFonts w:eastAsia="仿宋_GB2312"/>
                <w:bCs/>
                <w:sz w:val="24"/>
                <w:szCs w:val="24"/>
              </w:rPr>
            </w:pPr>
            <w:r>
              <w:rPr>
                <w:rFonts w:eastAsia="仿宋_GB2312" w:hint="eastAsia"/>
                <w:bCs/>
                <w:sz w:val="24"/>
                <w:szCs w:val="24"/>
              </w:rPr>
              <w:t>周春琳</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副教授，</w:t>
            </w:r>
            <w:r>
              <w:rPr>
                <w:rFonts w:eastAsia="仿宋_GB2312" w:hint="eastAsia"/>
                <w:bCs/>
                <w:sz w:val="24"/>
                <w:szCs w:val="24"/>
              </w:rPr>
              <w:t>浙江大学</w:t>
            </w:r>
            <w:r>
              <w:rPr>
                <w:rFonts w:eastAsia="仿宋_GB2312"/>
                <w:bCs/>
                <w:sz w:val="24"/>
                <w:szCs w:val="24"/>
              </w:rPr>
              <w:t>；</w:t>
            </w:r>
          </w:p>
          <w:p w14:paraId="23FF9217" w14:textId="0C27B008" w:rsidR="000D004B" w:rsidRDefault="000F72C9">
            <w:pPr>
              <w:spacing w:line="440" w:lineRule="exact"/>
              <w:rPr>
                <w:rFonts w:eastAsia="仿宋_GB2312"/>
                <w:bCs/>
                <w:sz w:val="24"/>
                <w:szCs w:val="24"/>
              </w:rPr>
            </w:pPr>
            <w:r>
              <w:rPr>
                <w:rFonts w:eastAsia="仿宋_GB2312" w:hint="eastAsia"/>
                <w:sz w:val="24"/>
                <w:szCs w:val="24"/>
              </w:rPr>
              <w:t>章尧</w:t>
            </w:r>
            <w:r>
              <w:rPr>
                <w:rFonts w:eastAsia="仿宋_GB2312"/>
                <w:bCs/>
                <w:sz w:val="24"/>
                <w:szCs w:val="24"/>
              </w:rPr>
              <w:t>，排名</w:t>
            </w:r>
            <w:r>
              <w:rPr>
                <w:rFonts w:eastAsia="仿宋_GB2312" w:hint="eastAsia"/>
                <w:bCs/>
                <w:sz w:val="24"/>
                <w:szCs w:val="24"/>
              </w:rPr>
              <w:t>5</w:t>
            </w:r>
            <w:r>
              <w:rPr>
                <w:rFonts w:eastAsia="仿宋_GB2312"/>
                <w:bCs/>
                <w:sz w:val="24"/>
                <w:szCs w:val="24"/>
              </w:rPr>
              <w:t>，</w:t>
            </w:r>
            <w:r w:rsidR="004F66F7">
              <w:rPr>
                <w:rFonts w:eastAsia="仿宋_GB2312" w:hint="eastAsia"/>
                <w:bCs/>
                <w:sz w:val="24"/>
                <w:szCs w:val="24"/>
              </w:rPr>
              <w:t>副高，</w:t>
            </w:r>
            <w:bookmarkStart w:id="0" w:name="_GoBack"/>
            <w:bookmarkEnd w:id="0"/>
            <w:r>
              <w:rPr>
                <w:rFonts w:eastAsia="仿宋_GB2312" w:hint="eastAsia"/>
                <w:bCs/>
                <w:sz w:val="24"/>
                <w:szCs w:val="24"/>
              </w:rPr>
              <w:t>浙江伽奈维医疗科技有限公司</w:t>
            </w:r>
            <w:r>
              <w:rPr>
                <w:rFonts w:eastAsia="仿宋_GB2312"/>
                <w:bCs/>
                <w:sz w:val="24"/>
                <w:szCs w:val="24"/>
              </w:rPr>
              <w:t>；</w:t>
            </w:r>
          </w:p>
          <w:p w14:paraId="163ED2DD" w14:textId="77777777" w:rsidR="000D004B" w:rsidRDefault="000F72C9">
            <w:pPr>
              <w:spacing w:line="440" w:lineRule="exact"/>
              <w:rPr>
                <w:rFonts w:eastAsia="仿宋_GB2312"/>
                <w:bCs/>
                <w:sz w:val="24"/>
                <w:szCs w:val="24"/>
              </w:rPr>
            </w:pPr>
            <w:r>
              <w:rPr>
                <w:rFonts w:eastAsia="仿宋_GB2312" w:hint="eastAsia"/>
                <w:sz w:val="24"/>
                <w:szCs w:val="24"/>
              </w:rPr>
              <w:t>伍华樑</w:t>
            </w:r>
            <w:r>
              <w:rPr>
                <w:rFonts w:eastAsia="仿宋_GB2312"/>
                <w:bCs/>
                <w:sz w:val="24"/>
                <w:szCs w:val="24"/>
              </w:rPr>
              <w:t>，排名</w:t>
            </w:r>
            <w:r>
              <w:rPr>
                <w:rFonts w:eastAsia="仿宋_GB2312" w:hint="eastAsia"/>
                <w:bCs/>
                <w:sz w:val="24"/>
                <w:szCs w:val="24"/>
              </w:rPr>
              <w:t>6</w:t>
            </w:r>
            <w:r>
              <w:rPr>
                <w:rFonts w:eastAsia="仿宋_GB2312"/>
                <w:bCs/>
                <w:sz w:val="24"/>
                <w:szCs w:val="24"/>
              </w:rPr>
              <w:t>，</w:t>
            </w:r>
            <w:r>
              <w:rPr>
                <w:rFonts w:eastAsia="仿宋_GB2312" w:hint="eastAsia"/>
                <w:sz w:val="24"/>
                <w:szCs w:val="24"/>
              </w:rPr>
              <w:t>浙江飞图影像科技有限公司</w:t>
            </w:r>
            <w:r>
              <w:rPr>
                <w:rFonts w:eastAsia="仿宋_GB2312"/>
                <w:bCs/>
                <w:sz w:val="24"/>
                <w:szCs w:val="24"/>
              </w:rPr>
              <w:t>；</w:t>
            </w:r>
          </w:p>
          <w:p w14:paraId="412E65B0" w14:textId="77777777" w:rsidR="000D004B" w:rsidRDefault="000F72C9">
            <w:pPr>
              <w:spacing w:line="440" w:lineRule="exact"/>
              <w:rPr>
                <w:rFonts w:eastAsia="仿宋_GB2312"/>
                <w:bCs/>
                <w:sz w:val="24"/>
                <w:szCs w:val="24"/>
              </w:rPr>
            </w:pPr>
            <w:r>
              <w:rPr>
                <w:rFonts w:eastAsia="仿宋_GB2312" w:hint="eastAsia"/>
                <w:bCs/>
                <w:sz w:val="24"/>
                <w:szCs w:val="24"/>
              </w:rPr>
              <w:t>林民钦</w:t>
            </w:r>
            <w:r>
              <w:rPr>
                <w:rFonts w:eastAsia="仿宋_GB2312"/>
                <w:bCs/>
                <w:sz w:val="24"/>
                <w:szCs w:val="24"/>
              </w:rPr>
              <w:t>，排名</w:t>
            </w:r>
            <w:r>
              <w:rPr>
                <w:rFonts w:eastAsia="仿宋_GB2312" w:hint="eastAsia"/>
                <w:bCs/>
                <w:sz w:val="24"/>
                <w:szCs w:val="24"/>
              </w:rPr>
              <w:t>7</w:t>
            </w:r>
            <w:r>
              <w:rPr>
                <w:rFonts w:eastAsia="仿宋_GB2312"/>
                <w:bCs/>
                <w:sz w:val="24"/>
                <w:szCs w:val="24"/>
              </w:rPr>
              <w:t>，</w:t>
            </w:r>
            <w:r>
              <w:rPr>
                <w:rFonts w:eastAsia="仿宋_GB2312" w:hint="eastAsia"/>
                <w:bCs/>
                <w:sz w:val="24"/>
                <w:szCs w:val="24"/>
              </w:rPr>
              <w:t>浙江伽奈维医疗科技有限公司</w:t>
            </w:r>
            <w:r>
              <w:rPr>
                <w:rFonts w:eastAsia="仿宋_GB2312" w:hint="eastAsia"/>
                <w:bCs/>
                <w:sz w:val="24"/>
                <w:szCs w:val="24"/>
              </w:rPr>
              <w:t>。</w:t>
            </w:r>
          </w:p>
        </w:tc>
      </w:tr>
      <w:tr w:rsidR="000D004B" w14:paraId="095D65B3" w14:textId="77777777">
        <w:trPr>
          <w:trHeight w:val="1970"/>
        </w:trPr>
        <w:tc>
          <w:tcPr>
            <w:tcW w:w="2269" w:type="dxa"/>
            <w:tcBorders>
              <w:right w:val="single" w:sz="4" w:space="0" w:color="auto"/>
            </w:tcBorders>
            <w:vAlign w:val="center"/>
          </w:tcPr>
          <w:p w14:paraId="7FDC8E77" w14:textId="77777777" w:rsidR="000D004B" w:rsidRDefault="000F72C9">
            <w:pPr>
              <w:spacing w:line="440" w:lineRule="exact"/>
              <w:jc w:val="center"/>
              <w:rPr>
                <w:rFonts w:eastAsia="仿宋"/>
                <w:bCs/>
                <w:sz w:val="24"/>
                <w:szCs w:val="24"/>
              </w:rPr>
            </w:pPr>
            <w:r>
              <w:rPr>
                <w:rFonts w:eastAsia="仿宋"/>
                <w:bCs/>
                <w:sz w:val="28"/>
                <w:szCs w:val="24"/>
              </w:rPr>
              <w:t>主要完成单位</w:t>
            </w:r>
          </w:p>
        </w:tc>
        <w:tc>
          <w:tcPr>
            <w:tcW w:w="7567" w:type="dxa"/>
            <w:tcBorders>
              <w:left w:val="single" w:sz="4" w:space="0" w:color="auto"/>
            </w:tcBorders>
            <w:vAlign w:val="center"/>
          </w:tcPr>
          <w:p w14:paraId="3A59C315" w14:textId="77777777" w:rsidR="000D004B" w:rsidRDefault="000F72C9">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浙江伽奈维医疗科技有限公司</w:t>
            </w:r>
            <w:r>
              <w:rPr>
                <w:rFonts w:eastAsia="仿宋_GB2312"/>
                <w:bCs/>
                <w:sz w:val="24"/>
                <w:szCs w:val="24"/>
              </w:rPr>
              <w:t>：</w:t>
            </w:r>
          </w:p>
          <w:p w14:paraId="38DB1D5D" w14:textId="77777777" w:rsidR="000D004B" w:rsidRDefault="000F72C9">
            <w:pPr>
              <w:spacing w:line="440" w:lineRule="exact"/>
              <w:jc w:val="left"/>
              <w:rPr>
                <w:rFonts w:eastAsia="仿宋_GB2312"/>
                <w:bCs/>
                <w:sz w:val="24"/>
                <w:szCs w:val="24"/>
              </w:rPr>
            </w:pPr>
            <w:r>
              <w:rPr>
                <w:rFonts w:eastAsia="仿宋_GB2312"/>
                <w:bCs/>
                <w:sz w:val="24"/>
                <w:szCs w:val="24"/>
              </w:rPr>
              <w:t>2.</w:t>
            </w:r>
            <w:r>
              <w:rPr>
                <w:rFonts w:eastAsia="仿宋_GB2312" w:hint="eastAsia"/>
                <w:sz w:val="24"/>
                <w:szCs w:val="24"/>
              </w:rPr>
              <w:t>浙江飞图影像科技有限公司</w:t>
            </w:r>
            <w:r>
              <w:rPr>
                <w:rFonts w:eastAsia="仿宋_GB2312"/>
                <w:bCs/>
                <w:sz w:val="24"/>
                <w:szCs w:val="24"/>
              </w:rPr>
              <w:t>：</w:t>
            </w:r>
          </w:p>
          <w:p w14:paraId="41B29E26" w14:textId="77777777" w:rsidR="000D004B" w:rsidRDefault="000F72C9">
            <w:pPr>
              <w:spacing w:line="440" w:lineRule="exact"/>
              <w:jc w:val="left"/>
              <w:rPr>
                <w:rFonts w:eastAsia="仿宋"/>
                <w:bCs/>
                <w:sz w:val="24"/>
                <w:szCs w:val="24"/>
              </w:rPr>
            </w:pPr>
            <w:r>
              <w:rPr>
                <w:rFonts w:eastAsia="仿宋_GB2312" w:hint="eastAsia"/>
                <w:bCs/>
                <w:sz w:val="24"/>
                <w:szCs w:val="24"/>
              </w:rPr>
              <w:t>3.</w:t>
            </w:r>
            <w:r>
              <w:rPr>
                <w:rFonts w:eastAsia="仿宋_GB2312" w:hint="eastAsia"/>
                <w:bCs/>
                <w:sz w:val="24"/>
                <w:szCs w:val="24"/>
              </w:rPr>
              <w:t>浙江大学</w:t>
            </w:r>
          </w:p>
        </w:tc>
      </w:tr>
      <w:tr w:rsidR="000D004B" w14:paraId="6683C91A" w14:textId="77777777">
        <w:trPr>
          <w:trHeight w:val="1011"/>
        </w:trPr>
        <w:tc>
          <w:tcPr>
            <w:tcW w:w="2269" w:type="dxa"/>
            <w:tcBorders>
              <w:top w:val="single" w:sz="4" w:space="0" w:color="000000"/>
              <w:left w:val="single" w:sz="4" w:space="0" w:color="000000"/>
              <w:bottom w:val="single" w:sz="4" w:space="0" w:color="000000"/>
              <w:right w:val="single" w:sz="4" w:space="0" w:color="000000"/>
            </w:tcBorders>
            <w:vAlign w:val="center"/>
          </w:tcPr>
          <w:p w14:paraId="5794DC58" w14:textId="77777777" w:rsidR="000D004B" w:rsidRDefault="000F72C9">
            <w:pPr>
              <w:spacing w:line="440" w:lineRule="exact"/>
              <w:jc w:val="center"/>
              <w:rPr>
                <w:rStyle w:val="title1"/>
                <w:rFonts w:eastAsia="仿宋"/>
                <w:b w:val="0"/>
                <w:bCs w:val="0"/>
                <w:color w:val="auto"/>
                <w:sz w:val="28"/>
              </w:rPr>
            </w:pPr>
            <w:r>
              <w:rPr>
                <w:rStyle w:val="title1"/>
                <w:rFonts w:eastAsia="仿宋"/>
                <w:b w:val="0"/>
                <w:bCs w:val="0"/>
                <w:color w:val="auto"/>
                <w:sz w:val="28"/>
              </w:rPr>
              <w:lastRenderedPageBreak/>
              <w:t>提名专家</w:t>
            </w:r>
          </w:p>
        </w:tc>
        <w:tc>
          <w:tcPr>
            <w:tcW w:w="7567" w:type="dxa"/>
            <w:tcBorders>
              <w:top w:val="single" w:sz="4" w:space="0" w:color="000000"/>
              <w:left w:val="single" w:sz="4" w:space="0" w:color="000000"/>
              <w:bottom w:val="single" w:sz="4" w:space="0" w:color="000000"/>
              <w:right w:val="single" w:sz="4" w:space="0" w:color="000000"/>
            </w:tcBorders>
            <w:vAlign w:val="center"/>
          </w:tcPr>
          <w:p w14:paraId="369BE2DF" w14:textId="77777777" w:rsidR="000D004B" w:rsidRDefault="000F72C9">
            <w:pPr>
              <w:contextualSpacing/>
              <w:jc w:val="left"/>
              <w:rPr>
                <w:rFonts w:eastAsia="仿宋_GB2312"/>
                <w:sz w:val="24"/>
                <w:szCs w:val="32"/>
              </w:rPr>
            </w:pPr>
            <w:r>
              <w:rPr>
                <w:rFonts w:eastAsia="仿宋_GB2312"/>
                <w:sz w:val="24"/>
                <w:szCs w:val="32"/>
              </w:rPr>
              <w:t>独立提名</w:t>
            </w:r>
            <w:r>
              <w:rPr>
                <w:rFonts w:eastAsia="仿宋_GB2312" w:hint="eastAsia"/>
                <w:sz w:val="24"/>
                <w:szCs w:val="32"/>
              </w:rPr>
              <w:t>：</w:t>
            </w:r>
          </w:p>
          <w:p w14:paraId="5DB363FA" w14:textId="77777777" w:rsidR="000D004B" w:rsidRDefault="000F72C9">
            <w:pPr>
              <w:contextualSpacing/>
              <w:jc w:val="left"/>
              <w:rPr>
                <w:rStyle w:val="title1"/>
                <w:b w:val="0"/>
                <w:color w:val="auto"/>
              </w:rPr>
            </w:pPr>
            <w:r>
              <w:rPr>
                <w:rFonts w:eastAsia="仿宋_GB2312" w:hint="eastAsia"/>
                <w:sz w:val="24"/>
                <w:szCs w:val="32"/>
              </w:rPr>
              <w:t>王耀南</w:t>
            </w:r>
            <w:r>
              <w:rPr>
                <w:rFonts w:eastAsia="仿宋_GB2312"/>
                <w:sz w:val="24"/>
                <w:szCs w:val="32"/>
              </w:rPr>
              <w:t>、</w:t>
            </w:r>
            <w:r>
              <w:rPr>
                <w:rFonts w:eastAsia="仿宋_GB2312" w:hint="eastAsia"/>
                <w:sz w:val="24"/>
                <w:szCs w:val="32"/>
              </w:rPr>
              <w:t>湖南大学</w:t>
            </w:r>
            <w:r>
              <w:rPr>
                <w:rFonts w:eastAsia="仿宋_GB2312"/>
                <w:sz w:val="24"/>
                <w:szCs w:val="32"/>
              </w:rPr>
              <w:t>、</w:t>
            </w:r>
            <w:r>
              <w:rPr>
                <w:rFonts w:eastAsia="仿宋_GB2312" w:hint="eastAsia"/>
                <w:sz w:val="24"/>
                <w:szCs w:val="32"/>
              </w:rPr>
              <w:t>院士</w:t>
            </w:r>
            <w:r>
              <w:rPr>
                <w:rFonts w:eastAsia="仿宋_GB2312"/>
                <w:sz w:val="24"/>
                <w:szCs w:val="32"/>
              </w:rPr>
              <w:t>、</w:t>
            </w:r>
            <w:r>
              <w:rPr>
                <w:rFonts w:eastAsia="仿宋_GB2312" w:hint="eastAsia"/>
                <w:sz w:val="24"/>
                <w:szCs w:val="32"/>
              </w:rPr>
              <w:t>信息工程</w:t>
            </w:r>
            <w:r>
              <w:rPr>
                <w:rFonts w:eastAsia="仿宋_GB2312"/>
                <w:sz w:val="24"/>
                <w:szCs w:val="32"/>
              </w:rPr>
              <w:t>。</w:t>
            </w:r>
          </w:p>
        </w:tc>
      </w:tr>
      <w:tr w:rsidR="000D004B" w14:paraId="552E4AEA" w14:textId="77777777">
        <w:trPr>
          <w:trHeight w:val="1726"/>
        </w:trPr>
        <w:tc>
          <w:tcPr>
            <w:tcW w:w="2269" w:type="dxa"/>
            <w:tcBorders>
              <w:top w:val="single" w:sz="4" w:space="0" w:color="000000"/>
              <w:left w:val="single" w:sz="4" w:space="0" w:color="000000"/>
              <w:bottom w:val="single" w:sz="4" w:space="0" w:color="000000"/>
              <w:right w:val="single" w:sz="4" w:space="0" w:color="000000"/>
            </w:tcBorders>
            <w:vAlign w:val="center"/>
          </w:tcPr>
          <w:p w14:paraId="2F79EF66" w14:textId="77777777" w:rsidR="000D004B" w:rsidRDefault="000F72C9">
            <w:pPr>
              <w:spacing w:line="440" w:lineRule="exact"/>
              <w:jc w:val="center"/>
              <w:rPr>
                <w:rStyle w:val="title1"/>
                <w:rFonts w:eastAsia="仿宋"/>
                <w:b w:val="0"/>
                <w:bCs w:val="0"/>
                <w:color w:val="auto"/>
                <w:sz w:val="28"/>
              </w:rPr>
            </w:pPr>
            <w:r>
              <w:rPr>
                <w:rStyle w:val="title1"/>
                <w:rFonts w:eastAsia="仿宋"/>
                <w:b w:val="0"/>
                <w:bCs w:val="0"/>
                <w:color w:val="auto"/>
                <w:sz w:val="28"/>
              </w:rPr>
              <w:t>提名意见</w:t>
            </w:r>
          </w:p>
        </w:tc>
        <w:tc>
          <w:tcPr>
            <w:tcW w:w="7567" w:type="dxa"/>
            <w:tcBorders>
              <w:top w:val="single" w:sz="4" w:space="0" w:color="000000"/>
              <w:left w:val="single" w:sz="4" w:space="0" w:color="000000"/>
              <w:bottom w:val="single" w:sz="4" w:space="0" w:color="000000"/>
              <w:right w:val="single" w:sz="4" w:space="0" w:color="000000"/>
            </w:tcBorders>
            <w:vAlign w:val="center"/>
          </w:tcPr>
          <w:p w14:paraId="2C1E8A37" w14:textId="77777777" w:rsidR="000D004B" w:rsidRDefault="000F72C9">
            <w:pPr>
              <w:ind w:firstLineChars="200" w:firstLine="480"/>
              <w:contextualSpacing/>
              <w:jc w:val="left"/>
              <w:rPr>
                <w:rFonts w:eastAsia="仿宋_GB2312"/>
                <w:sz w:val="24"/>
                <w:szCs w:val="24"/>
              </w:rPr>
            </w:pPr>
            <w:r>
              <w:rPr>
                <w:rFonts w:eastAsia="仿宋_GB2312" w:hint="eastAsia"/>
                <w:sz w:val="24"/>
                <w:szCs w:val="24"/>
              </w:rPr>
              <w:t>浙江伽奈维医疗科技有限公司是一家致力于微创介入领域集研发、生产、销售、服务于一体的高端医疗器械企业，该公司联合浙江飞图影像科技有限公司、浙江大学开展了手术机器人多模态影像智能解析与高精配准技术、空间本体高精度感知与光学导航技术和穿刺机器人多源融合与动态补偿控制技术的研发，该项目针对性弥补传统手术导航、影像处理、穿刺操控领域的技术短板，填补多模态智能配准、高精度动态定位、生理运动自适应补偿的技术空白，构建了自主可控的微创手术机器人智能导航核心技术体系。项目主要技术创新点如下：</w:t>
            </w:r>
          </w:p>
          <w:p w14:paraId="4A141BA4" w14:textId="77777777" w:rsidR="000D004B" w:rsidRDefault="000F72C9">
            <w:pPr>
              <w:ind w:firstLineChars="200" w:firstLine="480"/>
              <w:contextualSpacing/>
              <w:jc w:val="left"/>
              <w:rPr>
                <w:rFonts w:eastAsia="仿宋_GB2312"/>
                <w:sz w:val="24"/>
                <w:szCs w:val="24"/>
              </w:rPr>
            </w:pPr>
            <w:r>
              <w:rPr>
                <w:rFonts w:eastAsia="仿宋_GB2312" w:hint="eastAsia"/>
                <w:sz w:val="24"/>
                <w:szCs w:val="24"/>
              </w:rPr>
              <w:t>1.</w:t>
            </w:r>
            <w:r>
              <w:rPr>
                <w:rFonts w:eastAsia="仿宋_GB2312" w:hint="eastAsia"/>
                <w:sz w:val="24"/>
                <w:szCs w:val="24"/>
              </w:rPr>
              <w:t>本项目打破传统单模态医学影像</w:t>
            </w:r>
            <w:r>
              <w:rPr>
                <w:rFonts w:eastAsia="仿宋_GB2312" w:hint="eastAsia"/>
                <w:sz w:val="24"/>
                <w:szCs w:val="24"/>
              </w:rPr>
              <w:t>处理的技术壁垒，整合</w:t>
            </w:r>
            <w:r>
              <w:rPr>
                <w:rFonts w:eastAsia="仿宋_GB2312" w:hint="eastAsia"/>
                <w:sz w:val="24"/>
                <w:szCs w:val="24"/>
              </w:rPr>
              <w:t>CT</w:t>
            </w:r>
            <w:r>
              <w:rPr>
                <w:rFonts w:eastAsia="仿宋_GB2312" w:hint="eastAsia"/>
                <w:sz w:val="24"/>
                <w:szCs w:val="24"/>
              </w:rPr>
              <w:t>、</w:t>
            </w:r>
            <w:r>
              <w:rPr>
                <w:rFonts w:eastAsia="仿宋_GB2312" w:hint="eastAsia"/>
                <w:sz w:val="24"/>
                <w:szCs w:val="24"/>
              </w:rPr>
              <w:t>MRI</w:t>
            </w:r>
            <w:r>
              <w:rPr>
                <w:rFonts w:eastAsia="仿宋_GB2312" w:hint="eastAsia"/>
                <w:sz w:val="24"/>
                <w:szCs w:val="24"/>
              </w:rPr>
              <w:t>、</w:t>
            </w:r>
            <w:r>
              <w:rPr>
                <w:rFonts w:eastAsia="仿宋_GB2312" w:hint="eastAsia"/>
                <w:sz w:val="24"/>
                <w:szCs w:val="24"/>
              </w:rPr>
              <w:t>PET-CT</w:t>
            </w:r>
            <w:r>
              <w:rPr>
                <w:rFonts w:eastAsia="仿宋_GB2312" w:hint="eastAsia"/>
                <w:sz w:val="24"/>
                <w:szCs w:val="24"/>
              </w:rPr>
              <w:t>等术前多模态影像与术中实时影像数据，通过多模态信息贯通算法、</w:t>
            </w:r>
            <w:r>
              <w:rPr>
                <w:rFonts w:eastAsia="仿宋_GB2312" w:hint="eastAsia"/>
                <w:sz w:val="24"/>
                <w:szCs w:val="24"/>
              </w:rPr>
              <w:t>NLP</w:t>
            </w:r>
            <w:r>
              <w:rPr>
                <w:rFonts w:eastAsia="仿宋_GB2312" w:hint="eastAsia"/>
                <w:sz w:val="24"/>
                <w:szCs w:val="24"/>
              </w:rPr>
              <w:t>驱动的影像分割与基于</w:t>
            </w:r>
            <w:r>
              <w:rPr>
                <w:rFonts w:eastAsia="仿宋_GB2312" w:hint="eastAsia"/>
                <w:sz w:val="24"/>
                <w:szCs w:val="24"/>
              </w:rPr>
              <w:t>ViT</w:t>
            </w:r>
            <w:r>
              <w:rPr>
                <w:rFonts w:eastAsia="仿宋_GB2312" w:hint="eastAsia"/>
                <w:sz w:val="24"/>
                <w:szCs w:val="24"/>
              </w:rPr>
              <w:t>模型的</w:t>
            </w:r>
            <w:r>
              <w:rPr>
                <w:rFonts w:eastAsia="仿宋_GB2312" w:hint="eastAsia"/>
                <w:sz w:val="24"/>
                <w:szCs w:val="24"/>
              </w:rPr>
              <w:t>CT</w:t>
            </w:r>
            <w:r>
              <w:rPr>
                <w:rFonts w:eastAsia="仿宋_GB2312" w:hint="eastAsia"/>
                <w:sz w:val="24"/>
                <w:szCs w:val="24"/>
              </w:rPr>
              <w:t>与</w:t>
            </w:r>
            <w:r>
              <w:rPr>
                <w:rFonts w:eastAsia="仿宋_GB2312" w:hint="eastAsia"/>
                <w:sz w:val="24"/>
                <w:szCs w:val="24"/>
              </w:rPr>
              <w:t>X</w:t>
            </w:r>
            <w:r>
              <w:rPr>
                <w:rFonts w:eastAsia="仿宋_GB2312" w:hint="eastAsia"/>
                <w:sz w:val="24"/>
                <w:szCs w:val="24"/>
              </w:rPr>
              <w:t>光实时配准技术，搭配手术导航自适应注册系统，攻克术中影像动态匹配难题，达成亚毫米级高精度配准效果，为手术机器人提供精准的空间本体感知能力，有效提升手术导航的精准度与稳定性，为精准微创手术提供核心技术支撑。</w:t>
            </w:r>
          </w:p>
          <w:p w14:paraId="072A5387" w14:textId="77777777" w:rsidR="000D004B" w:rsidRDefault="000F72C9">
            <w:pPr>
              <w:ind w:firstLineChars="200" w:firstLine="480"/>
              <w:contextualSpacing/>
              <w:jc w:val="left"/>
              <w:rPr>
                <w:rFonts w:eastAsia="仿宋_GB2312"/>
                <w:sz w:val="24"/>
                <w:szCs w:val="24"/>
              </w:rPr>
            </w:pPr>
            <w:r>
              <w:rPr>
                <w:rFonts w:eastAsia="仿宋_GB2312" w:hint="eastAsia"/>
                <w:sz w:val="24"/>
                <w:szCs w:val="24"/>
              </w:rPr>
              <w:t>2.</w:t>
            </w:r>
            <w:r>
              <w:rPr>
                <w:rFonts w:eastAsia="仿宋_GB2312" w:hint="eastAsia"/>
                <w:sz w:val="24"/>
                <w:szCs w:val="24"/>
              </w:rPr>
              <w:t>本技术融合快速</w:t>
            </w:r>
            <w:r>
              <w:rPr>
                <w:rFonts w:eastAsia="仿宋_GB2312" w:hint="eastAsia"/>
                <w:sz w:val="24"/>
                <w:szCs w:val="24"/>
              </w:rPr>
              <w:t>CT</w:t>
            </w:r>
            <w:r>
              <w:rPr>
                <w:rFonts w:eastAsia="仿宋_GB2312" w:hint="eastAsia"/>
                <w:sz w:val="24"/>
                <w:szCs w:val="24"/>
              </w:rPr>
              <w:t>定位导航系统和影像自动定位系统，解决术中空间定位与注册的精度漂移问题，创新采用自适应注册算法和双目相机温度动态补偿技术，实现手术机器</w:t>
            </w:r>
            <w:r>
              <w:rPr>
                <w:rFonts w:eastAsia="仿宋_GB2312" w:hint="eastAsia"/>
                <w:sz w:val="24"/>
                <w:szCs w:val="24"/>
              </w:rPr>
              <w:t>人坐标系与患者空间的高精度映射，定位误差≤</w:t>
            </w:r>
            <w:r>
              <w:rPr>
                <w:rFonts w:eastAsia="仿宋_GB2312" w:hint="eastAsia"/>
                <w:sz w:val="24"/>
                <w:szCs w:val="24"/>
              </w:rPr>
              <w:t>0.6mm</w:t>
            </w:r>
            <w:r>
              <w:rPr>
                <w:rFonts w:eastAsia="仿宋_GB2312" w:hint="eastAsia"/>
                <w:sz w:val="24"/>
                <w:szCs w:val="24"/>
              </w:rPr>
              <w:t>，构建稳定的空间本体感知基础。</w:t>
            </w:r>
          </w:p>
          <w:p w14:paraId="20DB3AAE" w14:textId="77777777" w:rsidR="000D004B" w:rsidRDefault="000F72C9">
            <w:pPr>
              <w:ind w:firstLineChars="200" w:firstLine="480"/>
              <w:contextualSpacing/>
              <w:jc w:val="left"/>
              <w:rPr>
                <w:rFonts w:eastAsia="仿宋_GB2312"/>
                <w:sz w:val="24"/>
                <w:szCs w:val="24"/>
              </w:rPr>
            </w:pPr>
            <w:r>
              <w:rPr>
                <w:rFonts w:eastAsia="仿宋_GB2312" w:hint="eastAsia"/>
                <w:sz w:val="24"/>
                <w:szCs w:val="24"/>
              </w:rPr>
              <w:t>3.</w:t>
            </w:r>
            <w:r>
              <w:rPr>
                <w:rFonts w:eastAsia="仿宋_GB2312" w:hint="eastAsia"/>
                <w:sz w:val="24"/>
                <w:szCs w:val="24"/>
              </w:rPr>
              <w:t>本技术融合超声实时影像与</w:t>
            </w:r>
            <w:r>
              <w:rPr>
                <w:rFonts w:eastAsia="仿宋_GB2312" w:hint="eastAsia"/>
                <w:sz w:val="24"/>
                <w:szCs w:val="24"/>
              </w:rPr>
              <w:t>CT</w:t>
            </w:r>
            <w:r>
              <w:rPr>
                <w:rFonts w:eastAsia="仿宋_GB2312" w:hint="eastAsia"/>
                <w:sz w:val="24"/>
                <w:szCs w:val="24"/>
              </w:rPr>
              <w:t>术前影像，结合</w:t>
            </w:r>
            <w:r>
              <w:rPr>
                <w:rFonts w:eastAsia="仿宋_GB2312" w:hint="eastAsia"/>
                <w:sz w:val="24"/>
                <w:szCs w:val="24"/>
              </w:rPr>
              <w:t>CT</w:t>
            </w:r>
            <w:r>
              <w:rPr>
                <w:rFonts w:eastAsia="仿宋_GB2312" w:hint="eastAsia"/>
                <w:sz w:val="24"/>
                <w:szCs w:val="24"/>
              </w:rPr>
              <w:t>多源导航信息，构建高精度多源手术导航基准，创新采用呼吸幅度检测与动态补偿技术和远程遥控粒子植入装置，远程操控架构与力反馈控制机制，实现穿刺机器人对生理运动的自适应补偿和远程精准操控，提升手术安全性与成功率。</w:t>
            </w:r>
          </w:p>
          <w:p w14:paraId="023D1C92" w14:textId="77777777" w:rsidR="000D004B" w:rsidRDefault="000D004B">
            <w:pPr>
              <w:contextualSpacing/>
              <w:jc w:val="left"/>
              <w:rPr>
                <w:rFonts w:eastAsia="仿宋_GB2312"/>
                <w:sz w:val="24"/>
                <w:szCs w:val="24"/>
              </w:rPr>
            </w:pPr>
          </w:p>
          <w:p w14:paraId="689B62B5" w14:textId="77777777" w:rsidR="000D004B" w:rsidRDefault="000F72C9">
            <w:pPr>
              <w:contextualSpacing/>
              <w:jc w:val="left"/>
              <w:rPr>
                <w:rStyle w:val="title1"/>
                <w:rFonts w:eastAsia="仿宋_GB2312"/>
                <w:b w:val="0"/>
                <w:bCs w:val="0"/>
                <w:color w:val="auto"/>
                <w:szCs w:val="32"/>
              </w:rPr>
            </w:pPr>
            <w:r>
              <w:rPr>
                <w:rFonts w:eastAsia="仿宋_GB2312" w:hint="eastAsia"/>
                <w:sz w:val="24"/>
                <w:szCs w:val="24"/>
              </w:rPr>
              <w:t>提名该成果为省科学技术进步奖二等奖。</w:t>
            </w:r>
          </w:p>
        </w:tc>
      </w:tr>
    </w:tbl>
    <w:p w14:paraId="13C86F4E" w14:textId="77777777" w:rsidR="000D004B" w:rsidRDefault="000D004B"/>
    <w:sectPr w:rsidR="000D004B">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B950" w14:textId="77777777" w:rsidR="000F72C9" w:rsidRDefault="000F72C9" w:rsidP="004F66F7">
      <w:r>
        <w:separator/>
      </w:r>
    </w:p>
  </w:endnote>
  <w:endnote w:type="continuationSeparator" w:id="0">
    <w:p w14:paraId="5AA576DE" w14:textId="77777777" w:rsidR="000F72C9" w:rsidRDefault="000F72C9" w:rsidP="004F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E5DBC" w14:textId="77777777" w:rsidR="000F72C9" w:rsidRDefault="000F72C9" w:rsidP="004F66F7">
      <w:r>
        <w:separator/>
      </w:r>
    </w:p>
  </w:footnote>
  <w:footnote w:type="continuationSeparator" w:id="0">
    <w:p w14:paraId="387989F7" w14:textId="77777777" w:rsidR="000F72C9" w:rsidRDefault="000F72C9" w:rsidP="004F6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364C4"/>
    <w:rsid w:val="000D004B"/>
    <w:rsid w:val="000F72C9"/>
    <w:rsid w:val="004F66F7"/>
    <w:rsid w:val="194364C4"/>
    <w:rsid w:val="283168A6"/>
    <w:rsid w:val="6D0D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1E83E"/>
  <w15:docId w15:val="{94E8C183-DD30-4F94-837F-12B4157D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4F66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F66F7"/>
    <w:rPr>
      <w:rFonts w:ascii="Times New Roman" w:eastAsia="宋体" w:hAnsi="Times New Roman" w:cs="Times New Roman"/>
      <w:kern w:val="2"/>
      <w:sz w:val="18"/>
      <w:szCs w:val="18"/>
    </w:rPr>
  </w:style>
  <w:style w:type="paragraph" w:styleId="a5">
    <w:name w:val="footer"/>
    <w:basedOn w:val="a"/>
    <w:link w:val="a6"/>
    <w:rsid w:val="004F66F7"/>
    <w:pPr>
      <w:tabs>
        <w:tab w:val="center" w:pos="4153"/>
        <w:tab w:val="right" w:pos="8306"/>
      </w:tabs>
      <w:snapToGrid w:val="0"/>
      <w:jc w:val="left"/>
    </w:pPr>
    <w:rPr>
      <w:sz w:val="18"/>
      <w:szCs w:val="18"/>
    </w:rPr>
  </w:style>
  <w:style w:type="character" w:customStyle="1" w:styleId="a6">
    <w:name w:val="页脚 字符"/>
    <w:basedOn w:val="a0"/>
    <w:link w:val="a5"/>
    <w:rsid w:val="004F66F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柠檬雨</dc:creator>
  <cp:lastModifiedBy>CuraWay</cp:lastModifiedBy>
  <cp:revision>2</cp:revision>
  <dcterms:created xsi:type="dcterms:W3CDTF">2026-06-11T06:21:00Z</dcterms:created>
  <dcterms:modified xsi:type="dcterms:W3CDTF">2026-06-12T02:30:00Z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23748BE1C7B447A7BBCC810EA83D4A33_11</vt:lpwstr>
  </property>
  <property fmtid="{D5CDD505-2E9C-101B-9397-08002B2CF9AE}" pid="4" name="KSOTemplateDocerSaveRecord">
    <vt:lpwstr>eyJoZGlkIjoiNjQ0ZjAyMzYzMDc3YTAwNjIwMTk0MGRlNTA1NjUzYmEiLCJ1c2VySWQiOiI1NTk2NjYxNTMifQ==</vt:lpwstr>
  </property>
</Properties>
</file>