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BF3FE">
      <w:pPr>
        <w:spacing w:after="156" w:afterLines="50"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中国发明协会“发明创业奖”</w:t>
      </w:r>
      <w:r>
        <w:rPr>
          <w:rFonts w:ascii="仿宋" w:hAnsi="仿宋" w:eastAsia="仿宋" w:cs="Times New Roman"/>
          <w:b/>
          <w:bCs/>
          <w:sz w:val="32"/>
          <w:szCs w:val="32"/>
        </w:rPr>
        <w:t>公示信息表</w:t>
      </w:r>
    </w:p>
    <w:p w14:paraId="2A2C5874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提名奖项：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创新</w:t>
      </w:r>
      <w:r>
        <w:rPr>
          <w:rFonts w:ascii="Times New Roman" w:hAnsi="Times New Roman" w:eastAsia="仿宋" w:cs="Times New Roman"/>
          <w:sz w:val="28"/>
          <w:szCs w:val="24"/>
        </w:rPr>
        <w:t>奖</w:t>
      </w:r>
    </w:p>
    <w:p w14:paraId="024A1351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  <w:bookmarkStart w:id="0" w:name="_GoBack"/>
      <w:bookmarkEnd w:id="0"/>
    </w:p>
    <w:p w14:paraId="49D0539F">
      <w:pPr>
        <w:spacing w:line="440" w:lineRule="exact"/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项目名称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：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面向可信身份认证的生物特征识别关键技术及应用</w:t>
      </w:r>
    </w:p>
    <w:p w14:paraId="5E8FB726">
      <w:pPr>
        <w:spacing w:line="440" w:lineRule="exact"/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</w:pPr>
    </w:p>
    <w:p w14:paraId="5824D619">
      <w:pPr>
        <w:spacing w:line="440" w:lineRule="exact"/>
        <w:rPr>
          <w:rFonts w:hint="default" w:ascii="Times New Roman" w:hAnsi="Times New Roman" w:eastAsia="仿宋" w:cs="Times New Roman"/>
          <w:sz w:val="28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完成人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：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林峰，王志波，马卓，刘振广，李勤</w:t>
      </w:r>
    </w:p>
    <w:p w14:paraId="75BCB9DF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>
      <w:pPr>
        <w:spacing w:line="440" w:lineRule="exact"/>
        <w:rPr>
          <w:rFonts w:hint="default" w:ascii="Times New Roman" w:hAnsi="Times New Roman" w:eastAsia="仿宋" w:cs="Times New Roman"/>
          <w:sz w:val="28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完成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单位：</w:t>
      </w:r>
      <w:r>
        <w:rPr>
          <w:rFonts w:hint="eastAsia" w:ascii="Times New Roman" w:hAnsi="Times New Roman" w:eastAsia="仿宋" w:cs="Times New Roman"/>
          <w:sz w:val="28"/>
          <w:szCs w:val="24"/>
        </w:rPr>
        <w:t>浙江大学，</w:t>
      </w:r>
      <w:r>
        <w:rPr>
          <w:rFonts w:hint="eastAsia" w:ascii="Times New Roman" w:hAnsi="Times New Roman" w:eastAsia="仿宋" w:cs="Times New Roman"/>
          <w:sz w:val="28"/>
          <w:szCs w:val="24"/>
          <w:lang w:val="en-US" w:eastAsia="zh-CN"/>
        </w:rPr>
        <w:t>西安电子科技大学，深圳创感科技有限公司</w:t>
      </w:r>
    </w:p>
    <w:p w14:paraId="684131A6">
      <w:pPr>
        <w:spacing w:line="580" w:lineRule="exact"/>
        <w:rPr>
          <w:rFonts w:eastAsia="仿宋_GB2312"/>
          <w:b/>
          <w:sz w:val="32"/>
          <w:szCs w:val="32"/>
        </w:rPr>
      </w:pPr>
    </w:p>
    <w:p w14:paraId="62BE8C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1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2026-05-20T06:06:16Z</dcterms:created>
  <dc:creator>fengl</dc:creator>
  <cp:lastModifiedBy>林峰</cp:lastModifiedBy>
  <dcterms:modified xsi:type="dcterms:W3CDTF">2026-05-20T06:07:42Z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eyJoZGlkIjoiYWFlMzk1ZTgwMmI5OTVlYTcxNDE0MGU5YjJjOGNmYzAiLCJ1c2VySWQiOiIxNjM3Mjc4ODcwIn0=</vt:lpwstr>
  </property>
  <property fmtid="{D5CDD505-2E9C-101B-9397-08002B2CF9AE}" pid="4" name="ICV">
    <vt:lpwstr>86001146A5704DC8A1A2F82CFF0FE9E3_12</vt:lpwstr>
  </property>
</Properties>
</file>