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EC" w:rsidRDefault="00263156">
      <w:pPr>
        <w:pStyle w:val="aa"/>
        <w:ind w:left="420" w:firstLineChars="0" w:firstLine="0"/>
        <w:jc w:val="center"/>
        <w:rPr>
          <w:rFonts w:ascii="宋体" w:eastAsia="宋体" w:hAnsi="宋体" w:cs="Calibri"/>
          <w:b/>
          <w:sz w:val="40"/>
          <w:szCs w:val="24"/>
        </w:rPr>
      </w:pPr>
      <w:r>
        <w:rPr>
          <w:rFonts w:ascii="宋体" w:eastAsia="宋体" w:hAnsi="宋体" w:cs="Calibri" w:hint="eastAsia"/>
          <w:b/>
          <w:sz w:val="40"/>
          <w:szCs w:val="24"/>
        </w:rPr>
        <w:t>“国家自然</w:t>
      </w:r>
      <w:r>
        <w:rPr>
          <w:rFonts w:ascii="宋体" w:eastAsia="宋体" w:hAnsi="宋体" w:cs="Calibri"/>
          <w:b/>
          <w:sz w:val="40"/>
          <w:szCs w:val="24"/>
        </w:rPr>
        <w:t>科学基金</w:t>
      </w:r>
      <w:r>
        <w:rPr>
          <w:rFonts w:ascii="宋体" w:eastAsia="宋体" w:hAnsi="宋体" w:cs="Calibri" w:hint="eastAsia"/>
          <w:b/>
          <w:sz w:val="40"/>
          <w:szCs w:val="24"/>
        </w:rPr>
        <w:t>项目经费决</w:t>
      </w:r>
      <w:r>
        <w:rPr>
          <w:rFonts w:ascii="宋体" w:eastAsia="宋体" w:hAnsi="宋体" w:cs="Calibri"/>
          <w:b/>
          <w:sz w:val="40"/>
          <w:szCs w:val="24"/>
        </w:rPr>
        <w:t>算表</w:t>
      </w:r>
      <w:r>
        <w:rPr>
          <w:rFonts w:ascii="宋体" w:eastAsia="宋体" w:hAnsi="宋体" w:cs="Calibri" w:hint="eastAsia"/>
          <w:b/>
          <w:sz w:val="40"/>
          <w:szCs w:val="24"/>
        </w:rPr>
        <w:t>”获取</w:t>
      </w:r>
      <w:bookmarkStart w:id="0" w:name="_GoBack"/>
      <w:bookmarkEnd w:id="0"/>
      <w:r>
        <w:rPr>
          <w:rFonts w:ascii="宋体" w:eastAsia="宋体" w:hAnsi="宋体" w:cs="Calibri"/>
          <w:b/>
          <w:sz w:val="40"/>
          <w:szCs w:val="24"/>
        </w:rPr>
        <w:t>说明</w:t>
      </w:r>
    </w:p>
    <w:p w:rsidR="00D448EC" w:rsidRDefault="00D448EC">
      <w:pPr>
        <w:pStyle w:val="aa"/>
        <w:ind w:left="420" w:firstLineChars="0" w:firstLine="0"/>
        <w:rPr>
          <w:rFonts w:ascii="宋体" w:eastAsia="宋体" w:hAnsi="宋体" w:cs="Calibri"/>
          <w:b/>
          <w:sz w:val="24"/>
          <w:szCs w:val="24"/>
        </w:rPr>
      </w:pPr>
    </w:p>
    <w:p w:rsidR="00D448EC" w:rsidRDefault="00263156">
      <w:pPr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一、如何获取决算报表</w:t>
      </w:r>
    </w:p>
    <w:p w:rsidR="00D448EC" w:rsidRDefault="002631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登录“计财处综合信息门户”，选择右上角“新版项目查询”，单击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年结题的项目代码；</w:t>
      </w:r>
    </w:p>
    <w:p w:rsidR="00D448EC" w:rsidRDefault="002631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>
            <wp:extent cx="5274310" cy="3110230"/>
            <wp:effectExtent l="0" t="0" r="2540" b="0"/>
            <wp:docPr id="1" name="图片 1" descr="D:\Desktop\国自然通知\截图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esktop\国自然通知\截图1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8EC" w:rsidRDefault="002631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选择“自然科学基金结题”选项卡；</w:t>
      </w:r>
    </w:p>
    <w:p w:rsidR="00D448EC" w:rsidRDefault="002631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>
            <wp:extent cx="5274310" cy="2015490"/>
            <wp:effectExtent l="0" t="0" r="2540" b="3810"/>
            <wp:docPr id="2" name="图片 2" descr="D:\Desktop\国自然通知\截图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Desktop\国自然通知\截图2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8EC" w:rsidRDefault="002631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点击“导出结题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</w:t>
      </w:r>
      <w:r>
        <w:rPr>
          <w:rFonts w:ascii="Times New Roman" w:eastAsia="仿宋_GB2312" w:hAnsi="Times New Roman" w:cs="Times New Roman"/>
          <w:sz w:val="32"/>
          <w:szCs w:val="32"/>
        </w:rPr>
        <w:t>DF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”；</w:t>
      </w:r>
    </w:p>
    <w:p w:rsidR="00D448EC" w:rsidRDefault="002631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274310" cy="2506980"/>
            <wp:effectExtent l="0" t="0" r="2540" b="7620"/>
            <wp:docPr id="3" name="图片 3" descr="D:\Desktop\国自然通知\截图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Desktop\国自然通知\截图3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8EC" w:rsidRDefault="002631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获得“经费决算报表”</w:t>
      </w:r>
    </w:p>
    <w:p w:rsidR="00D448EC" w:rsidRDefault="002631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>
            <wp:extent cx="5274310" cy="2495550"/>
            <wp:effectExtent l="0" t="0" r="2540" b="0"/>
            <wp:docPr id="4" name="图片 4" descr="D:\Documents\WeChat Files\qianqian733874\FileStorage\Temp\1673595408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Documents\WeChat Files\qianqian733874\FileStorage\Temp\167359540845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8EC" w:rsidRDefault="00263156">
      <w:pPr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二、</w:t>
      </w:r>
      <w:r>
        <w:rPr>
          <w:rFonts w:ascii="Times New Roman" w:eastAsia="黑体" w:hAnsi="黑体" w:cs="Times New Roman"/>
          <w:sz w:val="32"/>
          <w:szCs w:val="32"/>
        </w:rPr>
        <w:t>结题决算</w:t>
      </w:r>
      <w:r>
        <w:rPr>
          <w:rFonts w:ascii="Times New Roman" w:eastAsia="黑体" w:hAnsi="黑体" w:cs="Times New Roman" w:hint="eastAsia"/>
          <w:sz w:val="32"/>
          <w:szCs w:val="32"/>
        </w:rPr>
        <w:t>事项说明</w:t>
      </w:r>
    </w:p>
    <w:p w:rsidR="0050414C" w:rsidRDefault="002631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 w:rsidR="0050414C">
        <w:rPr>
          <w:rFonts w:ascii="Times New Roman" w:eastAsia="仿宋_GB2312" w:hAnsi="Times New Roman" w:cs="Times New Roman" w:hint="eastAsia"/>
          <w:sz w:val="32"/>
          <w:szCs w:val="32"/>
        </w:rPr>
        <w:t>应结题项目负责人可直接依据此表数据至基金委系统上报，无需到计财处盖章。</w:t>
      </w:r>
    </w:p>
    <w:p w:rsidR="00D448EC" w:rsidRDefault="0050414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本表仅</w:t>
      </w:r>
      <w:r w:rsidR="00263156">
        <w:rPr>
          <w:rFonts w:ascii="Times New Roman" w:eastAsia="仿宋_GB2312" w:hAnsi="Times New Roman" w:cs="Times New Roman" w:hint="eastAsia"/>
          <w:sz w:val="32"/>
          <w:szCs w:val="32"/>
        </w:rPr>
        <w:t>生成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自然科学基金批准资助的项目经费决算情况，其他来源资金的经费决算情况不属于本表范围；决算数据截止日期为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2022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年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12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月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31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日</w:t>
      </w:r>
      <w:r w:rsidR="00263156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预约冻结数和暂付款不</w:t>
      </w:r>
      <w:r w:rsidR="00263156">
        <w:rPr>
          <w:rFonts w:ascii="Times New Roman" w:eastAsia="仿宋_GB2312" w:hAnsi="Times New Roman" w:cs="Times New Roman" w:hint="eastAsia"/>
          <w:sz w:val="32"/>
          <w:szCs w:val="32"/>
        </w:rPr>
        <w:t>计入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支出数。</w:t>
      </w:r>
    </w:p>
    <w:p w:rsidR="00D448EC" w:rsidRDefault="0050414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263156">
        <w:rPr>
          <w:rFonts w:ascii="Times New Roman" w:eastAsia="仿宋_GB2312" w:hAnsi="Times New Roman" w:cs="Times New Roman" w:hint="eastAsia"/>
          <w:b/>
          <w:sz w:val="32"/>
          <w:szCs w:val="32"/>
        </w:rPr>
        <w:t>预算调整数</w:t>
      </w:r>
      <w:r w:rsidR="00263156">
        <w:rPr>
          <w:rFonts w:ascii="Times New Roman" w:eastAsia="仿宋_GB2312" w:hAnsi="Times New Roman" w:cs="Times New Roman"/>
          <w:b/>
          <w:sz w:val="32"/>
          <w:szCs w:val="32"/>
        </w:rPr>
        <w:t>需项目负责人计算填列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，计算规则为：</w:t>
      </w:r>
      <w:r w:rsidR="00263156">
        <w:rPr>
          <w:rFonts w:ascii="Times New Roman" w:eastAsia="仿宋_GB2312" w:hAnsi="Times New Roman" w:cs="Times New Roman"/>
          <w:sz w:val="32"/>
          <w:szCs w:val="32"/>
        </w:rPr>
        <w:lastRenderedPageBreak/>
        <w:t>本表</w:t>
      </w:r>
      <w:r w:rsidR="00263156">
        <w:rPr>
          <w:rFonts w:ascii="Times New Roman" w:eastAsia="仿宋_GB2312" w:hAnsi="Times New Roman" w:cs="Times New Roman" w:hint="eastAsia"/>
          <w:sz w:val="32"/>
          <w:szCs w:val="32"/>
        </w:rPr>
        <w:t>调整后预算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-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国基金系统</w:t>
      </w:r>
      <w:r w:rsidR="00263156">
        <w:rPr>
          <w:rFonts w:ascii="Times New Roman" w:eastAsia="仿宋_GB2312" w:hAnsi="Times New Roman" w:cs="Times New Roman" w:hint="eastAsia"/>
          <w:sz w:val="32"/>
          <w:szCs w:val="32"/>
        </w:rPr>
        <w:t>批准预算</w:t>
      </w:r>
      <w:r w:rsidR="00263156">
        <w:rPr>
          <w:rFonts w:ascii="Times New Roman" w:eastAsia="仿宋_GB2312" w:hAnsi="Times New Roman" w:cs="Times New Roman" w:hint="eastAsia"/>
          <w:sz w:val="32"/>
          <w:szCs w:val="32"/>
        </w:rPr>
        <w:t>.</w:t>
      </w:r>
    </w:p>
    <w:p w:rsidR="00D448EC" w:rsidRPr="00C421B8" w:rsidRDefault="0050414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若项目有外协合作单位</w:t>
      </w:r>
      <w:r w:rsidR="00263156">
        <w:rPr>
          <w:rFonts w:ascii="Times New Roman" w:eastAsia="仿宋_GB2312" w:hAnsi="Times New Roman" w:cs="Times New Roman" w:hint="eastAsia"/>
          <w:sz w:val="32"/>
          <w:szCs w:val="32"/>
        </w:rPr>
        <w:t>经费或项目负责人由外单位调入本校后转入的经费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，</w:t>
      </w:r>
      <w:r w:rsidR="00263156">
        <w:rPr>
          <w:rFonts w:ascii="Times New Roman" w:eastAsia="仿宋_GB2312" w:hAnsi="Times New Roman" w:cs="Times New Roman" w:hint="eastAsia"/>
          <w:sz w:val="32"/>
          <w:szCs w:val="32"/>
        </w:rPr>
        <w:t>国基金系统录入时，须将外单位</w:t>
      </w:r>
      <w:r w:rsidR="00263156">
        <w:rPr>
          <w:rFonts w:ascii="Times New Roman" w:eastAsia="仿宋_GB2312" w:hAnsi="Times New Roman" w:cs="Times New Roman"/>
          <w:sz w:val="32"/>
          <w:szCs w:val="32"/>
        </w:rPr>
        <w:t>经费决算数据与校内</w:t>
      </w:r>
      <w:r w:rsidR="00263156">
        <w:rPr>
          <w:rFonts w:ascii="Times New Roman" w:eastAsia="仿宋_GB2312" w:hAnsi="Times New Roman" w:cs="Times New Roman" w:hint="eastAsia"/>
          <w:sz w:val="32"/>
          <w:szCs w:val="32"/>
        </w:rPr>
        <w:t>经费决算数据</w:t>
      </w:r>
      <w:r w:rsidR="00263156" w:rsidRPr="00C421B8">
        <w:rPr>
          <w:rFonts w:ascii="Times New Roman" w:eastAsia="仿宋_GB2312" w:hAnsi="Times New Roman" w:cs="Times New Roman"/>
          <w:sz w:val="32"/>
          <w:szCs w:val="32"/>
        </w:rPr>
        <w:t>汇总填列</w:t>
      </w:r>
      <w:r w:rsidR="00263156" w:rsidRPr="00C421B8">
        <w:rPr>
          <w:rFonts w:ascii="Times New Roman" w:eastAsia="仿宋_GB2312" w:hAnsi="Times New Roman" w:cs="Times New Roman" w:hint="eastAsia"/>
          <w:sz w:val="32"/>
          <w:szCs w:val="32"/>
        </w:rPr>
        <w:t>；同时</w:t>
      </w:r>
      <w:r w:rsidR="00263156" w:rsidRPr="00C421B8">
        <w:rPr>
          <w:rFonts w:ascii="Times New Roman" w:eastAsia="仿宋_GB2312" w:hAnsi="Times New Roman" w:cs="Times New Roman"/>
          <w:sz w:val="32"/>
          <w:szCs w:val="32"/>
        </w:rPr>
        <w:t>须</w:t>
      </w:r>
      <w:r w:rsidR="00263156" w:rsidRPr="00C421B8">
        <w:rPr>
          <w:rFonts w:ascii="Times New Roman" w:eastAsia="仿宋_GB2312" w:hAnsi="Times New Roman" w:cs="Times New Roman" w:hint="eastAsia"/>
          <w:sz w:val="32"/>
          <w:szCs w:val="32"/>
        </w:rPr>
        <w:t>将</w:t>
      </w:r>
      <w:r w:rsidR="00263156" w:rsidRPr="00C421B8">
        <w:rPr>
          <w:rFonts w:ascii="Times New Roman" w:eastAsia="仿宋_GB2312" w:hAnsi="Times New Roman" w:cs="Times New Roman"/>
          <w:sz w:val="32"/>
          <w:szCs w:val="32"/>
        </w:rPr>
        <w:t>加盖合作单位财务章或公章的决算表</w:t>
      </w:r>
      <w:r w:rsidR="00263156" w:rsidRPr="00C421B8">
        <w:rPr>
          <w:rFonts w:ascii="Times New Roman" w:eastAsia="仿宋_GB2312" w:hAnsi="Times New Roman" w:cs="Times New Roman" w:hint="eastAsia"/>
          <w:sz w:val="32"/>
          <w:szCs w:val="32"/>
        </w:rPr>
        <w:t>（电子版）以</w:t>
      </w:r>
      <w:r w:rsidR="00263156" w:rsidRPr="00C421B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“项目批准号</w:t>
      </w:r>
      <w:r w:rsidR="00263156" w:rsidRPr="00C421B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+</w:t>
      </w:r>
      <w:r w:rsidR="00263156" w:rsidRPr="00C421B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负责人</w:t>
      </w:r>
      <w:r w:rsidR="00263156" w:rsidRPr="00C421B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+</w:t>
      </w:r>
      <w:r w:rsidR="00263156" w:rsidRPr="00C421B8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>合作单位决算表”命名</w:t>
      </w:r>
      <w:r w:rsidR="00263156" w:rsidRPr="00C421B8">
        <w:rPr>
          <w:rFonts w:ascii="Times New Roman" w:eastAsia="仿宋_GB2312" w:hAnsi="Times New Roman" w:cs="Times New Roman" w:hint="eastAsia"/>
          <w:sz w:val="32"/>
          <w:szCs w:val="32"/>
        </w:rPr>
        <w:t>（如“</w:t>
      </w:r>
      <w:r w:rsidR="00263156" w:rsidRPr="00C421B8">
        <w:rPr>
          <w:rFonts w:ascii="Times New Roman" w:eastAsia="仿宋_GB2312" w:hAnsi="Times New Roman" w:cs="Times New Roman" w:hint="eastAsia"/>
          <w:sz w:val="32"/>
          <w:szCs w:val="32"/>
        </w:rPr>
        <w:t>11621203</w:t>
      </w:r>
      <w:r w:rsidR="00263156" w:rsidRPr="00C421B8">
        <w:rPr>
          <w:rFonts w:ascii="Times New Roman" w:eastAsia="仿宋_GB2312" w:hAnsi="Times New Roman" w:cs="Times New Roman" w:hint="eastAsia"/>
          <w:sz w:val="32"/>
          <w:szCs w:val="32"/>
        </w:rPr>
        <w:t>张三</w:t>
      </w:r>
      <w:r w:rsidR="00263156" w:rsidRPr="00C421B8"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="00263156" w:rsidRPr="00C421B8">
        <w:rPr>
          <w:rFonts w:ascii="Times New Roman" w:eastAsia="仿宋_GB2312" w:hAnsi="Times New Roman" w:cs="Times New Roman" w:hint="eastAsia"/>
          <w:sz w:val="32"/>
          <w:szCs w:val="32"/>
        </w:rPr>
        <w:t>合作单位决算表”）发送至</w:t>
      </w:r>
      <w:r w:rsidR="00263156" w:rsidRPr="00C421B8">
        <w:rPr>
          <w:rFonts w:ascii="Times New Roman" w:eastAsia="仿宋_GB2312" w:hAnsi="Times New Roman" w:cs="Times New Roman"/>
          <w:sz w:val="32"/>
          <w:szCs w:val="32"/>
        </w:rPr>
        <w:t>kyyjcb@zju.edu.cn</w:t>
      </w:r>
      <w:r w:rsidR="00263156" w:rsidRPr="00C421B8">
        <w:rPr>
          <w:rFonts w:ascii="Times New Roman" w:eastAsia="仿宋_GB2312" w:hAnsi="Times New Roman" w:cs="Times New Roman" w:hint="eastAsia"/>
          <w:sz w:val="32"/>
          <w:szCs w:val="32"/>
        </w:rPr>
        <w:t>邮箱，</w:t>
      </w:r>
      <w:hyperlink r:id="rId11" w:history="1">
        <w:r w:rsidRPr="00C421B8">
          <w:rPr>
            <w:rStyle w:val="ac"/>
            <w:rFonts w:ascii="Times New Roman" w:eastAsia="仿宋_GB2312" w:hAnsi="Times New Roman" w:cs="Times New Roman" w:hint="eastAsia"/>
            <w:color w:val="auto"/>
            <w:sz w:val="32"/>
            <w:szCs w:val="32"/>
          </w:rPr>
          <w:t>并抄送至</w:t>
        </w:r>
        <w:r w:rsidRPr="00C421B8">
          <w:rPr>
            <w:rStyle w:val="ac"/>
            <w:rFonts w:ascii="Times New Roman" w:eastAsia="仿宋_GB2312" w:hAnsi="Times New Roman" w:cs="Times New Roman" w:hint="eastAsia"/>
            <w:color w:val="auto"/>
            <w:sz w:val="32"/>
            <w:szCs w:val="32"/>
          </w:rPr>
          <w:t>x</w:t>
        </w:r>
        <w:r w:rsidRPr="00C421B8">
          <w:rPr>
            <w:rStyle w:val="ac"/>
            <w:rFonts w:ascii="Times New Roman" w:eastAsia="仿宋_GB2312" w:hAnsi="Times New Roman" w:cs="Times New Roman"/>
            <w:color w:val="auto"/>
            <w:sz w:val="32"/>
            <w:szCs w:val="32"/>
          </w:rPr>
          <w:t>sh@zju.edu.cn</w:t>
        </w:r>
      </w:hyperlink>
      <w:r w:rsidR="00263156" w:rsidRPr="00C421B8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0414C" w:rsidRPr="0050414C" w:rsidRDefault="0050414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448EC" w:rsidRDefault="00263156">
      <w:pPr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三、</w:t>
      </w:r>
      <w:r>
        <w:rPr>
          <w:rFonts w:ascii="Times New Roman" w:eastAsia="黑体" w:hAnsi="黑体" w:cs="Times New Roman" w:hint="eastAsia"/>
          <w:sz w:val="32"/>
          <w:szCs w:val="32"/>
        </w:rPr>
        <w:t>特殊事项</w:t>
      </w:r>
    </w:p>
    <w:p w:rsidR="00D448EC" w:rsidRDefault="002631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因项目存在未尽事项需要履行其他流程，请按照弹窗提示处理。</w:t>
      </w:r>
    </w:p>
    <w:p w:rsidR="00D448EC" w:rsidRDefault="002631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若系统未自动生成决算报表，请填写附件表格线下至计财处办理。</w:t>
      </w:r>
    </w:p>
    <w:p w:rsidR="00D448EC" w:rsidRDefault="00263156">
      <w:pPr>
        <w:ind w:firstLineChars="200" w:firstLine="640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四、如有任何问题请联系我们</w:t>
      </w:r>
      <w:r>
        <w:rPr>
          <w:rFonts w:ascii="Times New Roman" w:eastAsia="黑体" w:hAnsi="黑体" w:cs="Times New Roman" w:hint="eastAsia"/>
          <w:sz w:val="32"/>
          <w:szCs w:val="32"/>
        </w:rPr>
        <w:t>~</w:t>
      </w:r>
    </w:p>
    <w:p w:rsidR="00EF0929" w:rsidRDefault="00EF0929" w:rsidP="00EF092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线上咨询答疑钉钉群：</w:t>
      </w:r>
    </w:p>
    <w:p w:rsidR="00EF0929" w:rsidRDefault="00EF0929" w:rsidP="00EF0929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F0929">
        <w:rPr>
          <w:rFonts w:ascii="Times New Roman" w:eastAsia="仿宋_GB2312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19CFAD74" wp14:editId="4F3E0791">
            <wp:extent cx="5274310" cy="5602775"/>
            <wp:effectExtent l="0" t="0" r="2540" b="0"/>
            <wp:docPr id="5" name="图片 5" descr="D:\Downloads\1132320061827378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11323200618273787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0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8EC" w:rsidRDefault="002631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因寒假轮休，线下预决算</w:t>
      </w:r>
      <w:r w:rsidR="0050414C">
        <w:rPr>
          <w:rFonts w:ascii="Times New Roman" w:eastAsia="仿宋_GB2312" w:hAnsi="Times New Roman" w:cs="Times New Roman" w:hint="eastAsia"/>
          <w:sz w:val="32"/>
          <w:szCs w:val="32"/>
        </w:rPr>
        <w:t>咨询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审核集中安排在每周一、周四（法定节假日除外，纳米楼行政服务办事大厅</w:t>
      </w:r>
      <w:r>
        <w:rPr>
          <w:rFonts w:ascii="Times New Roman" w:eastAsia="仿宋_GB2312" w:hAnsi="Times New Roman" w:cs="Times New Roman"/>
          <w:sz w:val="32"/>
          <w:szCs w:val="32"/>
        </w:rPr>
        <w:t>107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室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号窗口），以及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日和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日（紫金港东六教学楼</w:t>
      </w:r>
      <w:r>
        <w:rPr>
          <w:rFonts w:ascii="Times New Roman" w:eastAsia="仿宋_GB2312" w:hAnsi="Times New Roman" w:cs="Times New Roman"/>
          <w:sz w:val="32"/>
          <w:szCs w:val="32"/>
        </w:rPr>
        <w:t>131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办公室）办理。</w:t>
      </w:r>
    </w:p>
    <w:p w:rsidR="00D448EC" w:rsidRDefault="0026315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具体安排详见附表。</w:t>
      </w:r>
    </w:p>
    <w:tbl>
      <w:tblPr>
        <w:tblW w:w="96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605"/>
        <w:gridCol w:w="1890"/>
        <w:gridCol w:w="3855"/>
      </w:tblGrid>
      <w:tr w:rsidR="00D448EC">
        <w:trPr>
          <w:trHeight w:val="3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 w:val="22"/>
                <w:szCs w:val="24"/>
              </w:rPr>
              <w:t>日</w:t>
            </w:r>
            <w:r>
              <w:rPr>
                <w:rFonts w:ascii="Calibri" w:eastAsia="仿宋_GB2312" w:hAnsi="Calibri" w:cs="Calibri"/>
                <w:b/>
                <w:bCs/>
                <w:color w:val="000000"/>
                <w:kern w:val="0"/>
                <w:sz w:val="22"/>
                <w:szCs w:val="24"/>
              </w:rPr>
              <w:t> </w:t>
            </w:r>
            <w:r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 w:val="22"/>
                <w:szCs w:val="24"/>
              </w:rPr>
              <w:t xml:space="preserve"> 期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值班人员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3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值班地点</w:t>
            </w:r>
          </w:p>
        </w:tc>
      </w:tr>
      <w:tr w:rsidR="00D448EC">
        <w:trPr>
          <w:trHeight w:val="375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330" w:lineRule="atLeast"/>
              <w:ind w:firstLine="300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1月16日（周一）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原老师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88206383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行政服务办事大厅107室6号窗口</w:t>
            </w:r>
          </w:p>
        </w:tc>
      </w:tr>
      <w:tr w:rsidR="00D448EC">
        <w:trPr>
          <w:trHeight w:val="375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330" w:lineRule="atLeast"/>
              <w:ind w:firstLine="300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1月19日（周四）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原老师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88206383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行政服务办事大厅107室6号窗口</w:t>
            </w:r>
          </w:p>
        </w:tc>
      </w:tr>
      <w:tr w:rsidR="00D448EC">
        <w:trPr>
          <w:trHeight w:val="375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330" w:lineRule="atLeast"/>
              <w:ind w:firstLine="300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1月2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  <w:t>8</w:t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日（周六）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沙老师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8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  <w:t>8206001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left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紫金港东六教学楼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  <w:t>131</w:t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办公室</w:t>
            </w:r>
          </w:p>
        </w:tc>
      </w:tr>
      <w:tr w:rsidR="00D448EC">
        <w:trPr>
          <w:trHeight w:val="375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330" w:lineRule="atLeast"/>
              <w:ind w:firstLine="300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lastRenderedPageBreak/>
              <w:t>1月 30日（周一）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朱老师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88206383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行政服务办事大厅107室6号窗口</w:t>
            </w:r>
          </w:p>
        </w:tc>
      </w:tr>
      <w:tr w:rsidR="00D448EC">
        <w:trPr>
          <w:trHeight w:val="375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330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2月2日（周四）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杨老师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88206383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行政服务办事大厅107室6号窗口</w:t>
            </w:r>
          </w:p>
        </w:tc>
      </w:tr>
      <w:tr w:rsidR="00D448EC">
        <w:trPr>
          <w:trHeight w:val="375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330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2月6日（周一）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华老师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88206383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行政服务办事大厅107室6号窗口</w:t>
            </w:r>
          </w:p>
        </w:tc>
      </w:tr>
      <w:tr w:rsidR="00D448EC">
        <w:trPr>
          <w:trHeight w:val="375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330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2月8日（周三）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林老师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8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  <w:t>8981237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left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紫金港东六教学楼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  <w:t>131</w:t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办公室</w:t>
            </w:r>
          </w:p>
        </w:tc>
      </w:tr>
      <w:tr w:rsidR="00D448EC">
        <w:trPr>
          <w:trHeight w:val="375"/>
        </w:trPr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330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2月9日（周四）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黄老师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88206383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行政服务办事大厅107室6号窗口</w:t>
            </w:r>
          </w:p>
        </w:tc>
      </w:tr>
    </w:tbl>
    <w:p w:rsidR="00D448EC" w:rsidRDefault="00D448EC">
      <w:pPr>
        <w:pStyle w:val="a9"/>
        <w:spacing w:before="0" w:beforeAutospacing="0" w:after="0" w:afterAutospacing="0"/>
        <w:ind w:firstLine="444"/>
        <w:rPr>
          <w:spacing w:val="12"/>
        </w:rPr>
      </w:pPr>
    </w:p>
    <w:p w:rsidR="00D448EC" w:rsidRDefault="00263156">
      <w:pPr>
        <w:pStyle w:val="a9"/>
        <w:spacing w:before="0" w:beforeAutospacing="0" w:after="0" w:afterAutospacing="0"/>
        <w:ind w:firstLineChars="200" w:firstLine="600"/>
        <w:rPr>
          <w:rFonts w:ascii="仿宋_GB2312" w:eastAsia="仿宋_GB2312"/>
          <w:color w:val="333333"/>
          <w:sz w:val="30"/>
          <w:szCs w:val="30"/>
        </w:rPr>
      </w:pPr>
      <w:r>
        <w:rPr>
          <w:rFonts w:ascii="仿宋_GB2312" w:eastAsia="仿宋_GB2312" w:hint="eastAsia"/>
          <w:color w:val="333333"/>
          <w:sz w:val="30"/>
          <w:szCs w:val="30"/>
        </w:rPr>
        <w:t>如有特殊情况需要办理，请咨询以下电话。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605"/>
        <w:gridCol w:w="1890"/>
        <w:gridCol w:w="3855"/>
      </w:tblGrid>
      <w:tr w:rsidR="00D448EC">
        <w:trPr>
          <w:trHeight w:val="375"/>
        </w:trPr>
        <w:tc>
          <w:tcPr>
            <w:tcW w:w="226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330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纳米楼经费决算窗口</w:t>
            </w:r>
          </w:p>
        </w:tc>
        <w:tc>
          <w:tcPr>
            <w:tcW w:w="16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李老师</w:t>
            </w:r>
          </w:p>
        </w:tc>
        <w:tc>
          <w:tcPr>
            <w:tcW w:w="18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88206383</w:t>
            </w:r>
          </w:p>
        </w:tc>
        <w:tc>
          <w:tcPr>
            <w:tcW w:w="385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left"/>
              <w:rPr>
                <w:rFonts w:ascii="楷体" w:eastAsia="楷体" w:hAnsi="楷体" w:cs="宋体"/>
                <w:color w:val="000000"/>
                <w:kern w:val="0"/>
                <w:sz w:val="22"/>
                <w:szCs w:val="27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行政服务办事大厅107室6号窗口</w:t>
            </w:r>
          </w:p>
        </w:tc>
      </w:tr>
      <w:tr w:rsidR="00D448EC">
        <w:trPr>
          <w:trHeight w:val="375"/>
        </w:trPr>
        <w:tc>
          <w:tcPr>
            <w:tcW w:w="2265" w:type="dxa"/>
            <w:vMerge w:val="restar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330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计财处科管办</w:t>
            </w:r>
          </w:p>
        </w:tc>
        <w:tc>
          <w:tcPr>
            <w:tcW w:w="16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谢老师</w:t>
            </w:r>
          </w:p>
        </w:tc>
        <w:tc>
          <w:tcPr>
            <w:tcW w:w="18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8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  <w:t>8208561</w:t>
            </w:r>
          </w:p>
        </w:tc>
        <w:tc>
          <w:tcPr>
            <w:tcW w:w="385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left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紫金港东六教学楼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  <w:t>131</w:t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办公室</w:t>
            </w:r>
          </w:p>
        </w:tc>
      </w:tr>
      <w:tr w:rsidR="00D448EC">
        <w:trPr>
          <w:trHeight w:val="375"/>
        </w:trPr>
        <w:tc>
          <w:tcPr>
            <w:tcW w:w="2265" w:type="dxa"/>
            <w:vMerge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D448EC">
            <w:pPr>
              <w:widowControl/>
              <w:spacing w:line="330" w:lineRule="atLeast"/>
              <w:ind w:firstLine="300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6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林老师</w:t>
            </w:r>
          </w:p>
        </w:tc>
        <w:tc>
          <w:tcPr>
            <w:tcW w:w="18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8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  <w:t>8981237</w:t>
            </w:r>
          </w:p>
        </w:tc>
        <w:tc>
          <w:tcPr>
            <w:tcW w:w="385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left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紫金港东六教学楼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  <w:t>131</w:t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办公室</w:t>
            </w:r>
          </w:p>
        </w:tc>
      </w:tr>
      <w:tr w:rsidR="00D448EC">
        <w:trPr>
          <w:trHeight w:val="375"/>
        </w:trPr>
        <w:tc>
          <w:tcPr>
            <w:tcW w:w="2265" w:type="dxa"/>
            <w:vMerge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D448EC">
            <w:pPr>
              <w:widowControl/>
              <w:spacing w:line="330" w:lineRule="atLeast"/>
              <w:ind w:firstLine="300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6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沙老师</w:t>
            </w:r>
          </w:p>
        </w:tc>
        <w:tc>
          <w:tcPr>
            <w:tcW w:w="18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8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  <w:t>8206001</w:t>
            </w:r>
          </w:p>
        </w:tc>
        <w:tc>
          <w:tcPr>
            <w:tcW w:w="385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left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紫金港东六教学楼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  <w:t>131</w:t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办公室</w:t>
            </w:r>
          </w:p>
        </w:tc>
      </w:tr>
      <w:tr w:rsidR="00D448EC">
        <w:trPr>
          <w:trHeight w:val="375"/>
        </w:trPr>
        <w:tc>
          <w:tcPr>
            <w:tcW w:w="226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330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科研院基海办</w:t>
            </w:r>
          </w:p>
        </w:tc>
        <w:tc>
          <w:tcPr>
            <w:tcW w:w="160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费老师</w:t>
            </w:r>
          </w:p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覃老师</w:t>
            </w:r>
          </w:p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徐老师</w:t>
            </w:r>
          </w:p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薛老师</w:t>
            </w:r>
          </w:p>
        </w:tc>
        <w:tc>
          <w:tcPr>
            <w:tcW w:w="1890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  <w:szCs w:val="24"/>
              </w:rPr>
              <w:t>8</w:t>
            </w:r>
            <w:r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  <w:t>8981080</w:t>
            </w:r>
          </w:p>
        </w:tc>
        <w:tc>
          <w:tcPr>
            <w:tcW w:w="385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448EC" w:rsidRDefault="00263156">
            <w:pPr>
              <w:widowControl/>
              <w:spacing w:line="405" w:lineRule="atLeast"/>
              <w:ind w:firstLine="300"/>
              <w:jc w:val="left"/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</w:pPr>
            <w:r>
              <w:rPr>
                <w:rFonts w:ascii="仿宋_GB2312" w:eastAsia="仿宋_GB2312" w:hAnsi="楷体" w:cs="宋体"/>
                <w:color w:val="000000"/>
                <w:kern w:val="0"/>
                <w:sz w:val="22"/>
                <w:szCs w:val="24"/>
              </w:rPr>
              <w:t>紫金港东3-123</w:t>
            </w:r>
          </w:p>
        </w:tc>
      </w:tr>
    </w:tbl>
    <w:p w:rsidR="00D448EC" w:rsidRDefault="00D448EC">
      <w:pPr>
        <w:pStyle w:val="a9"/>
        <w:spacing w:before="0" w:beforeAutospacing="0" w:after="0" w:afterAutospacing="0"/>
        <w:ind w:firstLine="444"/>
        <w:rPr>
          <w:spacing w:val="12"/>
        </w:rPr>
      </w:pPr>
    </w:p>
    <w:p w:rsidR="00D448EC" w:rsidRDefault="00263156">
      <w:pPr>
        <w:widowControl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</w:p>
    <w:p w:rsidR="00D448EC" w:rsidRDefault="00D448EC">
      <w:pPr>
        <w:autoSpaceDE w:val="0"/>
        <w:autoSpaceDN w:val="0"/>
        <w:ind w:left="608" w:hanging="608"/>
        <w:jc w:val="left"/>
        <w:rPr>
          <w:rFonts w:ascii="黑体" w:eastAsia="黑体"/>
          <w:sz w:val="28"/>
          <w:szCs w:val="28"/>
        </w:rPr>
        <w:sectPr w:rsidR="00D448E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448EC" w:rsidRPr="00C421B8" w:rsidRDefault="00263156">
      <w:pPr>
        <w:autoSpaceDE w:val="0"/>
        <w:autoSpaceDN w:val="0"/>
        <w:ind w:left="608" w:hanging="608"/>
        <w:jc w:val="left"/>
        <w:rPr>
          <w:rFonts w:ascii="黑体" w:eastAsia="黑体"/>
          <w:sz w:val="24"/>
          <w:szCs w:val="28"/>
        </w:rPr>
      </w:pPr>
      <w:r w:rsidRPr="00C421B8">
        <w:rPr>
          <w:rFonts w:ascii="黑体" w:eastAsia="黑体" w:hint="eastAsia"/>
          <w:sz w:val="24"/>
          <w:szCs w:val="28"/>
        </w:rPr>
        <w:lastRenderedPageBreak/>
        <w:t>附件：</w:t>
      </w:r>
    </w:p>
    <w:p w:rsidR="00D448EC" w:rsidRDefault="00263156">
      <w:pPr>
        <w:autoSpaceDE w:val="0"/>
        <w:autoSpaceDN w:val="0"/>
        <w:spacing w:line="360" w:lineRule="auto"/>
        <w:jc w:val="center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国家自然科学基金项目经费决算表</w:t>
      </w:r>
    </w:p>
    <w:p w:rsidR="00D448EC" w:rsidRDefault="00263156">
      <w:pPr>
        <w:autoSpaceDE w:val="0"/>
        <w:autoSpaceDN w:val="0"/>
        <w:adjustRightInd w:val="0"/>
        <w:snapToGrid w:val="0"/>
        <w:spacing w:line="300" w:lineRule="auto"/>
        <w:ind w:leftChars="-135" w:left="-283" w:rightChars="-137" w:right="-28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项目经费号：                                                     实际收入数： </w:t>
      </w:r>
      <w:r>
        <w:rPr>
          <w:sz w:val="20"/>
          <w:szCs w:val="20"/>
        </w:rPr>
        <w:t xml:space="preserve">                                                                   </w:t>
      </w:r>
      <w:r>
        <w:rPr>
          <w:rFonts w:hint="eastAsia"/>
          <w:sz w:val="20"/>
          <w:szCs w:val="20"/>
        </w:rPr>
        <w:t>项目负责人：</w:t>
      </w:r>
      <w:r>
        <w:rPr>
          <w:sz w:val="20"/>
          <w:szCs w:val="20"/>
        </w:rPr>
        <w:t xml:space="preserve">        </w:t>
      </w:r>
      <w:r>
        <w:rPr>
          <w:rFonts w:hint="eastAsia"/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金额单位：万元</w:t>
      </w:r>
      <w:r>
        <w:rPr>
          <w:sz w:val="20"/>
          <w:szCs w:val="20"/>
        </w:rPr>
        <w:t xml:space="preserve"> </w:t>
      </w:r>
    </w:p>
    <w:tbl>
      <w:tblPr>
        <w:tblW w:w="144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2939"/>
        <w:gridCol w:w="2430"/>
        <w:gridCol w:w="1843"/>
        <w:gridCol w:w="1843"/>
        <w:gridCol w:w="1536"/>
        <w:gridCol w:w="1866"/>
        <w:gridCol w:w="1140"/>
      </w:tblGrid>
      <w:tr w:rsidR="00D448EC">
        <w:trPr>
          <w:cantSplit/>
          <w:trHeight w:val="340"/>
          <w:jc w:val="center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9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科目名称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预算数</w:t>
            </w: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累计支出数</w:t>
            </w:r>
          </w:p>
        </w:tc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结余数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结余占比</w:t>
            </w:r>
          </w:p>
        </w:tc>
      </w:tr>
      <w:tr w:rsidR="00D448EC">
        <w:trPr>
          <w:cantSplit/>
          <w:trHeight w:val="340"/>
          <w:jc w:val="center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48EC" w:rsidRDefault="00D448EC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48EC" w:rsidRDefault="00D448EC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批准预算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263156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预算调整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263156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调整后预算</w:t>
            </w:r>
          </w:p>
        </w:tc>
        <w:tc>
          <w:tcPr>
            <w:tcW w:w="1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D448EC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D448EC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448EC">
        <w:trPr>
          <w:cantSplit/>
          <w:trHeight w:val="340"/>
          <w:jc w:val="center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D448EC">
            <w:pPr>
              <w:autoSpaceDE w:val="0"/>
              <w:autoSpaceDN w:val="0"/>
              <w:ind w:left="608" w:hanging="6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D448E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263156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（1）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263156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（2）=</w:t>
            </w:r>
            <w:r>
              <w:rPr>
                <w:b/>
                <w:bCs/>
                <w:sz w:val="20"/>
                <w:szCs w:val="20"/>
              </w:rPr>
              <w:t>(3)-(1)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263156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（3）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263156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（4）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（5）=（3）-（4）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263156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（6）</w:t>
            </w:r>
          </w:p>
        </w:tc>
      </w:tr>
      <w:tr w:rsidR="00D448E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ind w:left="608" w:hanging="60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项目总经费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2631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</w:tr>
      <w:tr w:rsidR="00D448E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ind w:left="608" w:hanging="60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项目直接费用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2631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</w:tr>
      <w:tr w:rsidR="00D448E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ind w:left="608" w:hanging="60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ind w:firstLineChars="100" w:firstLine="2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、设备费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2631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448E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ind w:left="608" w:hanging="60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ind w:firstLineChars="300" w:firstLine="6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其中：设备购置费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2631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448E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ind w:left="608" w:hanging="60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ind w:firstLineChars="100" w:firstLine="2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、业务费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2631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448E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ind w:left="608" w:hanging="60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ind w:firstLineChars="100" w:firstLine="2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、劳务费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2631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D448EC">
        <w:trPr>
          <w:cantSplit/>
          <w:trHeight w:val="340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ind w:left="608" w:hanging="60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2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项目间接费用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2631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48EC" w:rsidRDefault="002631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8EC" w:rsidRDefault="0026315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—</w:t>
            </w:r>
          </w:p>
        </w:tc>
        <w:tc>
          <w:tcPr>
            <w:tcW w:w="11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448EC" w:rsidRDefault="00D448E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D448EC" w:rsidRDefault="00263156">
      <w:pPr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注：</w:t>
      </w:r>
    </w:p>
    <w:p w:rsidR="00D448EC" w:rsidRDefault="00263156">
      <w:pPr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1.</w:t>
      </w:r>
      <w:r>
        <w:rPr>
          <w:rFonts w:ascii="宋体" w:hAnsi="宋体"/>
          <w:sz w:val="20"/>
          <w:szCs w:val="20"/>
        </w:rPr>
        <w:t>本表仅</w:t>
      </w:r>
      <w:r>
        <w:rPr>
          <w:rFonts w:ascii="宋体" w:hAnsi="宋体" w:hint="eastAsia"/>
          <w:sz w:val="20"/>
          <w:szCs w:val="20"/>
        </w:rPr>
        <w:t>生成</w:t>
      </w:r>
      <w:r>
        <w:rPr>
          <w:rFonts w:ascii="宋体" w:hAnsi="宋体"/>
          <w:sz w:val="20"/>
          <w:szCs w:val="20"/>
        </w:rPr>
        <w:t>自然科学基金批准资助的项目经费</w:t>
      </w:r>
      <w:r>
        <w:rPr>
          <w:rFonts w:ascii="宋体" w:hAnsi="宋体" w:hint="eastAsia"/>
          <w:sz w:val="20"/>
          <w:szCs w:val="20"/>
        </w:rPr>
        <w:t>校内</w:t>
      </w:r>
      <w:r>
        <w:rPr>
          <w:rFonts w:ascii="宋体" w:hAnsi="宋体"/>
          <w:sz w:val="20"/>
          <w:szCs w:val="20"/>
        </w:rPr>
        <w:t>决算情况，其他来源资金的经费决算情况不属于本表范围；决算</w:t>
      </w:r>
      <w:r>
        <w:rPr>
          <w:rFonts w:ascii="宋体" w:hAnsi="宋体" w:hint="eastAsia"/>
          <w:sz w:val="20"/>
          <w:szCs w:val="20"/>
        </w:rPr>
        <w:t>支出</w:t>
      </w:r>
      <w:r>
        <w:rPr>
          <w:rFonts w:ascii="宋体" w:hAnsi="宋体"/>
          <w:sz w:val="20"/>
          <w:szCs w:val="20"/>
        </w:rPr>
        <w:t>数据截止日期为</w:t>
      </w:r>
      <w:r>
        <w:rPr>
          <w:rFonts w:ascii="宋体" w:hAnsi="宋体"/>
          <w:sz w:val="20"/>
          <w:szCs w:val="20"/>
        </w:rPr>
        <w:t>2022</w:t>
      </w:r>
      <w:r>
        <w:rPr>
          <w:rFonts w:ascii="宋体" w:hAnsi="宋体"/>
          <w:sz w:val="20"/>
          <w:szCs w:val="20"/>
        </w:rPr>
        <w:t>年</w:t>
      </w:r>
      <w:r>
        <w:rPr>
          <w:rFonts w:ascii="宋体" w:hAnsi="宋体"/>
          <w:sz w:val="20"/>
          <w:szCs w:val="20"/>
        </w:rPr>
        <w:t>12</w:t>
      </w:r>
      <w:r>
        <w:rPr>
          <w:rFonts w:ascii="宋体" w:hAnsi="宋体"/>
          <w:sz w:val="20"/>
          <w:szCs w:val="20"/>
        </w:rPr>
        <w:t>月</w:t>
      </w:r>
      <w:r>
        <w:rPr>
          <w:rFonts w:ascii="宋体" w:hAnsi="宋体"/>
          <w:sz w:val="20"/>
          <w:szCs w:val="20"/>
        </w:rPr>
        <w:t>31</w:t>
      </w:r>
      <w:r>
        <w:rPr>
          <w:rFonts w:ascii="宋体" w:hAnsi="宋体"/>
          <w:sz w:val="20"/>
          <w:szCs w:val="20"/>
        </w:rPr>
        <w:t>日</w:t>
      </w:r>
      <w:r>
        <w:rPr>
          <w:rFonts w:ascii="宋体" w:hAnsi="宋体" w:hint="eastAsia"/>
          <w:sz w:val="20"/>
          <w:szCs w:val="20"/>
        </w:rPr>
        <w:t>，</w:t>
      </w:r>
      <w:r>
        <w:rPr>
          <w:rFonts w:ascii="宋体" w:hAnsi="宋体"/>
          <w:sz w:val="20"/>
          <w:szCs w:val="20"/>
        </w:rPr>
        <w:t>冻结</w:t>
      </w:r>
      <w:r>
        <w:rPr>
          <w:rFonts w:ascii="宋体" w:hAnsi="宋体" w:hint="eastAsia"/>
          <w:sz w:val="20"/>
          <w:szCs w:val="20"/>
        </w:rPr>
        <w:t>款</w:t>
      </w:r>
      <w:r>
        <w:rPr>
          <w:rFonts w:ascii="宋体" w:hAnsi="宋体"/>
          <w:sz w:val="20"/>
          <w:szCs w:val="20"/>
        </w:rPr>
        <w:t>和</w:t>
      </w:r>
      <w:r>
        <w:rPr>
          <w:rFonts w:ascii="宋体" w:hAnsi="宋体" w:hint="eastAsia"/>
          <w:sz w:val="20"/>
          <w:szCs w:val="20"/>
        </w:rPr>
        <w:t>往来</w:t>
      </w:r>
      <w:r>
        <w:rPr>
          <w:rFonts w:ascii="宋体" w:hAnsi="宋体"/>
          <w:sz w:val="20"/>
          <w:szCs w:val="20"/>
        </w:rPr>
        <w:t>款不计入支出数</w:t>
      </w:r>
      <w:r>
        <w:rPr>
          <w:rFonts w:ascii="宋体" w:hAnsi="宋体" w:hint="eastAsia"/>
          <w:sz w:val="20"/>
          <w:szCs w:val="20"/>
        </w:rPr>
        <w:t>；</w:t>
      </w:r>
    </w:p>
    <w:p w:rsidR="00D448EC" w:rsidRDefault="00263156">
      <w:pPr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2.</w:t>
      </w:r>
      <w:r>
        <w:rPr>
          <w:rFonts w:ascii="宋体" w:hAnsi="宋体"/>
          <w:sz w:val="20"/>
          <w:szCs w:val="20"/>
        </w:rPr>
        <w:t>本表中（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/>
          <w:sz w:val="20"/>
          <w:szCs w:val="20"/>
        </w:rPr>
        <w:t>）栏为国基金系统自动生成，此表</w:t>
      </w:r>
      <w:r>
        <w:rPr>
          <w:rFonts w:ascii="宋体" w:hAnsi="宋体" w:hint="eastAsia"/>
          <w:sz w:val="20"/>
          <w:szCs w:val="20"/>
        </w:rPr>
        <w:t>无需填写</w:t>
      </w:r>
      <w:r>
        <w:rPr>
          <w:rFonts w:ascii="宋体" w:hAnsi="宋体"/>
          <w:sz w:val="20"/>
          <w:szCs w:val="20"/>
        </w:rPr>
        <w:t>；</w:t>
      </w:r>
      <w:r>
        <w:rPr>
          <w:rFonts w:ascii="宋体" w:hAnsi="宋体" w:hint="eastAsia"/>
          <w:sz w:val="20"/>
          <w:szCs w:val="20"/>
        </w:rPr>
        <w:t>(</w:t>
      </w:r>
      <w:r>
        <w:rPr>
          <w:rFonts w:ascii="宋体" w:hAnsi="宋体"/>
          <w:sz w:val="20"/>
          <w:szCs w:val="20"/>
        </w:rPr>
        <w:t>3)</w:t>
      </w:r>
      <w:r>
        <w:rPr>
          <w:rFonts w:ascii="宋体" w:hAnsi="宋体" w:hint="eastAsia"/>
          <w:sz w:val="20"/>
          <w:szCs w:val="20"/>
        </w:rPr>
        <w:t>栏为财务系统预算</w:t>
      </w:r>
      <w:r>
        <w:rPr>
          <w:rFonts w:ascii="宋体" w:hAnsi="宋体" w:hint="eastAsia"/>
          <w:sz w:val="20"/>
          <w:szCs w:val="20"/>
        </w:rPr>
        <w:t>/</w:t>
      </w:r>
      <w:r>
        <w:rPr>
          <w:rFonts w:ascii="宋体" w:hAnsi="宋体" w:hint="eastAsia"/>
          <w:sz w:val="20"/>
          <w:szCs w:val="20"/>
        </w:rPr>
        <w:t>收入数；</w:t>
      </w:r>
      <w:r>
        <w:rPr>
          <w:rFonts w:ascii="宋体" w:hAnsi="宋体"/>
          <w:sz w:val="20"/>
          <w:szCs w:val="20"/>
        </w:rPr>
        <w:t>（</w:t>
      </w:r>
      <w:r>
        <w:rPr>
          <w:rFonts w:ascii="宋体" w:hAnsi="宋体"/>
          <w:sz w:val="20"/>
          <w:szCs w:val="20"/>
        </w:rPr>
        <w:t>2</w:t>
      </w:r>
      <w:r>
        <w:rPr>
          <w:rFonts w:ascii="宋体" w:hAnsi="宋体"/>
          <w:sz w:val="20"/>
          <w:szCs w:val="20"/>
        </w:rPr>
        <w:t>）栏需项目负责人计算填列，计算规则为：（</w:t>
      </w:r>
      <w:r>
        <w:rPr>
          <w:rFonts w:ascii="宋体" w:hAnsi="宋体"/>
          <w:sz w:val="20"/>
          <w:szCs w:val="20"/>
        </w:rPr>
        <w:t>2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/>
          <w:sz w:val="20"/>
          <w:szCs w:val="20"/>
        </w:rPr>
        <w:t>=</w:t>
      </w:r>
      <w:r>
        <w:rPr>
          <w:rFonts w:ascii="宋体" w:hAnsi="宋体"/>
          <w:sz w:val="20"/>
          <w:szCs w:val="20"/>
        </w:rPr>
        <w:t>本表（</w:t>
      </w:r>
      <w:r>
        <w:rPr>
          <w:rFonts w:ascii="宋体" w:hAnsi="宋体"/>
          <w:sz w:val="20"/>
          <w:szCs w:val="20"/>
        </w:rPr>
        <w:t>3</w:t>
      </w:r>
      <w:r>
        <w:rPr>
          <w:rFonts w:ascii="宋体" w:hAnsi="宋体"/>
          <w:sz w:val="20"/>
          <w:szCs w:val="20"/>
        </w:rPr>
        <w:t>）</w:t>
      </w:r>
      <w:r>
        <w:rPr>
          <w:rFonts w:ascii="宋体" w:hAnsi="宋体"/>
          <w:sz w:val="20"/>
          <w:szCs w:val="20"/>
        </w:rPr>
        <w:t>-</w:t>
      </w:r>
      <w:r>
        <w:rPr>
          <w:rFonts w:ascii="宋体" w:hAnsi="宋体"/>
          <w:sz w:val="20"/>
          <w:szCs w:val="20"/>
        </w:rPr>
        <w:t>国基金系统（</w:t>
      </w:r>
      <w:r>
        <w:rPr>
          <w:rFonts w:ascii="宋体" w:hAnsi="宋体"/>
          <w:sz w:val="20"/>
          <w:szCs w:val="20"/>
        </w:rPr>
        <w:t>1</w:t>
      </w:r>
      <w:r>
        <w:rPr>
          <w:rFonts w:ascii="宋体" w:hAnsi="宋体"/>
          <w:sz w:val="20"/>
          <w:szCs w:val="20"/>
        </w:rPr>
        <w:t>）；</w:t>
      </w:r>
      <w:r>
        <w:rPr>
          <w:rFonts w:ascii="宋体" w:hAnsi="宋体" w:hint="eastAsia"/>
          <w:sz w:val="20"/>
          <w:szCs w:val="20"/>
        </w:rPr>
        <w:t>（</w:t>
      </w:r>
      <w:r>
        <w:rPr>
          <w:rFonts w:ascii="宋体" w:hAnsi="宋体" w:hint="eastAsia"/>
          <w:sz w:val="20"/>
          <w:szCs w:val="20"/>
        </w:rPr>
        <w:t>4</w:t>
      </w:r>
      <w:r>
        <w:rPr>
          <w:rFonts w:ascii="宋体" w:hAnsi="宋体" w:hint="eastAsia"/>
          <w:sz w:val="20"/>
          <w:szCs w:val="20"/>
        </w:rPr>
        <w:t>）栏为财务系统使用数，注意需要减除“其中往来”；（</w:t>
      </w:r>
      <w:r>
        <w:rPr>
          <w:rFonts w:ascii="宋体" w:hAnsi="宋体" w:hint="eastAsia"/>
          <w:sz w:val="20"/>
          <w:szCs w:val="20"/>
        </w:rPr>
        <w:t>5</w:t>
      </w:r>
      <w:r>
        <w:rPr>
          <w:rFonts w:ascii="宋体" w:hAnsi="宋体" w:hint="eastAsia"/>
          <w:sz w:val="20"/>
          <w:szCs w:val="20"/>
        </w:rPr>
        <w:t>）栏需</w:t>
      </w:r>
      <w:r>
        <w:rPr>
          <w:rFonts w:ascii="宋体" w:hAnsi="宋体"/>
          <w:sz w:val="20"/>
          <w:szCs w:val="20"/>
        </w:rPr>
        <w:t>项目负责人计算填列，计算规则为：</w:t>
      </w:r>
      <w:r>
        <w:rPr>
          <w:rFonts w:ascii="宋体" w:hAnsi="宋体" w:hint="eastAsia"/>
          <w:sz w:val="20"/>
          <w:szCs w:val="20"/>
        </w:rPr>
        <w:t>（</w:t>
      </w:r>
      <w:r>
        <w:rPr>
          <w:rFonts w:ascii="宋体" w:hAnsi="宋体" w:hint="eastAsia"/>
          <w:sz w:val="20"/>
          <w:szCs w:val="20"/>
        </w:rPr>
        <w:t>5</w:t>
      </w:r>
      <w:r>
        <w:rPr>
          <w:rFonts w:ascii="宋体" w:hAnsi="宋体" w:hint="eastAsia"/>
          <w:sz w:val="20"/>
          <w:szCs w:val="20"/>
        </w:rPr>
        <w:t>）</w:t>
      </w:r>
      <w:r>
        <w:rPr>
          <w:rFonts w:ascii="宋体" w:hAnsi="宋体"/>
          <w:sz w:val="20"/>
          <w:szCs w:val="20"/>
        </w:rPr>
        <w:t>=</w:t>
      </w:r>
      <w:r>
        <w:rPr>
          <w:rFonts w:ascii="宋体" w:hAnsi="宋体" w:hint="eastAsia"/>
          <w:sz w:val="20"/>
          <w:szCs w:val="20"/>
        </w:rPr>
        <w:t>（</w:t>
      </w:r>
      <w:r>
        <w:rPr>
          <w:rFonts w:ascii="宋体" w:hAnsi="宋体" w:hint="eastAsia"/>
          <w:sz w:val="20"/>
          <w:szCs w:val="20"/>
        </w:rPr>
        <w:t>3</w:t>
      </w:r>
      <w:r>
        <w:rPr>
          <w:rFonts w:ascii="宋体" w:hAnsi="宋体" w:hint="eastAsia"/>
          <w:sz w:val="20"/>
          <w:szCs w:val="20"/>
        </w:rPr>
        <w:t>）</w:t>
      </w:r>
      <w:r>
        <w:rPr>
          <w:rFonts w:ascii="宋体" w:hAnsi="宋体" w:hint="eastAsia"/>
          <w:sz w:val="20"/>
          <w:szCs w:val="20"/>
        </w:rPr>
        <w:t>-</w:t>
      </w:r>
      <w:r>
        <w:rPr>
          <w:rFonts w:ascii="宋体" w:hAnsi="宋体" w:hint="eastAsia"/>
          <w:sz w:val="20"/>
          <w:szCs w:val="20"/>
        </w:rPr>
        <w:t>（</w:t>
      </w:r>
      <w:r>
        <w:rPr>
          <w:rFonts w:ascii="宋体" w:hAnsi="宋体" w:hint="eastAsia"/>
          <w:sz w:val="20"/>
          <w:szCs w:val="20"/>
        </w:rPr>
        <w:t>4</w:t>
      </w:r>
      <w:r>
        <w:rPr>
          <w:rFonts w:ascii="宋体" w:hAnsi="宋体" w:hint="eastAsia"/>
          <w:sz w:val="20"/>
          <w:szCs w:val="20"/>
        </w:rPr>
        <w:t>）；（</w:t>
      </w:r>
      <w:r>
        <w:rPr>
          <w:rFonts w:ascii="宋体" w:hAnsi="宋体" w:hint="eastAsia"/>
          <w:sz w:val="20"/>
          <w:szCs w:val="20"/>
        </w:rPr>
        <w:t>6</w:t>
      </w:r>
      <w:r>
        <w:rPr>
          <w:rFonts w:ascii="宋体" w:hAnsi="宋体" w:hint="eastAsia"/>
          <w:sz w:val="20"/>
          <w:szCs w:val="20"/>
        </w:rPr>
        <w:t>）栏无需填写；</w:t>
      </w:r>
    </w:p>
    <w:p w:rsidR="00D448EC" w:rsidRDefault="00263156">
      <w:pPr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/>
          <w:sz w:val="20"/>
          <w:szCs w:val="20"/>
        </w:rPr>
        <w:t>3.</w:t>
      </w:r>
      <w:r w:rsidR="00C421B8" w:rsidRPr="00C421B8">
        <w:rPr>
          <w:rFonts w:ascii="宋体" w:hAnsi="宋体"/>
          <w:sz w:val="20"/>
          <w:szCs w:val="20"/>
        </w:rPr>
        <w:t>若项目有外协合作单位</w:t>
      </w:r>
      <w:r w:rsidR="00C421B8" w:rsidRPr="00C421B8">
        <w:rPr>
          <w:rFonts w:ascii="宋体" w:hAnsi="宋体" w:hint="eastAsia"/>
          <w:sz w:val="20"/>
          <w:szCs w:val="20"/>
        </w:rPr>
        <w:t>经费或项目负责人由外单位调入本校后转入的经费</w:t>
      </w:r>
      <w:r w:rsidR="00C421B8" w:rsidRPr="00C421B8">
        <w:rPr>
          <w:rFonts w:ascii="宋体" w:hAnsi="宋体"/>
          <w:sz w:val="20"/>
          <w:szCs w:val="20"/>
        </w:rPr>
        <w:t>，</w:t>
      </w:r>
      <w:r w:rsidR="00C421B8" w:rsidRPr="00C421B8">
        <w:rPr>
          <w:rFonts w:ascii="宋体" w:hAnsi="宋体" w:hint="eastAsia"/>
          <w:sz w:val="20"/>
          <w:szCs w:val="20"/>
        </w:rPr>
        <w:t>国基金系统录入时，须将外单位</w:t>
      </w:r>
      <w:r w:rsidR="00C421B8" w:rsidRPr="00C421B8">
        <w:rPr>
          <w:rFonts w:ascii="宋体" w:hAnsi="宋体"/>
          <w:sz w:val="20"/>
          <w:szCs w:val="20"/>
        </w:rPr>
        <w:t>经费决算数据与校内</w:t>
      </w:r>
      <w:r w:rsidR="00C421B8" w:rsidRPr="00C421B8">
        <w:rPr>
          <w:rFonts w:ascii="宋体" w:hAnsi="宋体" w:hint="eastAsia"/>
          <w:sz w:val="20"/>
          <w:szCs w:val="20"/>
        </w:rPr>
        <w:t>经费决算数据</w:t>
      </w:r>
      <w:r w:rsidR="00C421B8" w:rsidRPr="00C421B8">
        <w:rPr>
          <w:rFonts w:ascii="宋体" w:hAnsi="宋体"/>
          <w:sz w:val="20"/>
          <w:szCs w:val="20"/>
        </w:rPr>
        <w:t>汇总填列</w:t>
      </w:r>
      <w:r w:rsidR="00C421B8" w:rsidRPr="00C421B8">
        <w:rPr>
          <w:rFonts w:ascii="宋体" w:hAnsi="宋体" w:hint="eastAsia"/>
          <w:sz w:val="20"/>
          <w:szCs w:val="20"/>
        </w:rPr>
        <w:t>；同时</w:t>
      </w:r>
      <w:r w:rsidR="00C421B8" w:rsidRPr="00C421B8">
        <w:rPr>
          <w:rFonts w:ascii="宋体" w:hAnsi="宋体"/>
          <w:sz w:val="20"/>
          <w:szCs w:val="20"/>
        </w:rPr>
        <w:t>须</w:t>
      </w:r>
      <w:r w:rsidR="00C421B8" w:rsidRPr="00C421B8">
        <w:rPr>
          <w:rFonts w:ascii="宋体" w:hAnsi="宋体" w:hint="eastAsia"/>
          <w:sz w:val="20"/>
          <w:szCs w:val="20"/>
        </w:rPr>
        <w:t>将</w:t>
      </w:r>
      <w:r w:rsidR="00C421B8" w:rsidRPr="00C421B8">
        <w:rPr>
          <w:rFonts w:ascii="宋体" w:hAnsi="宋体"/>
          <w:sz w:val="20"/>
          <w:szCs w:val="20"/>
        </w:rPr>
        <w:t>加盖合作单位财务章或公章的决算表</w:t>
      </w:r>
      <w:r w:rsidR="00C421B8" w:rsidRPr="00C421B8">
        <w:rPr>
          <w:rFonts w:ascii="宋体" w:hAnsi="宋体" w:hint="eastAsia"/>
          <w:sz w:val="20"/>
          <w:szCs w:val="20"/>
        </w:rPr>
        <w:t>（电子版）以“项目批准号</w:t>
      </w:r>
      <w:r w:rsidR="00C421B8" w:rsidRPr="00C421B8">
        <w:rPr>
          <w:rFonts w:ascii="宋体" w:hAnsi="宋体" w:hint="eastAsia"/>
          <w:sz w:val="20"/>
          <w:szCs w:val="20"/>
        </w:rPr>
        <w:t>+</w:t>
      </w:r>
      <w:r w:rsidR="00C421B8" w:rsidRPr="00C421B8">
        <w:rPr>
          <w:rFonts w:ascii="宋体" w:hAnsi="宋体" w:hint="eastAsia"/>
          <w:sz w:val="20"/>
          <w:szCs w:val="20"/>
        </w:rPr>
        <w:t>负责人</w:t>
      </w:r>
      <w:r w:rsidR="00C421B8" w:rsidRPr="00C421B8">
        <w:rPr>
          <w:rFonts w:ascii="宋体" w:hAnsi="宋体" w:hint="eastAsia"/>
          <w:sz w:val="20"/>
          <w:szCs w:val="20"/>
        </w:rPr>
        <w:t>+</w:t>
      </w:r>
      <w:r w:rsidR="00C421B8" w:rsidRPr="00C421B8">
        <w:rPr>
          <w:rFonts w:ascii="宋体" w:hAnsi="宋体" w:hint="eastAsia"/>
          <w:sz w:val="20"/>
          <w:szCs w:val="20"/>
        </w:rPr>
        <w:t>合作单位决算表”命名（如“</w:t>
      </w:r>
      <w:r w:rsidR="00C421B8" w:rsidRPr="00C421B8">
        <w:rPr>
          <w:rFonts w:ascii="宋体" w:hAnsi="宋体" w:hint="eastAsia"/>
          <w:sz w:val="20"/>
          <w:szCs w:val="20"/>
        </w:rPr>
        <w:t>11621203</w:t>
      </w:r>
      <w:r w:rsidR="00C421B8" w:rsidRPr="00C421B8">
        <w:rPr>
          <w:rFonts w:ascii="宋体" w:hAnsi="宋体" w:hint="eastAsia"/>
          <w:sz w:val="20"/>
          <w:szCs w:val="20"/>
        </w:rPr>
        <w:t>张三</w:t>
      </w:r>
      <w:r w:rsidR="00C421B8" w:rsidRPr="00C421B8">
        <w:rPr>
          <w:rFonts w:ascii="宋体" w:hAnsi="宋体" w:hint="eastAsia"/>
          <w:sz w:val="20"/>
          <w:szCs w:val="20"/>
        </w:rPr>
        <w:t>+</w:t>
      </w:r>
      <w:r w:rsidR="00C421B8" w:rsidRPr="00C421B8">
        <w:rPr>
          <w:rFonts w:ascii="宋体" w:hAnsi="宋体" w:hint="eastAsia"/>
          <w:sz w:val="20"/>
          <w:szCs w:val="20"/>
        </w:rPr>
        <w:t>合作单位决算表”）发送至</w:t>
      </w:r>
      <w:r w:rsidR="00C421B8" w:rsidRPr="00C421B8">
        <w:rPr>
          <w:rFonts w:ascii="宋体" w:hAnsi="宋体"/>
          <w:sz w:val="20"/>
          <w:szCs w:val="20"/>
        </w:rPr>
        <w:t>kyyjcb@zju.edu.cn</w:t>
      </w:r>
      <w:r w:rsidR="00C421B8" w:rsidRPr="00C421B8">
        <w:rPr>
          <w:rFonts w:ascii="宋体" w:hAnsi="宋体" w:hint="eastAsia"/>
          <w:sz w:val="20"/>
          <w:szCs w:val="20"/>
        </w:rPr>
        <w:t>邮箱，</w:t>
      </w:r>
      <w:hyperlink r:id="rId13" w:history="1">
        <w:r w:rsidR="00C421B8" w:rsidRPr="00C421B8">
          <w:rPr>
            <w:rFonts w:ascii="宋体" w:hAnsi="宋体" w:hint="eastAsia"/>
            <w:sz w:val="20"/>
            <w:szCs w:val="20"/>
          </w:rPr>
          <w:t>并抄送至</w:t>
        </w:r>
        <w:r w:rsidR="00C421B8" w:rsidRPr="00C421B8">
          <w:rPr>
            <w:rFonts w:ascii="宋体" w:hAnsi="宋体" w:hint="eastAsia"/>
            <w:sz w:val="20"/>
            <w:szCs w:val="20"/>
          </w:rPr>
          <w:t>x</w:t>
        </w:r>
        <w:r w:rsidR="00C421B8" w:rsidRPr="00C421B8">
          <w:rPr>
            <w:rFonts w:ascii="宋体" w:hAnsi="宋体"/>
            <w:sz w:val="20"/>
            <w:szCs w:val="20"/>
          </w:rPr>
          <w:t>sh@zju.edu.cn</w:t>
        </w:r>
      </w:hyperlink>
      <w:r w:rsidR="00C421B8" w:rsidRPr="00C421B8">
        <w:rPr>
          <w:rFonts w:ascii="宋体" w:hAnsi="宋体"/>
          <w:sz w:val="20"/>
          <w:szCs w:val="20"/>
        </w:rPr>
        <w:t>。</w:t>
      </w:r>
    </w:p>
    <w:p w:rsidR="00C421B8" w:rsidRPr="00C421B8" w:rsidRDefault="00C421B8" w:rsidP="00C421B8">
      <w:pPr>
        <w:ind w:firstLineChars="200" w:firstLine="400"/>
        <w:rPr>
          <w:rFonts w:ascii="宋体" w:hAnsi="宋体"/>
          <w:sz w:val="20"/>
          <w:szCs w:val="20"/>
        </w:rPr>
      </w:pPr>
      <w:r w:rsidRPr="00C421B8">
        <w:rPr>
          <w:rFonts w:ascii="宋体" w:hAnsi="宋体"/>
          <w:sz w:val="20"/>
          <w:szCs w:val="20"/>
        </w:rPr>
        <w:t>4</w:t>
      </w:r>
      <w:r w:rsidRPr="00C421B8">
        <w:rPr>
          <w:rFonts w:ascii="宋体" w:hAnsi="宋体"/>
          <w:sz w:val="20"/>
          <w:szCs w:val="20"/>
        </w:rPr>
        <w:t>.</w:t>
      </w:r>
      <w:r w:rsidRPr="00C421B8">
        <w:rPr>
          <w:rFonts w:ascii="宋体" w:hAnsi="宋体" w:hint="eastAsia"/>
          <w:sz w:val="20"/>
          <w:szCs w:val="20"/>
        </w:rPr>
        <w:t xml:space="preserve"> </w:t>
      </w:r>
      <w:r w:rsidRPr="00C421B8">
        <w:rPr>
          <w:rFonts w:ascii="宋体" w:hAnsi="宋体" w:hint="eastAsia"/>
          <w:sz w:val="20"/>
          <w:szCs w:val="20"/>
        </w:rPr>
        <w:t>若项目收入数与预算数不一致，请联系科研院基海办。</w:t>
      </w:r>
      <w:r w:rsidRPr="00C421B8">
        <w:rPr>
          <w:rFonts w:ascii="宋体" w:hAnsi="宋体" w:hint="eastAsia"/>
          <w:sz w:val="20"/>
          <w:szCs w:val="20"/>
        </w:rPr>
        <w:t xml:space="preserve"> </w:t>
      </w:r>
    </w:p>
    <w:p w:rsidR="00D448EC" w:rsidRPr="00C421B8" w:rsidRDefault="00C421B8" w:rsidP="00C421B8">
      <w:pPr>
        <w:ind w:firstLineChars="200" w:firstLine="400"/>
        <w:rPr>
          <w:rFonts w:ascii="Times New Roman" w:eastAsia="仿宋_GB2312" w:hAnsi="Times New Roman" w:cs="Times New Roman" w:hint="eastAsia"/>
          <w:b/>
          <w:sz w:val="32"/>
          <w:szCs w:val="32"/>
        </w:rPr>
      </w:pPr>
      <w:r w:rsidRPr="00C421B8">
        <w:rPr>
          <w:rFonts w:ascii="宋体" w:hAnsi="宋体"/>
          <w:sz w:val="20"/>
          <w:szCs w:val="20"/>
        </w:rPr>
        <w:t>5</w:t>
      </w:r>
      <w:r w:rsidRPr="00C421B8">
        <w:rPr>
          <w:rFonts w:ascii="宋体" w:hAnsi="宋体"/>
          <w:sz w:val="20"/>
          <w:szCs w:val="20"/>
        </w:rPr>
        <w:t xml:space="preserve">. </w:t>
      </w:r>
      <w:r w:rsidRPr="00C421B8">
        <w:rPr>
          <w:rFonts w:ascii="宋体" w:hAnsi="宋体" w:hint="eastAsia"/>
          <w:sz w:val="20"/>
          <w:szCs w:val="20"/>
        </w:rPr>
        <w:t>若结余数出现负数：涉及设备费的，请于科研服务系统办理预算调整申请，待财务系统预算数变动后，可再次登录获取决算报表。不涉及设备费的，请项目负责人自行调整预算后上报。</w:t>
      </w:r>
    </w:p>
    <w:sectPr w:rsidR="00D448EC" w:rsidRPr="00C421B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E42" w:rsidRDefault="00DC4E42" w:rsidP="00EF0929">
      <w:r>
        <w:separator/>
      </w:r>
    </w:p>
  </w:endnote>
  <w:endnote w:type="continuationSeparator" w:id="0">
    <w:p w:rsidR="00DC4E42" w:rsidRDefault="00DC4E42" w:rsidP="00EF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E42" w:rsidRDefault="00DC4E42" w:rsidP="00EF0929">
      <w:r>
        <w:separator/>
      </w:r>
    </w:p>
  </w:footnote>
  <w:footnote w:type="continuationSeparator" w:id="0">
    <w:p w:rsidR="00DC4E42" w:rsidRDefault="00DC4E42" w:rsidP="00EF0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5ZTA4OWQ1YTdiYjU4YmZhNDFkMmM0MjgxYWQ4ZGMifQ=="/>
  </w:docVars>
  <w:rsids>
    <w:rsidRoot w:val="00430CA5"/>
    <w:rsid w:val="0004533B"/>
    <w:rsid w:val="00065DB3"/>
    <w:rsid w:val="00140379"/>
    <w:rsid w:val="00153DDA"/>
    <w:rsid w:val="00160407"/>
    <w:rsid w:val="00190B7C"/>
    <w:rsid w:val="0019630B"/>
    <w:rsid w:val="00215C68"/>
    <w:rsid w:val="00263156"/>
    <w:rsid w:val="002B2130"/>
    <w:rsid w:val="002E545A"/>
    <w:rsid w:val="00306D4F"/>
    <w:rsid w:val="0036033A"/>
    <w:rsid w:val="003A1224"/>
    <w:rsid w:val="003C6897"/>
    <w:rsid w:val="003F197A"/>
    <w:rsid w:val="00412576"/>
    <w:rsid w:val="00430CA5"/>
    <w:rsid w:val="00451BD7"/>
    <w:rsid w:val="00452F15"/>
    <w:rsid w:val="004F3E8C"/>
    <w:rsid w:val="0050414C"/>
    <w:rsid w:val="00531CA1"/>
    <w:rsid w:val="00535787"/>
    <w:rsid w:val="005E5EE2"/>
    <w:rsid w:val="005E6ED3"/>
    <w:rsid w:val="00672385"/>
    <w:rsid w:val="006909F5"/>
    <w:rsid w:val="0069782B"/>
    <w:rsid w:val="00735953"/>
    <w:rsid w:val="0078397D"/>
    <w:rsid w:val="007A21AF"/>
    <w:rsid w:val="00825636"/>
    <w:rsid w:val="0083383A"/>
    <w:rsid w:val="00860ABC"/>
    <w:rsid w:val="00923FF8"/>
    <w:rsid w:val="00A0774D"/>
    <w:rsid w:val="00A126A4"/>
    <w:rsid w:val="00A41603"/>
    <w:rsid w:val="00A6289B"/>
    <w:rsid w:val="00AD1386"/>
    <w:rsid w:val="00AE5B2B"/>
    <w:rsid w:val="00B64450"/>
    <w:rsid w:val="00BE7FD7"/>
    <w:rsid w:val="00C421B8"/>
    <w:rsid w:val="00C52C70"/>
    <w:rsid w:val="00CC5CD3"/>
    <w:rsid w:val="00CE4387"/>
    <w:rsid w:val="00D306CA"/>
    <w:rsid w:val="00D448EC"/>
    <w:rsid w:val="00DC11E0"/>
    <w:rsid w:val="00DC4E42"/>
    <w:rsid w:val="00E43240"/>
    <w:rsid w:val="00EF0929"/>
    <w:rsid w:val="00F636C1"/>
    <w:rsid w:val="00F86DF8"/>
    <w:rsid w:val="00F93C50"/>
    <w:rsid w:val="00FA0E7F"/>
    <w:rsid w:val="33531578"/>
    <w:rsid w:val="4E54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CA836"/>
  <w15:docId w15:val="{A0846662-5069-9D4E-9E3A-BD43FB52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A6289B"/>
    <w:rPr>
      <w:kern w:val="2"/>
      <w:sz w:val="21"/>
      <w:szCs w:val="22"/>
    </w:rPr>
  </w:style>
  <w:style w:type="character" w:styleId="ac">
    <w:name w:val="Hyperlink"/>
    <w:basedOn w:val="a0"/>
    <w:uiPriority w:val="99"/>
    <w:unhideWhenUsed/>
    <w:rsid w:val="005041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&#24182;&#25220;&#36865;&#33267;xsh@zju.edu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&#24182;&#25220;&#36865;&#33267;xsh@zju.edu.c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BE3A2-7146-4CAC-87BB-3E5EAC59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343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ZJU</cp:lastModifiedBy>
  <cp:revision>4</cp:revision>
  <dcterms:created xsi:type="dcterms:W3CDTF">2023-01-15T09:02:00Z</dcterms:created>
  <dcterms:modified xsi:type="dcterms:W3CDTF">2023-01-16T08:25:00Z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47AFADEEFCB140789084DFA3F0E6489A</vt:lpwstr>
  </property>
</Properties>
</file>