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2AEF" w14:textId="77777777" w:rsidR="001E2CD6" w:rsidRDefault="005668CE">
      <w:pPr>
        <w:jc w:val="center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2024</w:t>
      </w:r>
      <w:r>
        <w:rPr>
          <w:rFonts w:ascii="Times New Roman" w:eastAsia="黑体" w:hAnsi="Times New Roman" w:cs="Times New Roman"/>
          <w:sz w:val="32"/>
          <w:szCs w:val="36"/>
        </w:rPr>
        <w:t>年度辽宁省科学技术奖自然科学奖公示材料</w:t>
      </w:r>
    </w:p>
    <w:p w14:paraId="52031234" w14:textId="77777777" w:rsidR="001E2CD6" w:rsidRDefault="001E2CD6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5ADE26A3" w14:textId="68D7B161" w:rsidR="001E2CD6" w:rsidRPr="0076137B" w:rsidRDefault="005668CE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项目名称：</w:t>
      </w:r>
      <w:r w:rsidR="000B4C83" w:rsidRPr="000B4C83">
        <w:rPr>
          <w:rFonts w:ascii="Times New Roman" w:eastAsia="宋体" w:hAnsi="Times New Roman" w:cs="Times New Roman" w:hint="eastAsia"/>
          <w:sz w:val="28"/>
          <w:szCs w:val="28"/>
        </w:rPr>
        <w:t>分子筛先进材料活性位精准辨识、设计与应用基础</w:t>
      </w:r>
    </w:p>
    <w:p w14:paraId="5F4A4E43" w14:textId="1BF2D149" w:rsidR="001E2CD6" w:rsidRDefault="005668CE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提名者：</w:t>
      </w:r>
      <w:r w:rsidR="0076137B">
        <w:rPr>
          <w:rFonts w:ascii="Times New Roman" w:eastAsia="宋体" w:hAnsi="Times New Roman" w:cs="Times New Roman" w:hint="eastAsia"/>
          <w:sz w:val="28"/>
          <w:szCs w:val="28"/>
        </w:rPr>
        <w:t>辽宁石油化工大学</w:t>
      </w:r>
    </w:p>
    <w:p w14:paraId="72CDDA86" w14:textId="7FF7C1C6" w:rsidR="001E2CD6" w:rsidRDefault="005668CE">
      <w:pPr>
        <w:rPr>
          <w:rFonts w:ascii="Times New Roman" w:eastAsia="宋体" w:hAnsi="Times New Roman" w:cs="Times New Roman"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主要完成人（完成单位）：</w:t>
      </w:r>
      <w:r w:rsidR="000B4C83">
        <w:rPr>
          <w:rFonts w:ascii="Times New Roman" w:eastAsia="宋体" w:hAnsi="Times New Roman" w:cs="Times New Roman" w:hint="eastAsia"/>
          <w:sz w:val="28"/>
          <w:szCs w:val="28"/>
        </w:rPr>
        <w:t>秦玉才</w:t>
      </w:r>
      <w:r>
        <w:rPr>
          <w:rFonts w:ascii="Times New Roman" w:eastAsia="宋体" w:hAnsi="Times New Roman" w:cs="Times New Roman"/>
          <w:sz w:val="28"/>
          <w:szCs w:val="28"/>
        </w:rPr>
        <w:t>（</w:t>
      </w:r>
      <w:r w:rsidR="0076137B">
        <w:rPr>
          <w:rFonts w:ascii="Times New Roman" w:eastAsia="宋体" w:hAnsi="Times New Roman" w:cs="Times New Roman" w:hint="eastAsia"/>
          <w:sz w:val="28"/>
          <w:szCs w:val="28"/>
        </w:rPr>
        <w:t>辽宁石油化工大学</w:t>
      </w:r>
      <w:r>
        <w:rPr>
          <w:rFonts w:ascii="Times New Roman" w:eastAsia="宋体" w:hAnsi="Times New Roman" w:cs="Times New Roman"/>
          <w:sz w:val="28"/>
          <w:szCs w:val="28"/>
        </w:rPr>
        <w:t>），</w:t>
      </w:r>
      <w:r w:rsidR="000B4C83">
        <w:rPr>
          <w:rFonts w:ascii="Times New Roman" w:eastAsia="宋体" w:hAnsi="Times New Roman" w:cs="Times New Roman" w:hint="eastAsia"/>
          <w:sz w:val="28"/>
          <w:szCs w:val="28"/>
        </w:rPr>
        <w:t>祖运</w:t>
      </w:r>
      <w:r>
        <w:rPr>
          <w:rFonts w:ascii="Times New Roman" w:eastAsia="宋体" w:hAnsi="Times New Roman" w:cs="Times New Roman"/>
          <w:sz w:val="28"/>
          <w:szCs w:val="28"/>
        </w:rPr>
        <w:t>（</w:t>
      </w:r>
      <w:r w:rsidR="000B4C83">
        <w:rPr>
          <w:rFonts w:ascii="Times New Roman" w:eastAsia="宋体" w:hAnsi="Times New Roman" w:cs="Times New Roman" w:hint="eastAsia"/>
          <w:sz w:val="28"/>
          <w:szCs w:val="28"/>
        </w:rPr>
        <w:t>昆明理工</w:t>
      </w:r>
      <w:r w:rsidR="0076137B" w:rsidRPr="0076137B">
        <w:rPr>
          <w:rFonts w:ascii="Times New Roman" w:eastAsia="宋体" w:hAnsi="Times New Roman" w:cs="Times New Roman" w:hint="eastAsia"/>
          <w:sz w:val="28"/>
          <w:szCs w:val="28"/>
        </w:rPr>
        <w:t>大学</w:t>
      </w:r>
      <w:r>
        <w:rPr>
          <w:rFonts w:ascii="Times New Roman" w:eastAsia="宋体" w:hAnsi="Times New Roman" w:cs="Times New Roman"/>
          <w:sz w:val="28"/>
          <w:szCs w:val="28"/>
        </w:rPr>
        <w:t>）</w:t>
      </w:r>
      <w:r w:rsidR="0076137B">
        <w:rPr>
          <w:rFonts w:ascii="Times New Roman" w:eastAsia="宋体" w:hAnsi="Times New Roman" w:cs="Times New Roman" w:hint="eastAsia"/>
          <w:sz w:val="28"/>
          <w:szCs w:val="32"/>
        </w:rPr>
        <w:t>，</w:t>
      </w:r>
      <w:r w:rsidR="00D415AA">
        <w:rPr>
          <w:rFonts w:ascii="Times New Roman" w:eastAsia="宋体" w:hAnsi="Times New Roman" w:cs="Times New Roman" w:hint="eastAsia"/>
          <w:sz w:val="28"/>
          <w:szCs w:val="32"/>
        </w:rPr>
        <w:t>惠宇</w:t>
      </w:r>
      <w:r w:rsidR="00D415AA">
        <w:rPr>
          <w:rFonts w:ascii="Times New Roman" w:eastAsia="宋体" w:hAnsi="Times New Roman" w:cs="Times New Roman"/>
          <w:sz w:val="28"/>
          <w:szCs w:val="28"/>
        </w:rPr>
        <w:t>（</w:t>
      </w:r>
      <w:r w:rsidR="00D415AA">
        <w:rPr>
          <w:rFonts w:ascii="Times New Roman" w:eastAsia="宋体" w:hAnsi="Times New Roman" w:cs="Times New Roman" w:hint="eastAsia"/>
          <w:sz w:val="28"/>
          <w:szCs w:val="28"/>
        </w:rPr>
        <w:t>辽宁石油化工大学</w:t>
      </w:r>
      <w:r w:rsidR="00D415AA">
        <w:rPr>
          <w:rFonts w:ascii="Times New Roman" w:eastAsia="宋体" w:hAnsi="Times New Roman" w:cs="Times New Roman"/>
          <w:sz w:val="28"/>
          <w:szCs w:val="28"/>
        </w:rPr>
        <w:t>），</w:t>
      </w:r>
      <w:r w:rsidR="000B4C83">
        <w:rPr>
          <w:rFonts w:ascii="Times New Roman" w:eastAsia="宋体" w:hAnsi="Times New Roman" w:cs="Times New Roman" w:hint="eastAsia"/>
          <w:sz w:val="28"/>
          <w:szCs w:val="32"/>
        </w:rPr>
        <w:t>宋丽娟</w:t>
      </w:r>
      <w:r w:rsidR="0076137B">
        <w:rPr>
          <w:rFonts w:ascii="Times New Roman" w:eastAsia="宋体" w:hAnsi="Times New Roman" w:cs="Times New Roman"/>
          <w:sz w:val="28"/>
          <w:szCs w:val="28"/>
        </w:rPr>
        <w:t>（</w:t>
      </w:r>
      <w:r w:rsidR="000B4C83">
        <w:rPr>
          <w:rFonts w:ascii="Times New Roman" w:eastAsia="宋体" w:hAnsi="Times New Roman" w:cs="Times New Roman" w:hint="eastAsia"/>
          <w:sz w:val="28"/>
          <w:szCs w:val="28"/>
        </w:rPr>
        <w:t>辽宁石油化工大学</w:t>
      </w:r>
      <w:r w:rsidR="0076137B">
        <w:rPr>
          <w:rFonts w:ascii="Times New Roman" w:eastAsia="宋体" w:hAnsi="Times New Roman" w:cs="Times New Roman"/>
          <w:sz w:val="28"/>
          <w:szCs w:val="28"/>
        </w:rPr>
        <w:t>），</w:t>
      </w:r>
      <w:r w:rsidR="00706ACB">
        <w:rPr>
          <w:rFonts w:ascii="Times New Roman" w:eastAsia="宋体" w:hAnsi="Times New Roman" w:cs="Times New Roman" w:hint="eastAsia"/>
          <w:sz w:val="28"/>
          <w:szCs w:val="28"/>
        </w:rPr>
        <w:t>郑健</w:t>
      </w:r>
      <w:r w:rsidR="0076137B" w:rsidRPr="0076137B">
        <w:rPr>
          <w:rFonts w:ascii="Times New Roman" w:eastAsia="宋体" w:hAnsi="Times New Roman" w:cs="Times New Roman" w:hint="eastAsia"/>
          <w:sz w:val="28"/>
          <w:szCs w:val="28"/>
        </w:rPr>
        <w:t>（辽宁石油化工大学）</w:t>
      </w:r>
    </w:p>
    <w:p w14:paraId="5DF1D444" w14:textId="77777777" w:rsidR="001E2CD6" w:rsidRDefault="005668CE">
      <w:pPr>
        <w:pStyle w:val="a3"/>
        <w:ind w:firstLineChars="0" w:firstLine="0"/>
        <w:jc w:val="center"/>
        <w:outlineLvl w:val="1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代表性论文（专著）目录</w:t>
      </w:r>
      <w:r>
        <w:rPr>
          <w:rFonts w:ascii="Times New Roman" w:hAnsi="Times New Roman"/>
        </w:rPr>
        <w:t>（不超过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篇）</w:t>
      </w:r>
    </w:p>
    <w:tbl>
      <w:tblPr>
        <w:tblW w:w="82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901"/>
        <w:gridCol w:w="1217"/>
        <w:gridCol w:w="851"/>
        <w:gridCol w:w="850"/>
        <w:gridCol w:w="992"/>
        <w:gridCol w:w="993"/>
        <w:gridCol w:w="1040"/>
      </w:tblGrid>
      <w:tr w:rsidR="001E2CD6" w14:paraId="44D88EAC" w14:textId="77777777" w:rsidTr="00A6068A">
        <w:trPr>
          <w:jc w:val="center"/>
        </w:trPr>
        <w:tc>
          <w:tcPr>
            <w:tcW w:w="416" w:type="dxa"/>
            <w:tcBorders>
              <w:top w:val="single" w:sz="8" w:space="0" w:color="auto"/>
            </w:tcBorders>
            <w:vAlign w:val="center"/>
          </w:tcPr>
          <w:p w14:paraId="21692D57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序号</w:t>
            </w:r>
          </w:p>
        </w:tc>
        <w:tc>
          <w:tcPr>
            <w:tcW w:w="1901" w:type="dxa"/>
            <w:tcBorders>
              <w:top w:val="single" w:sz="8" w:space="0" w:color="auto"/>
            </w:tcBorders>
            <w:vAlign w:val="center"/>
          </w:tcPr>
          <w:p w14:paraId="5AFD2704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论文（专著）</w:t>
            </w:r>
          </w:p>
          <w:p w14:paraId="3CCE9813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名称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/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刊名</w:t>
            </w:r>
          </w:p>
          <w:p w14:paraId="5CACDFA7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/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作者</w:t>
            </w:r>
          </w:p>
        </w:tc>
        <w:tc>
          <w:tcPr>
            <w:tcW w:w="1217" w:type="dxa"/>
            <w:tcBorders>
              <w:top w:val="single" w:sz="8" w:space="0" w:color="auto"/>
            </w:tcBorders>
            <w:vAlign w:val="center"/>
          </w:tcPr>
          <w:p w14:paraId="6F0CDFD5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年卷页码</w:t>
            </w:r>
          </w:p>
          <w:p w14:paraId="5BF3EA3C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（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年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卷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xx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页）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376DE361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发表时间（年月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1"/>
                <w:szCs w:val="28"/>
              </w:rPr>
              <w:t>日）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DB8C314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通讯作者（含共同）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04208AA5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第一作者（含共同）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6F738E24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国内作者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center"/>
          </w:tcPr>
          <w:p w14:paraId="4C9D2D1D" w14:textId="77777777" w:rsidR="001E2CD6" w:rsidRDefault="005668CE">
            <w:pPr>
              <w:pStyle w:val="a3"/>
              <w:adjustRightInd w:val="0"/>
              <w:spacing w:line="44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论文署名单位是否包含国外单位</w:t>
            </w:r>
          </w:p>
        </w:tc>
      </w:tr>
      <w:tr w:rsidR="001E2CD6" w14:paraId="1B3E1243" w14:textId="77777777" w:rsidTr="00A6068A">
        <w:trPr>
          <w:trHeight w:hRule="exact" w:val="6350"/>
          <w:jc w:val="center"/>
        </w:trPr>
        <w:tc>
          <w:tcPr>
            <w:tcW w:w="416" w:type="dxa"/>
            <w:vAlign w:val="center"/>
          </w:tcPr>
          <w:p w14:paraId="42E62DDB" w14:textId="77777777" w:rsidR="001E2CD6" w:rsidRDefault="005668CE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1</w:t>
            </w:r>
          </w:p>
        </w:tc>
        <w:tc>
          <w:tcPr>
            <w:tcW w:w="1901" w:type="dxa"/>
            <w:vAlign w:val="center"/>
          </w:tcPr>
          <w:p w14:paraId="137A0E71" w14:textId="442109F4" w:rsidR="001E2CD6" w:rsidRDefault="00517454" w:rsidP="00BE417C">
            <w:pPr>
              <w:pStyle w:val="a3"/>
              <w:adjustRightInd w:val="0"/>
              <w:snapToGri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517454">
              <w:rPr>
                <w:rFonts w:ascii="Times New Roman" w:hint="eastAsia"/>
                <w:sz w:val="21"/>
              </w:rPr>
              <w:t xml:space="preserve">Facile fabrication of effective </w:t>
            </w:r>
            <w:proofErr w:type="gramStart"/>
            <w:r w:rsidRPr="00517454">
              <w:rPr>
                <w:rFonts w:ascii="Times New Roman" w:hint="eastAsia"/>
                <w:sz w:val="21"/>
              </w:rPr>
              <w:t>Cerium(</w:t>
            </w:r>
            <w:proofErr w:type="gramEnd"/>
            <w:r w:rsidRPr="00517454">
              <w:rPr>
                <w:rFonts w:ascii="Times New Roman" w:hint="eastAsia"/>
                <w:sz w:val="21"/>
              </w:rPr>
              <w:t>III) hydroxylated species as adsorption</w:t>
            </w:r>
            <w:r w:rsidR="0039387D">
              <w:rPr>
                <w:rFonts w:ascii="Times New Roman" w:hint="eastAsia"/>
                <w:sz w:val="21"/>
              </w:rPr>
              <w:t xml:space="preserve"> </w:t>
            </w:r>
            <w:r w:rsidRPr="00517454">
              <w:rPr>
                <w:rFonts w:ascii="Times New Roman" w:hint="eastAsia"/>
                <w:sz w:val="21"/>
              </w:rPr>
              <w:t>active sites in CeY zeolite adsorbents towards ultra-deep desulfurization</w:t>
            </w:r>
            <w:r w:rsidR="0076137B" w:rsidRPr="00E55858">
              <w:rPr>
                <w:rFonts w:ascii="Times New Roman"/>
                <w:sz w:val="21"/>
              </w:rPr>
              <w:t>/</w:t>
            </w:r>
            <w:r w:rsidR="002B469F" w:rsidRPr="002B469F">
              <w:rPr>
                <w:rFonts w:ascii="Times New Roman" w:hint="eastAsia"/>
                <w:sz w:val="21"/>
              </w:rPr>
              <w:t>Chemical Engineering Journal</w:t>
            </w:r>
            <w:r w:rsidR="0076137B" w:rsidRPr="00E55858">
              <w:rPr>
                <w:rFonts w:ascii="Times New Roman"/>
                <w:sz w:val="21"/>
              </w:rPr>
              <w:t>/</w:t>
            </w:r>
            <w:r w:rsidR="002B469F" w:rsidRPr="002B469F">
              <w:rPr>
                <w:rFonts w:ascii="Times New Roman" w:hint="eastAsia"/>
                <w:sz w:val="21"/>
              </w:rPr>
              <w:t xml:space="preserve">Yun Zu, Yu Hui, </w:t>
            </w:r>
            <w:proofErr w:type="spellStart"/>
            <w:r w:rsidR="002B469F" w:rsidRPr="002B469F">
              <w:rPr>
                <w:rFonts w:ascii="Times New Roman" w:hint="eastAsia"/>
                <w:sz w:val="21"/>
              </w:rPr>
              <w:t>Yucai</w:t>
            </w:r>
            <w:proofErr w:type="spellEnd"/>
            <w:r w:rsidR="002B469F" w:rsidRPr="002B469F">
              <w:rPr>
                <w:rFonts w:ascii="Times New Roman" w:hint="eastAsia"/>
                <w:sz w:val="21"/>
              </w:rPr>
              <w:t xml:space="preserve"> Qin, Li Zhang, Honghai Liu, Xiaotong Zhang, </w:t>
            </w:r>
            <w:proofErr w:type="spellStart"/>
            <w:r w:rsidR="002B469F" w:rsidRPr="002B469F">
              <w:rPr>
                <w:rFonts w:ascii="Times New Roman" w:hint="eastAsia"/>
                <w:sz w:val="21"/>
              </w:rPr>
              <w:t>Zhongsen</w:t>
            </w:r>
            <w:proofErr w:type="spellEnd"/>
            <w:r w:rsidR="002B469F" w:rsidRPr="002B469F">
              <w:rPr>
                <w:rFonts w:ascii="Times New Roman" w:hint="eastAsia"/>
                <w:sz w:val="21"/>
              </w:rPr>
              <w:t xml:space="preserve"> Guo,</w:t>
            </w:r>
            <w:r w:rsidR="002B469F">
              <w:rPr>
                <w:rFonts w:ascii="Times New Roman" w:hint="eastAsia"/>
                <w:sz w:val="21"/>
              </w:rPr>
              <w:t xml:space="preserve"> </w:t>
            </w:r>
            <w:r w:rsidR="002B469F" w:rsidRPr="002B469F">
              <w:rPr>
                <w:rFonts w:ascii="Times New Roman"/>
                <w:sz w:val="21"/>
              </w:rPr>
              <w:t>Lijuan Song</w:t>
            </w:r>
            <w:r w:rsidR="002B469F" w:rsidRPr="002B469F">
              <w:rPr>
                <w:rFonts w:ascii="Times New Roman" w:hint="eastAsia"/>
                <w:sz w:val="21"/>
              </w:rPr>
              <w:t xml:space="preserve">, </w:t>
            </w:r>
            <w:proofErr w:type="spellStart"/>
            <w:r w:rsidR="002B469F" w:rsidRPr="002B469F">
              <w:rPr>
                <w:rFonts w:ascii="Times New Roman" w:hint="eastAsia"/>
                <w:sz w:val="21"/>
              </w:rPr>
              <w:t>Xionghou</w:t>
            </w:r>
            <w:proofErr w:type="spellEnd"/>
            <w:r w:rsidR="002B469F" w:rsidRPr="002B469F">
              <w:rPr>
                <w:rFonts w:ascii="Times New Roman" w:hint="eastAsia"/>
                <w:sz w:val="21"/>
              </w:rPr>
              <w:t xml:space="preserve"> Gao</w:t>
            </w:r>
          </w:p>
        </w:tc>
        <w:tc>
          <w:tcPr>
            <w:tcW w:w="1217" w:type="dxa"/>
            <w:vAlign w:val="center"/>
          </w:tcPr>
          <w:p w14:paraId="4C88BD65" w14:textId="248D0B68" w:rsidR="001E2CD6" w:rsidRDefault="0076137B" w:rsidP="0039387D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201</w:t>
            </w:r>
            <w:r w:rsid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9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年</w:t>
            </w:r>
            <w:r w:rsid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37</w:t>
            </w:r>
            <w:r w:rsidR="0059409B">
              <w:rPr>
                <w:rFonts w:ascii="Times New Roman" w:hAnsi="Times New Roman" w:hint="eastAsia"/>
                <w:kern w:val="2"/>
                <w:sz w:val="21"/>
                <w:szCs w:val="28"/>
              </w:rPr>
              <w:t>5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卷</w:t>
            </w:r>
            <w:r w:rsidR="00A6068A"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122014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页</w:t>
            </w:r>
          </w:p>
        </w:tc>
        <w:tc>
          <w:tcPr>
            <w:tcW w:w="851" w:type="dxa"/>
            <w:vAlign w:val="center"/>
          </w:tcPr>
          <w:p w14:paraId="34D6BC4F" w14:textId="2B21CD4A" w:rsidR="001E2CD6" w:rsidRDefault="0076137B" w:rsidP="0039387D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201</w:t>
            </w:r>
            <w:r w:rsid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9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年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11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月</w:t>
            </w:r>
            <w:r w:rsid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1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 w14:paraId="2D02FCC4" w14:textId="61CDA42D" w:rsidR="001E2CD6" w:rsidRDefault="00A6068A" w:rsidP="0039387D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宋丽娟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高雄厚</w:t>
            </w:r>
          </w:p>
        </w:tc>
        <w:tc>
          <w:tcPr>
            <w:tcW w:w="992" w:type="dxa"/>
            <w:vAlign w:val="center"/>
          </w:tcPr>
          <w:p w14:paraId="66A7AB6A" w14:textId="578B8381" w:rsidR="001E2CD6" w:rsidRDefault="00A6068A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祖运</w:t>
            </w:r>
          </w:p>
        </w:tc>
        <w:tc>
          <w:tcPr>
            <w:tcW w:w="993" w:type="dxa"/>
            <w:vAlign w:val="center"/>
          </w:tcPr>
          <w:p w14:paraId="4967F4E6" w14:textId="2F747529" w:rsidR="001E2CD6" w:rsidRDefault="00A6068A" w:rsidP="0039387D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祖运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惠宇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秦玉才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张莉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刘宏海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张晓彤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郭忠森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宋丽娟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A6068A">
              <w:rPr>
                <w:rFonts w:ascii="Times New Roman" w:hAnsi="Times New Roman" w:hint="eastAsia"/>
                <w:kern w:val="2"/>
                <w:sz w:val="21"/>
                <w:szCs w:val="28"/>
              </w:rPr>
              <w:t>高雄厚</w:t>
            </w:r>
          </w:p>
        </w:tc>
        <w:tc>
          <w:tcPr>
            <w:tcW w:w="1040" w:type="dxa"/>
            <w:vAlign w:val="center"/>
          </w:tcPr>
          <w:p w14:paraId="4393E17B" w14:textId="6401CB6F" w:rsidR="001E2CD6" w:rsidRDefault="0076137B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否</w:t>
            </w:r>
          </w:p>
        </w:tc>
      </w:tr>
      <w:tr w:rsidR="001E2CD6" w14:paraId="2FDD3313" w14:textId="77777777" w:rsidTr="00A6068A">
        <w:trPr>
          <w:trHeight w:hRule="exact" w:val="5822"/>
          <w:jc w:val="center"/>
        </w:trPr>
        <w:tc>
          <w:tcPr>
            <w:tcW w:w="416" w:type="dxa"/>
            <w:vAlign w:val="center"/>
          </w:tcPr>
          <w:p w14:paraId="374F615E" w14:textId="77777777" w:rsidR="001E2CD6" w:rsidRDefault="005668CE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lastRenderedPageBreak/>
              <w:t>2</w:t>
            </w:r>
          </w:p>
        </w:tc>
        <w:tc>
          <w:tcPr>
            <w:tcW w:w="1901" w:type="dxa"/>
            <w:vAlign w:val="center"/>
          </w:tcPr>
          <w:p w14:paraId="7B57227F" w14:textId="326D6368" w:rsidR="001E2CD6" w:rsidRDefault="0039387D" w:rsidP="00E14F8B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Ultra-deep adsorptive removal of thiophenic sulfur compounds from </w:t>
            </w:r>
            <w:r w:rsidRPr="0039387D">
              <w:rPr>
                <w:rFonts w:ascii="Times New Roman" w:hAnsi="Times New Roman"/>
                <w:kern w:val="2"/>
                <w:sz w:val="21"/>
                <w:szCs w:val="28"/>
              </w:rPr>
              <w:t xml:space="preserve">FCC gasoline over the speciﬁc active sites of </w:t>
            </w:r>
            <w:proofErr w:type="spellStart"/>
            <w:r w:rsidRPr="0039387D">
              <w:rPr>
                <w:rFonts w:ascii="Times New Roman" w:hAnsi="Times New Roman"/>
                <w:kern w:val="2"/>
                <w:sz w:val="21"/>
                <w:szCs w:val="28"/>
              </w:rPr>
              <w:t>CeHY</w:t>
            </w:r>
            <w:proofErr w:type="spellEnd"/>
            <w:r w:rsidRPr="0039387D">
              <w:rPr>
                <w:rFonts w:ascii="Times New Roman" w:hAnsi="Times New Roman"/>
                <w:kern w:val="2"/>
                <w:sz w:val="21"/>
                <w:szCs w:val="28"/>
              </w:rPr>
              <w:t xml:space="preserve"> zeolite 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/</w:t>
            </w:r>
            <w:r>
              <w:rPr>
                <w:rFonts w:hint="eastAsia"/>
              </w:rPr>
              <w:t xml:space="preserve"> 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Journal of Energy Chemistry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/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Yun Zu,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Chang Zhang, </w:t>
            </w:r>
            <w:proofErr w:type="spellStart"/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Yucai</w:t>
            </w:r>
            <w:proofErr w:type="spellEnd"/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Qin, Xiaotong Zhang, Li Zhang, Honghai Liu, </w:t>
            </w:r>
            <w:proofErr w:type="spellStart"/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Xionghou</w:t>
            </w:r>
            <w:proofErr w:type="spellEnd"/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Gao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, 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Lijuan Song</w:t>
            </w:r>
          </w:p>
        </w:tc>
        <w:tc>
          <w:tcPr>
            <w:tcW w:w="1217" w:type="dxa"/>
            <w:vAlign w:val="center"/>
          </w:tcPr>
          <w:p w14:paraId="58D349B0" w14:textId="775EF387" w:rsidR="001E2CD6" w:rsidRDefault="0076137B" w:rsidP="00231947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201</w:t>
            </w:r>
            <w:r w:rsid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9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年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3</w:t>
            </w:r>
            <w:r w:rsidR="00231947">
              <w:rPr>
                <w:rFonts w:ascii="Times New Roman" w:hAnsi="Times New Roman" w:hint="eastAsia"/>
                <w:kern w:val="2"/>
                <w:sz w:val="21"/>
                <w:szCs w:val="28"/>
              </w:rPr>
              <w:t>9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卷</w:t>
            </w:r>
            <w:r w:rsidR="00231947" w:rsidRPr="00231947">
              <w:rPr>
                <w:rFonts w:ascii="Times New Roman" w:hAnsi="Times New Roman" w:hint="eastAsia"/>
                <w:kern w:val="2"/>
                <w:sz w:val="21"/>
                <w:szCs w:val="28"/>
              </w:rPr>
              <w:t>256</w:t>
            </w:r>
            <w:r w:rsidR="00231947">
              <w:rPr>
                <w:rFonts w:ascii="Times New Roman" w:hAnsi="Times New Roman" w:hint="eastAsia"/>
                <w:kern w:val="2"/>
                <w:sz w:val="21"/>
                <w:szCs w:val="28"/>
              </w:rPr>
              <w:t>-</w:t>
            </w:r>
            <w:r w:rsidR="00231947" w:rsidRPr="00231947">
              <w:rPr>
                <w:rFonts w:ascii="Times New Roman" w:hAnsi="Times New Roman" w:hint="eastAsia"/>
                <w:kern w:val="2"/>
                <w:sz w:val="21"/>
                <w:szCs w:val="28"/>
              </w:rPr>
              <w:t>267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页</w:t>
            </w:r>
          </w:p>
        </w:tc>
        <w:tc>
          <w:tcPr>
            <w:tcW w:w="851" w:type="dxa"/>
            <w:vAlign w:val="center"/>
          </w:tcPr>
          <w:p w14:paraId="3CBEBFFA" w14:textId="2EB71EC6" w:rsidR="001E2CD6" w:rsidRDefault="0076137B" w:rsidP="0039387D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201</w:t>
            </w:r>
            <w:r w:rsid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9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年</w:t>
            </w:r>
            <w:r w:rsid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12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月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1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 w14:paraId="7CD7A7E4" w14:textId="5FA9C186" w:rsidR="001E2CD6" w:rsidRDefault="0039387D" w:rsidP="0039387D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高雄厚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宋丽娟</w:t>
            </w:r>
          </w:p>
        </w:tc>
        <w:tc>
          <w:tcPr>
            <w:tcW w:w="992" w:type="dxa"/>
            <w:vAlign w:val="center"/>
          </w:tcPr>
          <w:p w14:paraId="7850E05E" w14:textId="2F428C0D" w:rsidR="001E2CD6" w:rsidRDefault="00C215BD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祖运</w:t>
            </w:r>
          </w:p>
        </w:tc>
        <w:tc>
          <w:tcPr>
            <w:tcW w:w="993" w:type="dxa"/>
            <w:vAlign w:val="center"/>
          </w:tcPr>
          <w:p w14:paraId="51BC70CE" w14:textId="140C8E39" w:rsidR="001E2CD6" w:rsidRDefault="0039387D" w:rsidP="0039387D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祖运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张畅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秦玉才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张晓彤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张莉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刘宏海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高雄厚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Pr="0039387D">
              <w:rPr>
                <w:rFonts w:ascii="Times New Roman" w:hAnsi="Times New Roman" w:hint="eastAsia"/>
                <w:kern w:val="2"/>
                <w:sz w:val="21"/>
                <w:szCs w:val="28"/>
              </w:rPr>
              <w:t>宋丽娟</w:t>
            </w:r>
          </w:p>
        </w:tc>
        <w:tc>
          <w:tcPr>
            <w:tcW w:w="1040" w:type="dxa"/>
            <w:vAlign w:val="center"/>
          </w:tcPr>
          <w:p w14:paraId="69B7163E" w14:textId="2FB06E06" w:rsidR="001E2CD6" w:rsidRDefault="0076137B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否</w:t>
            </w:r>
          </w:p>
        </w:tc>
      </w:tr>
      <w:tr w:rsidR="001E2CD6" w14:paraId="36104B53" w14:textId="77777777" w:rsidTr="00A6068A">
        <w:trPr>
          <w:trHeight w:hRule="exact" w:val="7824"/>
          <w:jc w:val="center"/>
        </w:trPr>
        <w:tc>
          <w:tcPr>
            <w:tcW w:w="416" w:type="dxa"/>
            <w:vAlign w:val="center"/>
          </w:tcPr>
          <w:p w14:paraId="53FD1E9E" w14:textId="77777777" w:rsidR="001E2CD6" w:rsidRDefault="005668CE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3</w:t>
            </w:r>
          </w:p>
        </w:tc>
        <w:tc>
          <w:tcPr>
            <w:tcW w:w="1901" w:type="dxa"/>
            <w:vAlign w:val="center"/>
          </w:tcPr>
          <w:p w14:paraId="308C6E83" w14:textId="03A38EE8" w:rsidR="001E2CD6" w:rsidRDefault="00C25CD2" w:rsidP="00541056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Insight into the nature and the transformation of</w:t>
            </w:r>
            <w:r w:rsidR="00B6091C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</w:t>
            </w:r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the hydroxyl species in the CeY zeolite 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/</w:t>
            </w:r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Inorganic Chemistry Frontiers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/</w:t>
            </w:r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Yu Hui, Jian Zheng, </w:t>
            </w:r>
            <w:proofErr w:type="spellStart"/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Yucai</w:t>
            </w:r>
            <w:proofErr w:type="spellEnd"/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Qin, Xiaohui Du, Yun Zu, Jiabao Yang, </w:t>
            </w:r>
            <w:proofErr w:type="spellStart"/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Shuhong</w:t>
            </w:r>
            <w:proofErr w:type="spellEnd"/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Sun, </w:t>
            </w:r>
            <w:proofErr w:type="spellStart"/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Xionghou</w:t>
            </w:r>
            <w:proofErr w:type="spellEnd"/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Gao, </w:t>
            </w:r>
            <w:proofErr w:type="spellStart"/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Zhaolin</w:t>
            </w:r>
            <w:proofErr w:type="spellEnd"/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Sun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,</w:t>
            </w:r>
            <w:r w:rsidR="00541056">
              <w:rPr>
                <w:rFonts w:ascii="Times New Roman" w:hAnsi="Times New Roman" w:hint="eastAsia"/>
                <w:kern w:val="2"/>
                <w:sz w:val="21"/>
                <w:szCs w:val="28"/>
              </w:rPr>
              <w:t xml:space="preserve"> </w:t>
            </w:r>
            <w:r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Lijuan Song</w:t>
            </w:r>
          </w:p>
        </w:tc>
        <w:tc>
          <w:tcPr>
            <w:tcW w:w="1217" w:type="dxa"/>
            <w:vAlign w:val="center"/>
          </w:tcPr>
          <w:p w14:paraId="16786CA3" w14:textId="50C90143" w:rsidR="001E2CD6" w:rsidRDefault="0076137B" w:rsidP="00044CA1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20</w:t>
            </w:r>
            <w:r w:rsid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22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年</w:t>
            </w:r>
            <w:r w:rsid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9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卷</w:t>
            </w:r>
            <w:r w:rsidR="00C25CD2"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1354</w:t>
            </w:r>
            <w:r w:rsidR="00B22E0E">
              <w:rPr>
                <w:rFonts w:ascii="Times New Roman" w:hAnsi="Times New Roman" w:hint="eastAsia"/>
                <w:kern w:val="2"/>
                <w:sz w:val="21"/>
                <w:szCs w:val="28"/>
              </w:rPr>
              <w:t>-</w:t>
            </w:r>
            <w:r w:rsidR="00C25CD2" w:rsidRP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1365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页</w:t>
            </w:r>
          </w:p>
        </w:tc>
        <w:tc>
          <w:tcPr>
            <w:tcW w:w="851" w:type="dxa"/>
            <w:vAlign w:val="center"/>
          </w:tcPr>
          <w:p w14:paraId="24EC62E9" w14:textId="08AE77C3" w:rsidR="001E2CD6" w:rsidRDefault="0076137B" w:rsidP="00044CA1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20</w:t>
            </w:r>
            <w:r w:rsidR="00C25CD2">
              <w:rPr>
                <w:rFonts w:ascii="Times New Roman" w:hAnsi="Times New Roman" w:hint="eastAsia"/>
                <w:kern w:val="2"/>
                <w:sz w:val="21"/>
                <w:szCs w:val="28"/>
              </w:rPr>
              <w:t>22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年</w:t>
            </w:r>
            <w:r w:rsidR="00B22E0E">
              <w:rPr>
                <w:rFonts w:ascii="Times New Roman" w:hAnsi="Times New Roman" w:hint="eastAsia"/>
                <w:kern w:val="2"/>
                <w:sz w:val="21"/>
                <w:szCs w:val="28"/>
              </w:rPr>
              <w:t>3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月</w:t>
            </w:r>
            <w:r w:rsidR="00B22E0E">
              <w:rPr>
                <w:rFonts w:ascii="Times New Roman" w:hAnsi="Times New Roman" w:hint="eastAsia"/>
                <w:kern w:val="2"/>
                <w:sz w:val="21"/>
                <w:szCs w:val="28"/>
              </w:rPr>
              <w:t>2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9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日</w:t>
            </w:r>
          </w:p>
        </w:tc>
        <w:tc>
          <w:tcPr>
            <w:tcW w:w="850" w:type="dxa"/>
            <w:vAlign w:val="center"/>
          </w:tcPr>
          <w:p w14:paraId="1B9B593E" w14:textId="0234049F" w:rsidR="001E2CD6" w:rsidRDefault="00C25CD2" w:rsidP="00C25CD2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秦玉才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宋丽娟</w:t>
            </w:r>
          </w:p>
        </w:tc>
        <w:tc>
          <w:tcPr>
            <w:tcW w:w="992" w:type="dxa"/>
            <w:vAlign w:val="center"/>
          </w:tcPr>
          <w:p w14:paraId="31BB55C6" w14:textId="6CADB932" w:rsidR="001E2CD6" w:rsidRDefault="00C25CD2" w:rsidP="00216D4F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惠宇</w:t>
            </w:r>
            <w:r w:rsidR="00216D4F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="00216D4F">
              <w:rPr>
                <w:rFonts w:ascii="Times New Roman" w:hAnsi="Times New Roman" w:hint="eastAsia"/>
                <w:kern w:val="2"/>
                <w:sz w:val="21"/>
                <w:szCs w:val="28"/>
              </w:rPr>
              <w:t>郑健</w:t>
            </w:r>
          </w:p>
        </w:tc>
        <w:tc>
          <w:tcPr>
            <w:tcW w:w="993" w:type="dxa"/>
            <w:vAlign w:val="center"/>
          </w:tcPr>
          <w:p w14:paraId="7AD653E2" w14:textId="649E24D8" w:rsidR="001E2CD6" w:rsidRDefault="00C25CD2" w:rsidP="00C25CD2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惠宇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郑健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秦玉才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杜晓辉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祖运</w:t>
            </w:r>
            <w:r w:rsidR="0076137B"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杨佳宝</w:t>
            </w:r>
            <w:r w:rsidRPr="0076137B">
              <w:rPr>
                <w:rFonts w:ascii="Times New Roman" w:hAnsi="Times New Roman" w:hint="eastAsia"/>
                <w:kern w:val="2"/>
                <w:sz w:val="21"/>
                <w:szCs w:val="28"/>
              </w:rPr>
              <w:t>，</w:t>
            </w:r>
            <w:r w:rsidR="00B22E0E" w:rsidRPr="00B22E0E">
              <w:rPr>
                <w:rFonts w:ascii="Times New Roman" w:hAnsi="Times New Roman" w:hint="eastAsia"/>
                <w:kern w:val="2"/>
                <w:sz w:val="21"/>
                <w:szCs w:val="28"/>
              </w:rPr>
              <w:t>孙书红</w:t>
            </w: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，高雄厚，孙兆林，宋丽娟</w:t>
            </w:r>
          </w:p>
        </w:tc>
        <w:tc>
          <w:tcPr>
            <w:tcW w:w="1040" w:type="dxa"/>
            <w:vAlign w:val="center"/>
          </w:tcPr>
          <w:p w14:paraId="6DECF217" w14:textId="73F4A3C7" w:rsidR="001E2CD6" w:rsidRDefault="0076137B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否</w:t>
            </w:r>
          </w:p>
        </w:tc>
      </w:tr>
      <w:tr w:rsidR="001E2CD6" w14:paraId="11CAFB42" w14:textId="77777777" w:rsidTr="00364C84">
        <w:trPr>
          <w:trHeight w:hRule="exact" w:val="6956"/>
          <w:jc w:val="center"/>
        </w:trPr>
        <w:tc>
          <w:tcPr>
            <w:tcW w:w="416" w:type="dxa"/>
            <w:vAlign w:val="center"/>
          </w:tcPr>
          <w:p w14:paraId="2A268971" w14:textId="77777777" w:rsidR="001E2CD6" w:rsidRDefault="005668CE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lastRenderedPageBreak/>
              <w:t>4</w:t>
            </w:r>
          </w:p>
        </w:tc>
        <w:tc>
          <w:tcPr>
            <w:tcW w:w="1901" w:type="dxa"/>
            <w:vAlign w:val="center"/>
          </w:tcPr>
          <w:p w14:paraId="2373892C" w14:textId="3A05584A" w:rsidR="001E2CD6" w:rsidRDefault="006D27F9" w:rsidP="00A13BCA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6D27F9">
              <w:rPr>
                <w:rFonts w:ascii="Times New Roman" w:hAnsi="Times New Roman"/>
                <w:sz w:val="21"/>
              </w:rPr>
              <w:t>Investigation of Cu(I)-Y zeolites with diﬀerent Cu/Al ratios towards the ultra-deep adsorption desulfurization: Discrimination and role of the speciﬁc</w:t>
            </w:r>
            <w:r w:rsidR="00A13BCA">
              <w:rPr>
                <w:rFonts w:ascii="Times New Roman" w:hAnsi="Times New Roman" w:hint="eastAsia"/>
                <w:sz w:val="21"/>
              </w:rPr>
              <w:t xml:space="preserve"> </w:t>
            </w:r>
            <w:r w:rsidRPr="006D27F9">
              <w:rPr>
                <w:rFonts w:ascii="Times New Roman" w:hAnsi="Times New Roman"/>
                <w:sz w:val="21"/>
              </w:rPr>
              <w:t>adsorption activ</w:t>
            </w:r>
            <w:r w:rsidRPr="006D27F9">
              <w:rPr>
                <w:rFonts w:ascii="Times New Roman" w:hint="eastAsia"/>
                <w:sz w:val="21"/>
              </w:rPr>
              <w:t>e sites</w:t>
            </w:r>
            <w:r w:rsidRPr="006D27F9">
              <w:rPr>
                <w:rFonts w:ascii="Times New Roman"/>
                <w:sz w:val="21"/>
              </w:rPr>
              <w:t xml:space="preserve"> </w:t>
            </w:r>
            <w:r w:rsidR="0076137B" w:rsidRPr="00F0170E">
              <w:rPr>
                <w:rFonts w:ascii="Times New Roman"/>
                <w:sz w:val="21"/>
              </w:rPr>
              <w:t>/</w:t>
            </w:r>
            <w:r>
              <w:rPr>
                <w:rFonts w:hint="eastAsia"/>
              </w:rPr>
              <w:t xml:space="preserve"> </w:t>
            </w:r>
            <w:r w:rsidRPr="006D27F9">
              <w:rPr>
                <w:rFonts w:ascii="Times New Roman" w:hint="eastAsia"/>
                <w:sz w:val="21"/>
              </w:rPr>
              <w:t>Chemical Engineering Journal</w:t>
            </w:r>
            <w:r w:rsidRPr="006D27F9">
              <w:rPr>
                <w:rFonts w:ascii="Times New Roman"/>
                <w:sz w:val="21"/>
              </w:rPr>
              <w:t xml:space="preserve"> </w:t>
            </w:r>
            <w:r w:rsidR="0076137B" w:rsidRPr="00F0170E">
              <w:rPr>
                <w:rFonts w:ascii="Times New Roman"/>
                <w:sz w:val="21"/>
              </w:rPr>
              <w:t xml:space="preserve">/ </w:t>
            </w:r>
            <w:r w:rsidR="00364C84" w:rsidRPr="00364C84">
              <w:rPr>
                <w:rFonts w:ascii="Times New Roman" w:hint="eastAsia"/>
                <w:sz w:val="21"/>
              </w:rPr>
              <w:t xml:space="preserve">Yun Zu, </w:t>
            </w:r>
            <w:proofErr w:type="spellStart"/>
            <w:r w:rsidR="00364C84" w:rsidRPr="00364C84">
              <w:rPr>
                <w:rFonts w:ascii="Times New Roman" w:hint="eastAsia"/>
                <w:sz w:val="21"/>
              </w:rPr>
              <w:t>Zhongsen</w:t>
            </w:r>
            <w:proofErr w:type="spellEnd"/>
            <w:r w:rsidR="00364C84" w:rsidRPr="00364C84">
              <w:rPr>
                <w:rFonts w:ascii="Times New Roman" w:hint="eastAsia"/>
                <w:sz w:val="21"/>
              </w:rPr>
              <w:t xml:space="preserve"> Guo, Jian Zheng, Yu Hui, </w:t>
            </w:r>
            <w:proofErr w:type="spellStart"/>
            <w:r w:rsidR="00364C84" w:rsidRPr="00364C84">
              <w:rPr>
                <w:rFonts w:ascii="Times New Roman" w:hint="eastAsia"/>
                <w:sz w:val="21"/>
              </w:rPr>
              <w:t>Sihua</w:t>
            </w:r>
            <w:proofErr w:type="spellEnd"/>
            <w:r w:rsidR="00364C84" w:rsidRPr="00364C84">
              <w:rPr>
                <w:rFonts w:ascii="Times New Roman" w:hint="eastAsia"/>
                <w:sz w:val="21"/>
              </w:rPr>
              <w:t xml:space="preserve"> Wang, </w:t>
            </w:r>
            <w:proofErr w:type="spellStart"/>
            <w:r w:rsidR="00364C84" w:rsidRPr="00364C84">
              <w:rPr>
                <w:rFonts w:ascii="Times New Roman" w:hint="eastAsia"/>
                <w:sz w:val="21"/>
              </w:rPr>
              <w:t>Yucai</w:t>
            </w:r>
            <w:proofErr w:type="spellEnd"/>
            <w:r w:rsidR="00364C84" w:rsidRPr="00364C84">
              <w:rPr>
                <w:rFonts w:ascii="Times New Roman" w:hint="eastAsia"/>
                <w:sz w:val="21"/>
              </w:rPr>
              <w:t xml:space="preserve"> Qin, Li Zhang,</w:t>
            </w:r>
            <w:r w:rsidR="00364C84">
              <w:rPr>
                <w:rFonts w:ascii="Times New Roman" w:hint="eastAsia"/>
                <w:sz w:val="21"/>
              </w:rPr>
              <w:t xml:space="preserve"> </w:t>
            </w:r>
            <w:r w:rsidR="00364C84" w:rsidRPr="00364C84">
              <w:rPr>
                <w:rFonts w:ascii="Times New Roman" w:hint="eastAsia"/>
                <w:sz w:val="21"/>
              </w:rPr>
              <w:t>Honghai Liu</w:t>
            </w:r>
            <w:r w:rsidR="00364C84" w:rsidRPr="00364C84">
              <w:rPr>
                <w:rFonts w:ascii="Times New Roman"/>
                <w:sz w:val="21"/>
              </w:rPr>
              <w:t xml:space="preserve">, </w:t>
            </w:r>
            <w:proofErr w:type="spellStart"/>
            <w:r w:rsidR="00364C84" w:rsidRPr="00364C84">
              <w:rPr>
                <w:rFonts w:ascii="Times New Roman"/>
                <w:sz w:val="21"/>
              </w:rPr>
              <w:t>Xionghou</w:t>
            </w:r>
            <w:proofErr w:type="spellEnd"/>
            <w:r w:rsidR="00364C84" w:rsidRPr="00364C84">
              <w:rPr>
                <w:rFonts w:ascii="Times New Roman"/>
                <w:sz w:val="21"/>
              </w:rPr>
              <w:t xml:space="preserve"> Gao</w:t>
            </w:r>
            <w:r w:rsidR="00364C84" w:rsidRPr="00364C84">
              <w:rPr>
                <w:rFonts w:ascii="Times New Roman" w:hint="eastAsia"/>
                <w:sz w:val="21"/>
              </w:rPr>
              <w:t>, Lijuan Song</w:t>
            </w:r>
          </w:p>
        </w:tc>
        <w:tc>
          <w:tcPr>
            <w:tcW w:w="1217" w:type="dxa"/>
            <w:vAlign w:val="center"/>
          </w:tcPr>
          <w:p w14:paraId="22621DA6" w14:textId="7CC8EC5F" w:rsidR="001E2CD6" w:rsidRDefault="0076137B" w:rsidP="006628F4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F0170E">
              <w:rPr>
                <w:rFonts w:ascii="Times New Roman"/>
                <w:sz w:val="21"/>
              </w:rPr>
              <w:t>202</w:t>
            </w:r>
            <w:r w:rsidR="00017BB1">
              <w:rPr>
                <w:rFonts w:ascii="Times New Roman" w:hint="eastAsia"/>
                <w:sz w:val="21"/>
              </w:rPr>
              <w:t>0</w:t>
            </w:r>
            <w:r w:rsidRPr="00F0170E">
              <w:rPr>
                <w:rFonts w:ascii="Times New Roman" w:hint="eastAsia"/>
                <w:sz w:val="21"/>
              </w:rPr>
              <w:t>年</w:t>
            </w:r>
            <w:r w:rsidR="00017BB1">
              <w:rPr>
                <w:rFonts w:ascii="Times New Roman" w:hint="eastAsia"/>
                <w:sz w:val="21"/>
              </w:rPr>
              <w:t>380</w:t>
            </w:r>
            <w:r w:rsidRPr="00F0170E">
              <w:rPr>
                <w:rFonts w:ascii="Times New Roman" w:hint="eastAsia"/>
                <w:sz w:val="21"/>
              </w:rPr>
              <w:t>卷</w:t>
            </w:r>
            <w:r w:rsidR="00017BB1" w:rsidRPr="00017BB1">
              <w:rPr>
                <w:rFonts w:ascii="Times New Roman" w:hint="eastAsia"/>
                <w:sz w:val="21"/>
              </w:rPr>
              <w:t>122319</w:t>
            </w:r>
            <w:r w:rsidRPr="00F0170E">
              <w:rPr>
                <w:rFonts w:ascii="Times New Roman" w:hint="eastAsia"/>
                <w:sz w:val="21"/>
              </w:rPr>
              <w:t>页</w:t>
            </w:r>
          </w:p>
        </w:tc>
        <w:tc>
          <w:tcPr>
            <w:tcW w:w="851" w:type="dxa"/>
            <w:vAlign w:val="center"/>
          </w:tcPr>
          <w:p w14:paraId="291839C8" w14:textId="4E6110A8" w:rsidR="001E2CD6" w:rsidRDefault="0076137B" w:rsidP="006628F4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F0170E">
              <w:rPr>
                <w:rFonts w:ascii="Times New Roman"/>
                <w:sz w:val="21"/>
              </w:rPr>
              <w:t>202</w:t>
            </w:r>
            <w:r w:rsidR="00364C84">
              <w:rPr>
                <w:rFonts w:ascii="Times New Roman" w:hint="eastAsia"/>
                <w:sz w:val="21"/>
              </w:rPr>
              <w:t>0</w:t>
            </w:r>
            <w:r w:rsidRPr="00F0170E">
              <w:rPr>
                <w:rFonts w:ascii="Times New Roman"/>
                <w:sz w:val="21"/>
              </w:rPr>
              <w:t>年</w:t>
            </w:r>
            <w:r w:rsidR="00364C84">
              <w:rPr>
                <w:rFonts w:ascii="Times New Roman" w:hint="eastAsia"/>
                <w:sz w:val="21"/>
              </w:rPr>
              <w:t>1</w:t>
            </w:r>
            <w:r w:rsidRPr="00F0170E">
              <w:rPr>
                <w:rFonts w:ascii="Times New Roman"/>
                <w:sz w:val="21"/>
              </w:rPr>
              <w:t>月</w:t>
            </w:r>
            <w:r w:rsidRPr="00F0170E">
              <w:rPr>
                <w:rFonts w:ascii="Times New Roman"/>
                <w:sz w:val="21"/>
              </w:rPr>
              <w:t>1</w:t>
            </w:r>
            <w:r w:rsidR="00A13BCA">
              <w:rPr>
                <w:rFonts w:ascii="Times New Roman" w:hint="eastAsia"/>
                <w:sz w:val="21"/>
              </w:rPr>
              <w:t>5</w:t>
            </w:r>
            <w:r w:rsidRPr="00F0170E">
              <w:rPr>
                <w:rFonts w:ascii="Times New Roman"/>
                <w:sz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216D6448" w14:textId="5397F10B" w:rsidR="001E2CD6" w:rsidRDefault="00364C84" w:rsidP="00364C84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364C84">
              <w:rPr>
                <w:rFonts w:ascii="Times New Roman" w:hint="eastAsia"/>
                <w:sz w:val="21"/>
              </w:rPr>
              <w:t>高雄厚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宋丽娟</w:t>
            </w:r>
          </w:p>
        </w:tc>
        <w:tc>
          <w:tcPr>
            <w:tcW w:w="992" w:type="dxa"/>
            <w:vAlign w:val="center"/>
          </w:tcPr>
          <w:p w14:paraId="7CACE197" w14:textId="03BD1FB7" w:rsidR="001E2CD6" w:rsidRDefault="00364C84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</w:rPr>
              <w:t>祖运</w:t>
            </w:r>
          </w:p>
        </w:tc>
        <w:tc>
          <w:tcPr>
            <w:tcW w:w="993" w:type="dxa"/>
            <w:vAlign w:val="center"/>
          </w:tcPr>
          <w:p w14:paraId="0F5749FB" w14:textId="7C637AFF" w:rsidR="001E2CD6" w:rsidRDefault="00364C84" w:rsidP="00364C84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364C84">
              <w:rPr>
                <w:rFonts w:ascii="Times New Roman" w:hint="eastAsia"/>
                <w:sz w:val="21"/>
              </w:rPr>
              <w:t>祖运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郭忠森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郑健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惠宇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王思画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秦玉才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张莉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刘宏海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高雄厚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宋丽娟</w:t>
            </w:r>
          </w:p>
        </w:tc>
        <w:tc>
          <w:tcPr>
            <w:tcW w:w="1040" w:type="dxa"/>
            <w:vAlign w:val="center"/>
          </w:tcPr>
          <w:p w14:paraId="191D3D72" w14:textId="0270B76C" w:rsidR="001E2CD6" w:rsidRDefault="0076137B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否</w:t>
            </w:r>
          </w:p>
        </w:tc>
      </w:tr>
      <w:tr w:rsidR="0076137B" w14:paraId="536049E8" w14:textId="77777777" w:rsidTr="00A6068A">
        <w:trPr>
          <w:trHeight w:hRule="exact" w:val="6089"/>
          <w:jc w:val="center"/>
        </w:trPr>
        <w:tc>
          <w:tcPr>
            <w:tcW w:w="416" w:type="dxa"/>
            <w:vAlign w:val="center"/>
          </w:tcPr>
          <w:p w14:paraId="3315D956" w14:textId="77777777" w:rsidR="0076137B" w:rsidRDefault="0076137B" w:rsidP="0076137B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/>
                <w:kern w:val="2"/>
                <w:sz w:val="21"/>
                <w:szCs w:val="28"/>
              </w:rPr>
              <w:t>5</w:t>
            </w:r>
          </w:p>
        </w:tc>
        <w:tc>
          <w:tcPr>
            <w:tcW w:w="1901" w:type="dxa"/>
            <w:vAlign w:val="center"/>
          </w:tcPr>
          <w:p w14:paraId="683F8138" w14:textId="7FEE38E2" w:rsidR="0076137B" w:rsidRDefault="00B74D73" w:rsidP="00B74D73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B74D73">
              <w:rPr>
                <w:rFonts w:ascii="Times New Roman" w:hAnsi="Times New Roman"/>
                <w:sz w:val="21"/>
              </w:rPr>
              <w:t xml:space="preserve">A periodic DFT study of the synergistic mechanisms between </w:t>
            </w:r>
            <w:proofErr w:type="spellStart"/>
            <w:r w:rsidRPr="00B74D73">
              <w:rPr>
                <w:rFonts w:ascii="Times New Roman" w:hAnsi="Times New Roman"/>
                <w:sz w:val="21"/>
              </w:rPr>
              <w:t>extraframework</w:t>
            </w:r>
            <w:proofErr w:type="spellEnd"/>
            <w:r w:rsidRPr="00B74D73">
              <w:rPr>
                <w:rFonts w:ascii="Times New Roman" w:hAnsi="Times New Roman"/>
                <w:sz w:val="21"/>
              </w:rPr>
              <w:t xml:space="preserve"> aluminum species and Brønsted acid sites in HY zeolites</w:t>
            </w:r>
            <w:r w:rsidRPr="00B74D73">
              <w:rPr>
                <w:rFonts w:ascii="Times New Roman"/>
                <w:sz w:val="21"/>
              </w:rPr>
              <w:t xml:space="preserve"> </w:t>
            </w:r>
            <w:r w:rsidR="0076137B" w:rsidRPr="00195B33">
              <w:rPr>
                <w:rFonts w:ascii="Times New Roman"/>
                <w:sz w:val="21"/>
              </w:rPr>
              <w:t>/</w:t>
            </w:r>
            <w:r w:rsidRPr="00B74D73">
              <w:rPr>
                <w:rFonts w:ascii="Times New Roman" w:hint="eastAsia"/>
                <w:sz w:val="21"/>
              </w:rPr>
              <w:t xml:space="preserve"> Industrial &amp; Engineering Chemistry Research</w:t>
            </w:r>
            <w:r w:rsidRPr="00B74D73">
              <w:rPr>
                <w:rFonts w:ascii="Times New Roman"/>
                <w:sz w:val="21"/>
              </w:rPr>
              <w:t xml:space="preserve"> </w:t>
            </w:r>
            <w:r w:rsidR="0076137B" w:rsidRPr="00195B33">
              <w:rPr>
                <w:rFonts w:ascii="Times New Roman"/>
                <w:sz w:val="21"/>
              </w:rPr>
              <w:t xml:space="preserve">/ </w:t>
            </w:r>
            <w:r w:rsidRPr="00B74D73">
              <w:rPr>
                <w:rFonts w:ascii="Times New Roman" w:hint="eastAsia"/>
                <w:sz w:val="21"/>
              </w:rPr>
              <w:t xml:space="preserve">Jian Zheng, </w:t>
            </w:r>
            <w:proofErr w:type="spellStart"/>
            <w:r w:rsidRPr="00B74D73">
              <w:rPr>
                <w:rFonts w:ascii="Times New Roman" w:hint="eastAsia"/>
                <w:sz w:val="21"/>
              </w:rPr>
              <w:t>Yucai</w:t>
            </w:r>
            <w:proofErr w:type="spellEnd"/>
            <w:r w:rsidRPr="00B74D73">
              <w:rPr>
                <w:rFonts w:ascii="Times New Roman" w:hint="eastAsia"/>
                <w:sz w:val="21"/>
              </w:rPr>
              <w:t xml:space="preserve"> Qin, Qiang Li, Li Zhang, </w:t>
            </w:r>
            <w:proofErr w:type="spellStart"/>
            <w:r w:rsidRPr="00B74D73">
              <w:rPr>
                <w:rFonts w:ascii="Times New Roman" w:hint="eastAsia"/>
                <w:sz w:val="21"/>
              </w:rPr>
              <w:t>Xionghou</w:t>
            </w:r>
            <w:proofErr w:type="spellEnd"/>
            <w:r w:rsidRPr="00B74D73">
              <w:rPr>
                <w:rFonts w:ascii="Times New Roman" w:hint="eastAsia"/>
                <w:sz w:val="21"/>
              </w:rPr>
              <w:t xml:space="preserve"> Gao, Lijuan Song</w:t>
            </w:r>
          </w:p>
        </w:tc>
        <w:tc>
          <w:tcPr>
            <w:tcW w:w="1217" w:type="dxa"/>
            <w:vAlign w:val="center"/>
          </w:tcPr>
          <w:p w14:paraId="674D3E66" w14:textId="75676220" w:rsidR="0076137B" w:rsidRDefault="0076137B" w:rsidP="00BE417C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195B33">
              <w:rPr>
                <w:rFonts w:ascii="Times New Roman"/>
                <w:sz w:val="21"/>
              </w:rPr>
              <w:t>202</w:t>
            </w:r>
            <w:r w:rsidR="00B74D73">
              <w:rPr>
                <w:rFonts w:ascii="Times New Roman" w:hint="eastAsia"/>
                <w:sz w:val="21"/>
              </w:rPr>
              <w:t>0</w:t>
            </w:r>
            <w:r w:rsidRPr="00195B33">
              <w:rPr>
                <w:rFonts w:ascii="Times New Roman" w:hint="eastAsia"/>
                <w:sz w:val="21"/>
              </w:rPr>
              <w:t>年</w:t>
            </w:r>
            <w:r w:rsidR="00B74D73">
              <w:rPr>
                <w:rFonts w:ascii="Times New Roman" w:hint="eastAsia"/>
                <w:sz w:val="21"/>
              </w:rPr>
              <w:t>59</w:t>
            </w:r>
            <w:r w:rsidRPr="00195B33">
              <w:rPr>
                <w:rFonts w:ascii="Times New Roman" w:hint="eastAsia"/>
                <w:sz w:val="21"/>
              </w:rPr>
              <w:t>卷</w:t>
            </w:r>
            <w:r w:rsidR="00B74D73" w:rsidRPr="00B74D73">
              <w:rPr>
                <w:rFonts w:ascii="Times New Roman"/>
                <w:sz w:val="21"/>
              </w:rPr>
              <w:t>2736</w:t>
            </w:r>
            <w:r w:rsidR="00B74D73">
              <w:rPr>
                <w:rFonts w:ascii="Times New Roman" w:hint="eastAsia"/>
                <w:sz w:val="21"/>
              </w:rPr>
              <w:t>-</w:t>
            </w:r>
            <w:r w:rsidR="00B74D73" w:rsidRPr="00B74D73">
              <w:rPr>
                <w:rFonts w:ascii="Times New Roman"/>
                <w:sz w:val="21"/>
              </w:rPr>
              <w:t>2744</w:t>
            </w:r>
            <w:r w:rsidRPr="00195B33">
              <w:rPr>
                <w:rFonts w:ascii="Times New Roman" w:hint="eastAsia"/>
                <w:sz w:val="21"/>
              </w:rPr>
              <w:t>页</w:t>
            </w:r>
          </w:p>
        </w:tc>
        <w:tc>
          <w:tcPr>
            <w:tcW w:w="851" w:type="dxa"/>
            <w:vAlign w:val="center"/>
          </w:tcPr>
          <w:p w14:paraId="195FAEF7" w14:textId="60B3BF01" w:rsidR="0076137B" w:rsidRDefault="0076137B" w:rsidP="00BE417C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195B33">
              <w:rPr>
                <w:rFonts w:ascii="Times New Roman"/>
                <w:sz w:val="21"/>
              </w:rPr>
              <w:t>202</w:t>
            </w:r>
            <w:r w:rsidR="00B74D73">
              <w:rPr>
                <w:rFonts w:ascii="Times New Roman" w:hint="eastAsia"/>
                <w:sz w:val="21"/>
              </w:rPr>
              <w:t>0</w:t>
            </w:r>
            <w:r w:rsidRPr="00195B33">
              <w:rPr>
                <w:rFonts w:ascii="Times New Roman"/>
                <w:sz w:val="21"/>
              </w:rPr>
              <w:t>年</w:t>
            </w:r>
            <w:r w:rsidR="00A13BCA">
              <w:rPr>
                <w:rFonts w:ascii="Times New Roman" w:hint="eastAsia"/>
                <w:sz w:val="21"/>
              </w:rPr>
              <w:t>2</w:t>
            </w:r>
            <w:r w:rsidRPr="00195B33">
              <w:rPr>
                <w:rFonts w:ascii="Times New Roman"/>
                <w:sz w:val="21"/>
              </w:rPr>
              <w:t>月</w:t>
            </w:r>
            <w:r w:rsidRPr="00195B33">
              <w:rPr>
                <w:rFonts w:ascii="Times New Roman"/>
                <w:sz w:val="21"/>
              </w:rPr>
              <w:t>1</w:t>
            </w:r>
            <w:r w:rsidR="00A13BCA">
              <w:rPr>
                <w:rFonts w:ascii="Times New Roman" w:hint="eastAsia"/>
                <w:sz w:val="21"/>
              </w:rPr>
              <w:t>9</w:t>
            </w:r>
            <w:r w:rsidRPr="00195B33">
              <w:rPr>
                <w:rFonts w:ascii="Times New Roman"/>
                <w:sz w:val="21"/>
              </w:rPr>
              <w:t>日</w:t>
            </w:r>
          </w:p>
        </w:tc>
        <w:tc>
          <w:tcPr>
            <w:tcW w:w="850" w:type="dxa"/>
            <w:vAlign w:val="center"/>
          </w:tcPr>
          <w:p w14:paraId="06C80064" w14:textId="5C1555C8" w:rsidR="0076137B" w:rsidRDefault="00B74D73" w:rsidP="00B74D73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int="eastAsia"/>
                <w:sz w:val="21"/>
              </w:rPr>
              <w:t>秦玉才</w:t>
            </w:r>
            <w:r w:rsidR="0076137B" w:rsidRPr="00195B33">
              <w:rPr>
                <w:rFonts w:ascii="Times New Roman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高雄厚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宋丽娟</w:t>
            </w:r>
          </w:p>
        </w:tc>
        <w:tc>
          <w:tcPr>
            <w:tcW w:w="992" w:type="dxa"/>
            <w:vAlign w:val="center"/>
          </w:tcPr>
          <w:p w14:paraId="41C3BAD2" w14:textId="28D62C3C" w:rsidR="0076137B" w:rsidRDefault="00B74D73" w:rsidP="0076137B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364C84">
              <w:rPr>
                <w:rFonts w:ascii="Times New Roman" w:hint="eastAsia"/>
                <w:sz w:val="21"/>
              </w:rPr>
              <w:t>郑健</w:t>
            </w:r>
          </w:p>
        </w:tc>
        <w:tc>
          <w:tcPr>
            <w:tcW w:w="993" w:type="dxa"/>
            <w:vAlign w:val="center"/>
          </w:tcPr>
          <w:p w14:paraId="0CE2D080" w14:textId="2B70A757" w:rsidR="0076137B" w:rsidRDefault="00B74D73" w:rsidP="00B74D73">
            <w:pPr>
              <w:pStyle w:val="a3"/>
              <w:adjustRightInd w:val="0"/>
              <w:spacing w:line="320" w:lineRule="exact"/>
              <w:ind w:firstLineChars="0" w:firstLine="0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 w:rsidRPr="00364C84">
              <w:rPr>
                <w:rFonts w:ascii="Times New Roman" w:hint="eastAsia"/>
                <w:sz w:val="21"/>
              </w:rPr>
              <w:t>郑健</w:t>
            </w:r>
            <w:r>
              <w:rPr>
                <w:rFonts w:ascii="Times New Roman" w:hint="eastAsia"/>
                <w:sz w:val="21"/>
              </w:rPr>
              <w:t>，秦玉才</w:t>
            </w:r>
            <w:r w:rsidRPr="00195B33">
              <w:rPr>
                <w:rFonts w:ascii="Times New Roman"/>
                <w:sz w:val="21"/>
              </w:rPr>
              <w:t>，</w:t>
            </w:r>
            <w:r>
              <w:rPr>
                <w:rFonts w:ascii="Times New Roman" w:hint="eastAsia"/>
                <w:sz w:val="21"/>
              </w:rPr>
              <w:t>李强，张莉，</w:t>
            </w:r>
            <w:r w:rsidRPr="00364C84">
              <w:rPr>
                <w:rFonts w:ascii="Times New Roman" w:hint="eastAsia"/>
                <w:sz w:val="21"/>
              </w:rPr>
              <w:t>高雄厚</w:t>
            </w:r>
            <w:r>
              <w:rPr>
                <w:rFonts w:ascii="Times New Roman" w:hint="eastAsia"/>
                <w:sz w:val="21"/>
              </w:rPr>
              <w:t>，</w:t>
            </w:r>
            <w:r w:rsidRPr="00364C84">
              <w:rPr>
                <w:rFonts w:ascii="Times New Roman" w:hint="eastAsia"/>
                <w:sz w:val="21"/>
              </w:rPr>
              <w:t>宋丽娟</w:t>
            </w:r>
          </w:p>
        </w:tc>
        <w:tc>
          <w:tcPr>
            <w:tcW w:w="1040" w:type="dxa"/>
            <w:vAlign w:val="center"/>
          </w:tcPr>
          <w:p w14:paraId="0BEE6333" w14:textId="3B33D5AF" w:rsidR="0076137B" w:rsidRDefault="0076137B" w:rsidP="0076137B">
            <w:pPr>
              <w:pStyle w:val="a3"/>
              <w:adjustRightInd w:val="0"/>
              <w:spacing w:line="320" w:lineRule="exact"/>
              <w:ind w:firstLineChars="0" w:firstLine="0"/>
              <w:jc w:val="center"/>
              <w:outlineLvl w:val="1"/>
              <w:rPr>
                <w:rFonts w:ascii="Times New Roman" w:hAnsi="Times New Roman"/>
                <w:kern w:val="2"/>
                <w:sz w:val="21"/>
                <w:szCs w:val="28"/>
              </w:rPr>
            </w:pPr>
            <w:r>
              <w:rPr>
                <w:rFonts w:ascii="Times New Roman" w:hAnsi="Times New Roman" w:hint="eastAsia"/>
                <w:kern w:val="2"/>
                <w:sz w:val="21"/>
                <w:szCs w:val="28"/>
              </w:rPr>
              <w:t>否</w:t>
            </w:r>
          </w:p>
        </w:tc>
      </w:tr>
    </w:tbl>
    <w:p w14:paraId="2A806CFB" w14:textId="77777777" w:rsidR="001E2CD6" w:rsidRDefault="001E2CD6">
      <w:pPr>
        <w:rPr>
          <w:rFonts w:ascii="Times New Roman" w:eastAsia="黑体" w:hAnsi="Times New Roman" w:cs="Times New Roman"/>
          <w:sz w:val="32"/>
          <w:szCs w:val="36"/>
        </w:rPr>
      </w:pPr>
    </w:p>
    <w:sectPr w:rsidR="001E2CD6" w:rsidSect="00517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4A72" w14:textId="77777777" w:rsidR="000F6B3E" w:rsidRDefault="000F6B3E" w:rsidP="00517454">
      <w:pPr>
        <w:rPr>
          <w:rFonts w:hint="eastAsia"/>
        </w:rPr>
      </w:pPr>
      <w:r>
        <w:separator/>
      </w:r>
    </w:p>
  </w:endnote>
  <w:endnote w:type="continuationSeparator" w:id="0">
    <w:p w14:paraId="7F7D5A15" w14:textId="77777777" w:rsidR="000F6B3E" w:rsidRDefault="000F6B3E" w:rsidP="0051745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FCA7" w14:textId="77777777" w:rsidR="000F6B3E" w:rsidRDefault="000F6B3E" w:rsidP="00517454">
      <w:pPr>
        <w:rPr>
          <w:rFonts w:hint="eastAsia"/>
        </w:rPr>
      </w:pPr>
      <w:r>
        <w:separator/>
      </w:r>
    </w:p>
  </w:footnote>
  <w:footnote w:type="continuationSeparator" w:id="0">
    <w:p w14:paraId="4F263D72" w14:textId="77777777" w:rsidR="000F6B3E" w:rsidRDefault="000F6B3E" w:rsidP="0051745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DA"/>
    <w:rsid w:val="000016C4"/>
    <w:rsid w:val="00017BB1"/>
    <w:rsid w:val="00044CA1"/>
    <w:rsid w:val="00050ED5"/>
    <w:rsid w:val="000B4C83"/>
    <w:rsid w:val="000F6B3E"/>
    <w:rsid w:val="00143433"/>
    <w:rsid w:val="001C09DB"/>
    <w:rsid w:val="001E2CD6"/>
    <w:rsid w:val="00201D86"/>
    <w:rsid w:val="0020344C"/>
    <w:rsid w:val="00216D4F"/>
    <w:rsid w:val="00231947"/>
    <w:rsid w:val="002B469F"/>
    <w:rsid w:val="003521EF"/>
    <w:rsid w:val="00364C84"/>
    <w:rsid w:val="0039387D"/>
    <w:rsid w:val="003A738C"/>
    <w:rsid w:val="003B261C"/>
    <w:rsid w:val="00450FDD"/>
    <w:rsid w:val="004779DA"/>
    <w:rsid w:val="00512A3C"/>
    <w:rsid w:val="00517454"/>
    <w:rsid w:val="00541056"/>
    <w:rsid w:val="005668CE"/>
    <w:rsid w:val="0059409B"/>
    <w:rsid w:val="005B43A5"/>
    <w:rsid w:val="005F6C31"/>
    <w:rsid w:val="00647D9F"/>
    <w:rsid w:val="006628F4"/>
    <w:rsid w:val="00675D81"/>
    <w:rsid w:val="006D27F9"/>
    <w:rsid w:val="00706ACB"/>
    <w:rsid w:val="00724F65"/>
    <w:rsid w:val="00761281"/>
    <w:rsid w:val="0076137B"/>
    <w:rsid w:val="007B18C7"/>
    <w:rsid w:val="007F1B50"/>
    <w:rsid w:val="008D2DEF"/>
    <w:rsid w:val="008F70E2"/>
    <w:rsid w:val="00A01437"/>
    <w:rsid w:val="00A13BCA"/>
    <w:rsid w:val="00A37B5B"/>
    <w:rsid w:val="00A6068A"/>
    <w:rsid w:val="00AB501C"/>
    <w:rsid w:val="00B22E0E"/>
    <w:rsid w:val="00B25AF1"/>
    <w:rsid w:val="00B30D67"/>
    <w:rsid w:val="00B6091C"/>
    <w:rsid w:val="00B74D73"/>
    <w:rsid w:val="00BB3662"/>
    <w:rsid w:val="00BE417C"/>
    <w:rsid w:val="00C1231A"/>
    <w:rsid w:val="00C215BD"/>
    <w:rsid w:val="00C25CD2"/>
    <w:rsid w:val="00C90A3C"/>
    <w:rsid w:val="00D415AA"/>
    <w:rsid w:val="00D620F1"/>
    <w:rsid w:val="00D92773"/>
    <w:rsid w:val="00DB0BB5"/>
    <w:rsid w:val="00DC1819"/>
    <w:rsid w:val="00E12564"/>
    <w:rsid w:val="00E14F8B"/>
    <w:rsid w:val="00E239B1"/>
    <w:rsid w:val="00E82658"/>
    <w:rsid w:val="00ED55F9"/>
    <w:rsid w:val="00EE2D10"/>
    <w:rsid w:val="00F86F55"/>
    <w:rsid w:val="00FB247B"/>
    <w:rsid w:val="01311D17"/>
    <w:rsid w:val="05A171F9"/>
    <w:rsid w:val="05CF1AFF"/>
    <w:rsid w:val="06053772"/>
    <w:rsid w:val="061614DB"/>
    <w:rsid w:val="06AE5BB8"/>
    <w:rsid w:val="06BD404D"/>
    <w:rsid w:val="0AAC0660"/>
    <w:rsid w:val="0C2D57D1"/>
    <w:rsid w:val="0DED6FC6"/>
    <w:rsid w:val="150F1F18"/>
    <w:rsid w:val="16DD2AAF"/>
    <w:rsid w:val="18381785"/>
    <w:rsid w:val="1B740D26"/>
    <w:rsid w:val="1BC439BD"/>
    <w:rsid w:val="1D8F1E47"/>
    <w:rsid w:val="20607ACB"/>
    <w:rsid w:val="21D97B35"/>
    <w:rsid w:val="22B91715"/>
    <w:rsid w:val="27A42993"/>
    <w:rsid w:val="291E0523"/>
    <w:rsid w:val="2AD90BA6"/>
    <w:rsid w:val="2E344345"/>
    <w:rsid w:val="2F4862FA"/>
    <w:rsid w:val="30AB6B41"/>
    <w:rsid w:val="3330332D"/>
    <w:rsid w:val="33884F17"/>
    <w:rsid w:val="33B73A4E"/>
    <w:rsid w:val="3445105A"/>
    <w:rsid w:val="38AA3B82"/>
    <w:rsid w:val="38B95B73"/>
    <w:rsid w:val="399C171C"/>
    <w:rsid w:val="3A703D04"/>
    <w:rsid w:val="3E55633E"/>
    <w:rsid w:val="452627E2"/>
    <w:rsid w:val="471A1ED2"/>
    <w:rsid w:val="49F904C5"/>
    <w:rsid w:val="4A8E6E5F"/>
    <w:rsid w:val="4DF72F6D"/>
    <w:rsid w:val="506D5769"/>
    <w:rsid w:val="53E2021C"/>
    <w:rsid w:val="54210D44"/>
    <w:rsid w:val="56222CCF"/>
    <w:rsid w:val="57EC1669"/>
    <w:rsid w:val="58810003"/>
    <w:rsid w:val="59814033"/>
    <w:rsid w:val="5A8A5A67"/>
    <w:rsid w:val="5D1551BE"/>
    <w:rsid w:val="60FD0443"/>
    <w:rsid w:val="61714E5F"/>
    <w:rsid w:val="62C3746A"/>
    <w:rsid w:val="64AA08E2"/>
    <w:rsid w:val="64B27796"/>
    <w:rsid w:val="656C5B97"/>
    <w:rsid w:val="65A06CD2"/>
    <w:rsid w:val="68955405"/>
    <w:rsid w:val="69C2047C"/>
    <w:rsid w:val="6FEC0000"/>
    <w:rsid w:val="71414FF5"/>
    <w:rsid w:val="740C0C71"/>
    <w:rsid w:val="75297601"/>
    <w:rsid w:val="780879A1"/>
    <w:rsid w:val="791F31F5"/>
    <w:rsid w:val="7B875081"/>
    <w:rsid w:val="7D9121E7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CCF41"/>
  <w15:docId w15:val="{B9A57E68-C13A-4E6E-8704-83D7F93F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360" w:lineRule="auto"/>
      <w:ind w:firstLineChars="200" w:firstLine="480"/>
    </w:pPr>
    <w:rPr>
      <w:rFonts w:ascii="宋体" w:eastAsia="宋体" w:hAnsi="Courier New" w:cs="Times New Roman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">
    <w:name w:val="纯文本 Char"/>
    <w:rsid w:val="0076137B"/>
    <w:rPr>
      <w:rFonts w:ascii="仿宋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成立</dc:creator>
  <cp:lastModifiedBy>Zu Y.</cp:lastModifiedBy>
  <cp:revision>64</cp:revision>
  <dcterms:created xsi:type="dcterms:W3CDTF">2025-01-10T06:26:00Z</dcterms:created>
  <dcterms:modified xsi:type="dcterms:W3CDTF">2025-02-17T01:21:00Z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C14E3CB8EC9741EBBA4B0E92E86C07B6_12</vt:lpwstr>
  </property>
</Properties>
</file>