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88B46E" w14:textId="47FAF1A1" w:rsidR="002919E8" w:rsidRDefault="00DB2D82">
      <w:pPr>
        <w:spacing w:line="360" w:lineRule="auto"/>
        <w:jc w:val="center"/>
        <w:rPr>
          <w:rFonts w:ascii="仿宋" w:eastAsia="仿宋" w:hAnsi="仿宋" w:cs="仿宋"/>
          <w:b/>
          <w:bCs/>
          <w:color w:val="000000"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color w:val="000000"/>
          <w:sz w:val="44"/>
          <w:szCs w:val="44"/>
        </w:rPr>
        <w:t>2021年度山东省科技进步奖申报</w:t>
      </w:r>
      <w:r w:rsidR="004054CA">
        <w:rPr>
          <w:rFonts w:ascii="仿宋" w:eastAsia="仿宋" w:hAnsi="仿宋" w:cs="仿宋" w:hint="eastAsia"/>
          <w:b/>
          <w:bCs/>
          <w:color w:val="000000"/>
          <w:sz w:val="44"/>
          <w:szCs w:val="44"/>
        </w:rPr>
        <w:t>公示</w:t>
      </w:r>
    </w:p>
    <w:p w14:paraId="5C7EA8F1" w14:textId="77777777" w:rsidR="002919E8" w:rsidRDefault="002919E8">
      <w:pPr>
        <w:spacing w:line="360" w:lineRule="auto"/>
        <w:jc w:val="center"/>
        <w:rPr>
          <w:rFonts w:ascii="仿宋" w:eastAsia="仿宋" w:hAnsi="仿宋" w:cs="仿宋"/>
          <w:color w:val="000000"/>
          <w:sz w:val="32"/>
          <w:szCs w:val="32"/>
        </w:rPr>
      </w:pPr>
    </w:p>
    <w:p w14:paraId="0223FC3F" w14:textId="77777777" w:rsidR="002919E8" w:rsidRDefault="00DB2D82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项目名称</w:t>
      </w:r>
    </w:p>
    <w:p w14:paraId="3990B66F" w14:textId="72DB4FC4" w:rsidR="002919E8" w:rsidRDefault="003844E2">
      <w:pPr>
        <w:pStyle w:val="a4"/>
        <w:ind w:firstLine="640"/>
        <w:rPr>
          <w:rFonts w:ascii="仿宋" w:eastAsia="仿宋" w:hAnsi="仿宋" w:cs="仿宋"/>
          <w:color w:val="000000"/>
          <w:sz w:val="32"/>
          <w:szCs w:val="32"/>
        </w:rPr>
      </w:pPr>
      <w:bookmarkStart w:id="0" w:name="_GoBack"/>
      <w:r>
        <w:rPr>
          <w:rFonts w:ascii="仿宋" w:eastAsia="仿宋" w:hAnsi="仿宋" w:cs="仿宋" w:hint="eastAsia"/>
          <w:color w:val="000000"/>
          <w:sz w:val="32"/>
          <w:szCs w:val="32"/>
        </w:rPr>
        <w:t>果蔬质量安全数字化追溯及监控服务体系集成与应用</w:t>
      </w:r>
    </w:p>
    <w:bookmarkEnd w:id="0"/>
    <w:p w14:paraId="7FB386FB" w14:textId="77777777" w:rsidR="002919E8" w:rsidRDefault="00DB2D82">
      <w:pPr>
        <w:spacing w:line="360" w:lineRule="auto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二、提名者及提名意见、提名等级</w:t>
      </w:r>
    </w:p>
    <w:p w14:paraId="254E470B" w14:textId="77777777" w:rsidR="002919E8" w:rsidRDefault="00DB2D82" w:rsidP="004C4DE3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1、提名者：济南市科技局。</w:t>
      </w:r>
    </w:p>
    <w:p w14:paraId="59558BBF" w14:textId="484B2070" w:rsidR="00254113" w:rsidRPr="004C4DE3" w:rsidRDefault="00DB2D82" w:rsidP="004C4DE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2、提名意见：该项目</w:t>
      </w:r>
      <w:r w:rsidR="00254113">
        <w:rPr>
          <w:rFonts w:ascii="仿宋" w:eastAsia="仿宋" w:hAnsi="仿宋" w:cs="仿宋" w:hint="eastAsia"/>
          <w:sz w:val="32"/>
          <w:szCs w:val="32"/>
        </w:rPr>
        <w:t>针对我国果蔬产品质量安全追溯</w:t>
      </w:r>
      <w:r w:rsidR="004C4DE3">
        <w:rPr>
          <w:rFonts w:ascii="仿宋" w:eastAsia="仿宋" w:hAnsi="仿宋" w:cs="仿宋" w:hint="eastAsia"/>
          <w:sz w:val="32"/>
          <w:szCs w:val="32"/>
        </w:rPr>
        <w:t>体系建设</w:t>
      </w:r>
      <w:r w:rsidR="009445BE">
        <w:rPr>
          <w:rFonts w:ascii="仿宋" w:eastAsia="仿宋" w:hAnsi="仿宋" w:cs="仿宋" w:hint="eastAsia"/>
          <w:sz w:val="32"/>
          <w:szCs w:val="32"/>
        </w:rPr>
        <w:t>对</w:t>
      </w:r>
      <w:r w:rsidR="004C4DE3">
        <w:rPr>
          <w:rFonts w:ascii="仿宋" w:eastAsia="仿宋" w:hAnsi="仿宋" w:cs="仿宋" w:hint="eastAsia"/>
          <w:sz w:val="32"/>
          <w:szCs w:val="32"/>
        </w:rPr>
        <w:t>数字化、智能化、标准化的需求，</w:t>
      </w:r>
      <w:r w:rsidR="00254113">
        <w:rPr>
          <w:rFonts w:ascii="仿宋" w:eastAsia="仿宋" w:hAnsi="仿宋" w:cs="仿宋" w:hint="eastAsia"/>
          <w:sz w:val="32"/>
          <w:szCs w:val="32"/>
        </w:rPr>
        <w:t>集成物联网、大数据、智能检测技术，</w:t>
      </w:r>
      <w:r w:rsidR="004C4DE3">
        <w:rPr>
          <w:rFonts w:ascii="仿宋" w:eastAsia="仿宋" w:hAnsi="仿宋" w:cs="仿宋" w:hint="eastAsia"/>
          <w:sz w:val="32"/>
          <w:szCs w:val="32"/>
        </w:rPr>
        <w:t>建立了可视化的果蔬产品质量安全追溯</w:t>
      </w:r>
      <w:r w:rsidR="00193F30">
        <w:rPr>
          <w:rFonts w:ascii="仿宋" w:eastAsia="仿宋" w:hAnsi="仿宋" w:cs="仿宋" w:hint="eastAsia"/>
          <w:sz w:val="32"/>
          <w:szCs w:val="32"/>
        </w:rPr>
        <w:t>平台</w:t>
      </w:r>
      <w:r w:rsidR="004C4DE3"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在国内率先实现国际通用</w:t>
      </w:r>
      <w:r w:rsidR="00193F30">
        <w:rPr>
          <w:rFonts w:ascii="仿宋" w:eastAsia="仿宋" w:hAnsi="仿宋" w:cs="仿宋" w:hint="eastAsia"/>
          <w:sz w:val="32"/>
          <w:szCs w:val="32"/>
        </w:rPr>
        <w:t>的</w:t>
      </w:r>
      <w:r>
        <w:rPr>
          <w:rFonts w:ascii="仿宋" w:eastAsia="仿宋" w:hAnsi="仿宋" w:cs="仿宋" w:hint="eastAsia"/>
          <w:sz w:val="32"/>
          <w:szCs w:val="32"/>
        </w:rPr>
        <w:t>MA码在果品领域应用；</w:t>
      </w:r>
      <w:r w:rsidR="00193F30">
        <w:rPr>
          <w:rFonts w:ascii="仿宋" w:eastAsia="仿宋" w:hAnsi="仿宋" w:cs="仿宋" w:hint="eastAsia"/>
          <w:sz w:val="32"/>
          <w:szCs w:val="32"/>
        </w:rPr>
        <w:t>研发了</w:t>
      </w:r>
      <w:r w:rsidR="00F9566F" w:rsidRPr="00F9566F">
        <w:rPr>
          <w:rFonts w:ascii="仿宋" w:eastAsia="仿宋" w:hAnsi="仿宋" w:cs="仿宋" w:hint="eastAsia"/>
          <w:sz w:val="32"/>
          <w:szCs w:val="32"/>
        </w:rPr>
        <w:t>基于快检技术</w:t>
      </w:r>
      <w:r w:rsidR="00F9566F" w:rsidRPr="00F9566F">
        <w:rPr>
          <w:rFonts w:ascii="仿宋" w:eastAsia="仿宋" w:hAnsi="仿宋" w:cs="仿宋"/>
          <w:sz w:val="32"/>
          <w:szCs w:val="32"/>
        </w:rPr>
        <w:t>-互联网-数据科学三元融合技术的高通量实时检测系统</w:t>
      </w:r>
      <w:r w:rsidR="004C4DE3">
        <w:rPr>
          <w:rFonts w:ascii="仿宋" w:eastAsia="仿宋" w:hAnsi="仿宋" w:cs="仿宋" w:hint="eastAsia"/>
          <w:sz w:val="32"/>
          <w:szCs w:val="32"/>
        </w:rPr>
        <w:t>和</w:t>
      </w:r>
      <w:r w:rsidR="004C4DE3" w:rsidRPr="00F9566F">
        <w:rPr>
          <w:rFonts w:ascii="仿宋" w:eastAsia="仿宋" w:hAnsi="仿宋" w:cs="仿宋" w:hint="eastAsia"/>
          <w:sz w:val="32"/>
          <w:szCs w:val="32"/>
        </w:rPr>
        <w:t>果蔬</w:t>
      </w:r>
      <w:r w:rsidR="004C4DE3" w:rsidRPr="00F9566F">
        <w:rPr>
          <w:rFonts w:ascii="仿宋" w:eastAsia="仿宋" w:hAnsi="仿宋" w:cs="仿宋"/>
          <w:sz w:val="32"/>
          <w:szCs w:val="32"/>
        </w:rPr>
        <w:t>贮藏运输</w:t>
      </w:r>
      <w:r w:rsidR="004C4DE3" w:rsidRPr="00F9566F">
        <w:rPr>
          <w:rFonts w:ascii="仿宋" w:eastAsia="仿宋" w:hAnsi="仿宋" w:cs="仿宋" w:hint="eastAsia"/>
          <w:sz w:val="32"/>
          <w:szCs w:val="32"/>
        </w:rPr>
        <w:t>过程中品质</w:t>
      </w:r>
      <w:r w:rsidR="004C4DE3">
        <w:rPr>
          <w:rFonts w:ascii="仿宋" w:eastAsia="仿宋" w:hAnsi="仿宋" w:cs="仿宋" w:hint="eastAsia"/>
          <w:sz w:val="32"/>
          <w:szCs w:val="32"/>
        </w:rPr>
        <w:t>动态</w:t>
      </w:r>
      <w:r w:rsidR="004C4DE3" w:rsidRPr="00F9566F">
        <w:rPr>
          <w:rFonts w:ascii="仿宋" w:eastAsia="仿宋" w:hAnsi="仿宋" w:cs="仿宋" w:hint="eastAsia"/>
          <w:sz w:val="32"/>
          <w:szCs w:val="32"/>
        </w:rPr>
        <w:t>监测</w:t>
      </w:r>
      <w:r w:rsidR="004C4DE3">
        <w:rPr>
          <w:rFonts w:ascii="仿宋" w:eastAsia="仿宋" w:hAnsi="仿宋" w:cs="仿宋" w:hint="eastAsia"/>
          <w:sz w:val="32"/>
          <w:szCs w:val="32"/>
        </w:rPr>
        <w:t>系统；建立了集产品追溯、质量检测、标准制定、冷链流通“四位一体”的质量追溯与监控服务体系。</w:t>
      </w:r>
      <w:r>
        <w:rPr>
          <w:rFonts w:ascii="仿宋" w:eastAsia="仿宋" w:hAnsi="仿宋" w:cs="仿宋" w:hint="eastAsia"/>
          <w:sz w:val="32"/>
          <w:szCs w:val="32"/>
        </w:rPr>
        <w:t>项目研发了农产品质量安全追溯与监控服务平台1个，授权发明专利6 项</w:t>
      </w:r>
      <w:r w:rsidR="00B21AE4"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实用新专利3项，获批软件著作权16项；鉴定成果1项；发布行业标准 4 项，团体标准2项，发表论文20</w:t>
      </w:r>
      <w:r w:rsidR="004C4DE3">
        <w:rPr>
          <w:rFonts w:ascii="仿宋" w:eastAsia="仿宋" w:hAnsi="仿宋" w:cs="仿宋" w:hint="eastAsia"/>
          <w:sz w:val="32"/>
          <w:szCs w:val="32"/>
        </w:rPr>
        <w:t>余</w:t>
      </w:r>
      <w:r>
        <w:rPr>
          <w:rFonts w:ascii="仿宋" w:eastAsia="仿宋" w:hAnsi="仿宋" w:cs="仿宋" w:hint="eastAsia"/>
          <w:sz w:val="32"/>
          <w:szCs w:val="32"/>
        </w:rPr>
        <w:t>篇，系统已在</w:t>
      </w:r>
      <w:r w:rsidR="009039F2">
        <w:rPr>
          <w:rFonts w:ascii="仿宋" w:eastAsia="仿宋" w:hAnsi="仿宋" w:cs="仿宋" w:hint="eastAsia"/>
          <w:sz w:val="32"/>
          <w:szCs w:val="32"/>
        </w:rPr>
        <w:t>我省东西协作扶贫的湖南、新疆以及江西、河北等</w:t>
      </w:r>
      <w:r>
        <w:rPr>
          <w:rFonts w:ascii="仿宋" w:eastAsia="仿宋" w:hAnsi="仿宋" w:cs="仿宋" w:hint="eastAsia"/>
          <w:sz w:val="32"/>
          <w:szCs w:val="32"/>
        </w:rPr>
        <w:t>多个</w:t>
      </w:r>
      <w:r w:rsidR="009039F2">
        <w:rPr>
          <w:rFonts w:ascii="仿宋" w:eastAsia="仿宋" w:hAnsi="仿宋" w:cs="仿宋" w:hint="eastAsia"/>
          <w:sz w:val="32"/>
          <w:szCs w:val="32"/>
        </w:rPr>
        <w:t>省的</w:t>
      </w:r>
      <w:r>
        <w:rPr>
          <w:rFonts w:ascii="仿宋" w:eastAsia="仿宋" w:hAnsi="仿宋" w:cs="仿宋" w:hint="eastAsia"/>
          <w:sz w:val="32"/>
          <w:szCs w:val="32"/>
        </w:rPr>
        <w:t>贫困县和</w:t>
      </w:r>
      <w:r w:rsidR="00193F30">
        <w:rPr>
          <w:rFonts w:ascii="仿宋" w:eastAsia="仿宋" w:hAnsi="仿宋" w:cs="仿宋" w:hint="eastAsia"/>
          <w:sz w:val="32"/>
          <w:szCs w:val="32"/>
        </w:rPr>
        <w:t>省内</w:t>
      </w:r>
      <w:r>
        <w:rPr>
          <w:rFonts w:ascii="仿宋" w:eastAsia="仿宋" w:hAnsi="仿宋" w:cs="仿宋" w:hint="eastAsia"/>
          <w:sz w:val="32"/>
          <w:szCs w:val="32"/>
        </w:rPr>
        <w:t>龙头企业开展示范应用，</w:t>
      </w:r>
      <w:r w:rsidR="00254113">
        <w:rPr>
          <w:rFonts w:ascii="仿宋" w:eastAsia="仿宋" w:hAnsi="仿宋" w:cs="仿宋" w:hint="eastAsia"/>
          <w:sz w:val="32"/>
          <w:szCs w:val="32"/>
        </w:rPr>
        <w:t>有效</w:t>
      </w:r>
      <w:r w:rsidR="009039F2">
        <w:rPr>
          <w:rFonts w:ascii="仿宋" w:eastAsia="仿宋" w:hAnsi="仿宋" w:cs="仿宋" w:hint="eastAsia"/>
          <w:sz w:val="32"/>
          <w:szCs w:val="32"/>
        </w:rPr>
        <w:t>助力脱贫攻坚</w:t>
      </w:r>
      <w:r w:rsidR="00254113">
        <w:rPr>
          <w:rFonts w:ascii="仿宋" w:eastAsia="仿宋" w:hAnsi="仿宋" w:cs="仿宋" w:hint="eastAsia"/>
          <w:sz w:val="32"/>
          <w:szCs w:val="32"/>
        </w:rPr>
        <w:t>和农产品龙头企业品牌建设</w:t>
      </w:r>
      <w:r w:rsidR="004C4DE3">
        <w:rPr>
          <w:rFonts w:ascii="仿宋" w:eastAsia="仿宋" w:hAnsi="仿宋" w:cs="仿宋" w:hint="eastAsia"/>
          <w:sz w:val="32"/>
          <w:szCs w:val="32"/>
        </w:rPr>
        <w:t>，</w:t>
      </w:r>
      <w:r w:rsidR="004C4DE3" w:rsidRPr="004C4DE3">
        <w:rPr>
          <w:rFonts w:ascii="仿宋" w:eastAsia="仿宋" w:hAnsi="仿宋" w:cs="仿宋" w:hint="eastAsia"/>
          <w:sz w:val="32"/>
          <w:szCs w:val="32"/>
        </w:rPr>
        <w:t>经济和社会效益显著。</w:t>
      </w:r>
      <w:r w:rsidR="00254113" w:rsidRPr="00254113">
        <w:rPr>
          <w:rFonts w:ascii="仿宋" w:eastAsia="仿宋" w:hAnsi="仿宋" w:cs="仿宋" w:hint="eastAsia"/>
          <w:sz w:val="32"/>
          <w:szCs w:val="32"/>
        </w:rPr>
        <w:t>经鉴定，该项目</w:t>
      </w:r>
      <w:r w:rsidR="00254113">
        <w:rPr>
          <w:rFonts w:ascii="仿宋" w:eastAsia="仿宋" w:hAnsi="仿宋" w:cs="仿宋" w:hint="eastAsia"/>
          <w:sz w:val="32"/>
          <w:szCs w:val="32"/>
        </w:rPr>
        <w:t>相关</w:t>
      </w:r>
      <w:r w:rsidR="00254113" w:rsidRPr="00254113">
        <w:rPr>
          <w:rFonts w:ascii="仿宋" w:eastAsia="仿宋" w:hAnsi="仿宋" w:cs="仿宋" w:hint="eastAsia"/>
          <w:sz w:val="32"/>
          <w:szCs w:val="32"/>
        </w:rPr>
        <w:t>成果达到了国内领先水平。</w:t>
      </w:r>
    </w:p>
    <w:p w14:paraId="1FE1B6D2" w14:textId="4C191E2A" w:rsidR="002919E8" w:rsidRDefault="00DB2D82" w:rsidP="00A37982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3、提名等级：科技进步奖二等奖。</w:t>
      </w:r>
    </w:p>
    <w:p w14:paraId="312F4AAA" w14:textId="77777777" w:rsidR="002919E8" w:rsidRDefault="00DB2D82" w:rsidP="00B21AE4">
      <w:pPr>
        <w:spacing w:line="360" w:lineRule="auto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lastRenderedPageBreak/>
        <w:t>三、项目简介</w:t>
      </w:r>
    </w:p>
    <w:p w14:paraId="3F3DAEE2" w14:textId="0528392A" w:rsidR="001E71C8" w:rsidRPr="001E71C8" w:rsidRDefault="00DB2D82" w:rsidP="00B21AE4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1、项目</w:t>
      </w:r>
      <w:r w:rsidR="001E71C8">
        <w:rPr>
          <w:rFonts w:ascii="仿宋" w:eastAsia="仿宋" w:hAnsi="仿宋" w:cs="仿宋" w:hint="eastAsia"/>
          <w:sz w:val="32"/>
          <w:szCs w:val="32"/>
        </w:rPr>
        <w:t>针对</w:t>
      </w:r>
      <w:r>
        <w:rPr>
          <w:rFonts w:ascii="仿宋" w:eastAsia="仿宋" w:hAnsi="仿宋" w:cs="仿宋" w:hint="eastAsia"/>
          <w:sz w:val="32"/>
          <w:szCs w:val="32"/>
        </w:rPr>
        <w:t>创建了基于物联网、云计算、大数据、质量透明的</w:t>
      </w:r>
      <w:r w:rsidR="004C4DE3">
        <w:rPr>
          <w:rFonts w:ascii="仿宋" w:eastAsia="仿宋" w:hAnsi="仿宋" w:cs="仿宋" w:hint="eastAsia"/>
          <w:sz w:val="32"/>
          <w:szCs w:val="32"/>
        </w:rPr>
        <w:t>果蔬</w:t>
      </w:r>
      <w:r>
        <w:rPr>
          <w:rFonts w:ascii="仿宋" w:eastAsia="仿宋" w:hAnsi="仿宋" w:cs="仿宋" w:hint="eastAsia"/>
          <w:sz w:val="32"/>
          <w:szCs w:val="32"/>
        </w:rPr>
        <w:t>产品质量全程追溯系统。应用LBS地理信息技术、RFID感知设备、智能化快检技术等，实现了基地环境、种植、贮藏、加工、运输等流通全过程可视化。</w:t>
      </w:r>
      <w:r w:rsidR="001E71C8">
        <w:rPr>
          <w:rFonts w:ascii="仿宋" w:eastAsia="仿宋" w:hAnsi="仿宋" w:cs="仿宋" w:hint="eastAsia"/>
          <w:sz w:val="32"/>
          <w:szCs w:val="32"/>
        </w:rPr>
        <w:t>项目</w:t>
      </w:r>
      <w:r w:rsidR="001E71C8" w:rsidRPr="001E71C8">
        <w:rPr>
          <w:rFonts w:ascii="仿宋" w:eastAsia="仿宋" w:hAnsi="仿宋" w:cs="仿宋" w:hint="eastAsia"/>
          <w:sz w:val="32"/>
          <w:szCs w:val="32"/>
        </w:rPr>
        <w:t>率先实现了符合国际标准的“一物一码”追溯编码体系在果蔬行业应用，通过MA码的全球唯一性、国际通用性和兼容性，</w:t>
      </w:r>
      <w:r w:rsidR="001A2113" w:rsidRPr="001E71C8">
        <w:rPr>
          <w:rFonts w:ascii="仿宋" w:eastAsia="仿宋" w:hAnsi="仿宋" w:cs="仿宋" w:hint="eastAsia"/>
          <w:sz w:val="32"/>
          <w:szCs w:val="32"/>
        </w:rPr>
        <w:t>实现</w:t>
      </w:r>
      <w:r w:rsidR="001A2113">
        <w:rPr>
          <w:rFonts w:ascii="仿宋" w:eastAsia="仿宋" w:hAnsi="仿宋" w:cs="仿宋" w:hint="eastAsia"/>
          <w:sz w:val="32"/>
          <w:szCs w:val="32"/>
        </w:rPr>
        <w:t>果蔬生产流通产业链</w:t>
      </w:r>
      <w:r w:rsidR="001A2113" w:rsidRPr="001E71C8">
        <w:rPr>
          <w:rFonts w:ascii="仿宋" w:eastAsia="仿宋" w:hAnsi="仿宋" w:cs="仿宋" w:hint="eastAsia"/>
          <w:sz w:val="32"/>
          <w:szCs w:val="32"/>
        </w:rPr>
        <w:t>各环节信息衔接融合</w:t>
      </w:r>
      <w:r w:rsidR="001E71C8" w:rsidRPr="001E71C8">
        <w:rPr>
          <w:rFonts w:ascii="仿宋" w:eastAsia="仿宋" w:hAnsi="仿宋" w:cs="仿宋" w:hint="eastAsia"/>
          <w:sz w:val="32"/>
          <w:szCs w:val="32"/>
        </w:rPr>
        <w:t>，为数字化追溯、智能化监控、精准化运行</w:t>
      </w:r>
      <w:r w:rsidR="001A2113">
        <w:rPr>
          <w:rFonts w:ascii="仿宋" w:eastAsia="仿宋" w:hAnsi="仿宋" w:cs="仿宋" w:hint="eastAsia"/>
          <w:sz w:val="32"/>
          <w:szCs w:val="32"/>
        </w:rPr>
        <w:t>奠定了先进的架构基础</w:t>
      </w:r>
      <w:r w:rsidR="001E71C8" w:rsidRPr="001E71C8">
        <w:rPr>
          <w:rFonts w:ascii="仿宋" w:eastAsia="仿宋" w:hAnsi="仿宋" w:cs="仿宋" w:hint="eastAsia"/>
          <w:sz w:val="32"/>
          <w:szCs w:val="32"/>
        </w:rPr>
        <w:t>。</w:t>
      </w:r>
    </w:p>
    <w:p w14:paraId="6F8F448D" w14:textId="29C70D7A" w:rsidR="006267AD" w:rsidRPr="009C04C7" w:rsidRDefault="00CF17E2" w:rsidP="006267AD">
      <w:pPr>
        <w:ind w:firstLineChars="250" w:firstLine="8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、</w:t>
      </w:r>
      <w:r w:rsidR="006267AD">
        <w:rPr>
          <w:rFonts w:ascii="仿宋" w:eastAsia="仿宋" w:hAnsi="仿宋" w:cs="仿宋" w:hint="eastAsia"/>
          <w:sz w:val="32"/>
          <w:szCs w:val="32"/>
        </w:rPr>
        <w:t>项目</w:t>
      </w:r>
      <w:r w:rsidR="006267AD" w:rsidRPr="009C04C7">
        <w:rPr>
          <w:rFonts w:ascii="仿宋" w:eastAsia="仿宋" w:hAnsi="仿宋" w:cs="仿宋" w:hint="eastAsia"/>
          <w:sz w:val="32"/>
          <w:szCs w:val="32"/>
        </w:rPr>
        <w:t>针对果蔬安全危害因子快速检测技术与追溯系统建设关联度低、</w:t>
      </w:r>
      <w:r w:rsidR="001E71C8">
        <w:rPr>
          <w:rFonts w:ascii="仿宋" w:eastAsia="仿宋" w:hAnsi="仿宋" w:cs="仿宋" w:hint="eastAsia"/>
          <w:sz w:val="32"/>
          <w:szCs w:val="32"/>
        </w:rPr>
        <w:t>信息真实性不足、</w:t>
      </w:r>
      <w:r w:rsidR="006267AD" w:rsidRPr="009C04C7">
        <w:rPr>
          <w:rFonts w:ascii="仿宋" w:eastAsia="仿宋" w:hAnsi="仿宋" w:cs="仿宋" w:hint="eastAsia"/>
          <w:sz w:val="32"/>
          <w:szCs w:val="32"/>
        </w:rPr>
        <w:t>检测范围局限</w:t>
      </w:r>
      <w:r w:rsidR="001E71C8">
        <w:rPr>
          <w:rFonts w:ascii="仿宋" w:eastAsia="仿宋" w:hAnsi="仿宋" w:cs="仿宋" w:hint="eastAsia"/>
          <w:sz w:val="32"/>
          <w:szCs w:val="32"/>
        </w:rPr>
        <w:t>等</w:t>
      </w:r>
      <w:r w:rsidR="006267AD" w:rsidRPr="009C04C7">
        <w:rPr>
          <w:rFonts w:ascii="仿宋" w:eastAsia="仿宋" w:hAnsi="仿宋" w:cs="仿宋" w:hint="eastAsia"/>
          <w:sz w:val="32"/>
          <w:szCs w:val="32"/>
        </w:rPr>
        <w:t>问题，集成实时信息感知技术、光谱分析技术、自动化控制技术，</w:t>
      </w:r>
      <w:r w:rsidR="001A2113">
        <w:rPr>
          <w:rFonts w:ascii="仿宋" w:eastAsia="仿宋" w:hAnsi="仿宋" w:cs="仿宋" w:hint="eastAsia"/>
          <w:sz w:val="32"/>
          <w:szCs w:val="32"/>
        </w:rPr>
        <w:t>自主创新研发</w:t>
      </w:r>
      <w:r w:rsidR="006267AD" w:rsidRPr="009C04C7">
        <w:rPr>
          <w:rFonts w:ascii="仿宋" w:eastAsia="仿宋" w:hAnsi="仿宋" w:cs="仿宋" w:hint="eastAsia"/>
          <w:sz w:val="32"/>
          <w:szCs w:val="32"/>
        </w:rPr>
        <w:t>了全自动食品安全快筛系统、数据采集系统和数据智能分析系统，建立</w:t>
      </w:r>
      <w:r w:rsidR="001A2113">
        <w:rPr>
          <w:rFonts w:ascii="仿宋" w:eastAsia="仿宋" w:hAnsi="仿宋" w:cs="仿宋" w:hint="eastAsia"/>
          <w:sz w:val="32"/>
          <w:szCs w:val="32"/>
        </w:rPr>
        <w:t>了</w:t>
      </w:r>
      <w:r w:rsidR="006267AD" w:rsidRPr="009C04C7">
        <w:rPr>
          <w:rFonts w:ascii="仿宋" w:eastAsia="仿宋" w:hAnsi="仿宋" w:cs="仿宋" w:hint="eastAsia"/>
          <w:sz w:val="32"/>
          <w:szCs w:val="32"/>
        </w:rPr>
        <w:t>基于快检技术</w:t>
      </w:r>
      <w:r w:rsidR="006267AD" w:rsidRPr="009C04C7">
        <w:rPr>
          <w:rFonts w:ascii="仿宋" w:eastAsia="仿宋" w:hAnsi="仿宋" w:cs="仿宋"/>
          <w:sz w:val="32"/>
          <w:szCs w:val="32"/>
        </w:rPr>
        <w:t>-互联网-数据科学三元融合技术的高通量实时检测系统。</w:t>
      </w:r>
      <w:r w:rsidR="009C04C7">
        <w:rPr>
          <w:rFonts w:ascii="仿宋" w:eastAsia="仿宋" w:hAnsi="仿宋" w:cs="仿宋" w:hint="eastAsia"/>
          <w:sz w:val="32"/>
          <w:szCs w:val="32"/>
        </w:rPr>
        <w:t>系统</w:t>
      </w:r>
      <w:r w:rsidR="006267AD" w:rsidRPr="009C04C7">
        <w:rPr>
          <w:rFonts w:ascii="仿宋" w:eastAsia="仿宋" w:hAnsi="仿宋" w:cs="仿宋" w:hint="eastAsia"/>
          <w:sz w:val="32"/>
          <w:szCs w:val="32"/>
        </w:rPr>
        <w:t>可根据检测基地特点匹配多元化的危险因子检测设备，检测速度达到</w:t>
      </w:r>
      <w:r w:rsidR="006267AD" w:rsidRPr="009C04C7">
        <w:rPr>
          <w:rFonts w:ascii="仿宋" w:eastAsia="仿宋" w:hAnsi="仿宋" w:cs="仿宋"/>
          <w:sz w:val="32"/>
          <w:szCs w:val="32"/>
        </w:rPr>
        <w:t>200项目/小时；通过计算机控制机械手进行</w:t>
      </w:r>
      <w:r w:rsidR="009C04C7">
        <w:rPr>
          <w:rFonts w:ascii="仿宋" w:eastAsia="仿宋" w:hAnsi="仿宋" w:cs="仿宋" w:hint="eastAsia"/>
          <w:sz w:val="32"/>
          <w:szCs w:val="32"/>
        </w:rPr>
        <w:t>检测与数据处理</w:t>
      </w:r>
      <w:r w:rsidR="006267AD" w:rsidRPr="009C04C7">
        <w:rPr>
          <w:rFonts w:ascii="仿宋" w:eastAsia="仿宋" w:hAnsi="仿宋" w:cs="仿宋"/>
          <w:sz w:val="32"/>
          <w:szCs w:val="32"/>
        </w:rPr>
        <w:t>，检测成本低，数据可以自动上传，</w:t>
      </w:r>
      <w:r w:rsidR="006267AD">
        <w:rPr>
          <w:rFonts w:ascii="仿宋" w:eastAsia="仿宋" w:hAnsi="仿宋" w:cs="仿宋" w:hint="eastAsia"/>
          <w:sz w:val="32"/>
          <w:szCs w:val="32"/>
        </w:rPr>
        <w:t>解决追溯数据不真实的隐患。</w:t>
      </w:r>
    </w:p>
    <w:p w14:paraId="6E5AB08A" w14:textId="545CD457" w:rsidR="006267AD" w:rsidRPr="00F9566F" w:rsidRDefault="006267AD" w:rsidP="006267A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3、项目针对果蔬</w:t>
      </w:r>
      <w:r w:rsidR="001E71C8">
        <w:rPr>
          <w:rFonts w:ascii="仿宋" w:eastAsia="仿宋" w:hAnsi="仿宋" w:cs="仿宋" w:hint="eastAsia"/>
          <w:sz w:val="32"/>
          <w:szCs w:val="32"/>
        </w:rPr>
        <w:t>流通过程</w:t>
      </w:r>
      <w:r>
        <w:rPr>
          <w:rFonts w:ascii="仿宋" w:eastAsia="仿宋" w:hAnsi="仿宋" w:cs="仿宋" w:hint="eastAsia"/>
          <w:sz w:val="32"/>
          <w:szCs w:val="32"/>
        </w:rPr>
        <w:t>质量监控</w:t>
      </w:r>
      <w:r w:rsidR="001E71C8">
        <w:rPr>
          <w:rFonts w:ascii="仿宋" w:eastAsia="仿宋" w:hAnsi="仿宋" w:cs="仿宋" w:hint="eastAsia"/>
          <w:sz w:val="32"/>
          <w:szCs w:val="32"/>
        </w:rPr>
        <w:t>手段缺乏</w:t>
      </w:r>
      <w:r>
        <w:rPr>
          <w:rFonts w:ascii="仿宋" w:eastAsia="仿宋" w:hAnsi="仿宋" w:cs="仿宋" w:hint="eastAsia"/>
          <w:sz w:val="32"/>
          <w:szCs w:val="32"/>
        </w:rPr>
        <w:t>，</w:t>
      </w:r>
      <w:r w:rsidR="001E71C8">
        <w:rPr>
          <w:rFonts w:ascii="仿宋" w:eastAsia="仿宋" w:hAnsi="仿宋" w:cs="仿宋" w:hint="eastAsia"/>
          <w:sz w:val="32"/>
          <w:szCs w:val="32"/>
        </w:rPr>
        <w:t>流通信息不透明，品质保障技术不足的问题，</w:t>
      </w:r>
      <w:r w:rsidR="001A2113">
        <w:rPr>
          <w:rFonts w:ascii="仿宋" w:eastAsia="仿宋" w:hAnsi="仿宋" w:cs="仿宋" w:hint="eastAsia"/>
          <w:sz w:val="32"/>
          <w:szCs w:val="32"/>
        </w:rPr>
        <w:t>自主</w:t>
      </w:r>
      <w:r w:rsidR="001E71C8" w:rsidRPr="00F9566F">
        <w:rPr>
          <w:rFonts w:ascii="仿宋" w:eastAsia="仿宋" w:hAnsi="仿宋" w:cs="仿宋" w:hint="eastAsia"/>
          <w:sz w:val="32"/>
          <w:szCs w:val="32"/>
        </w:rPr>
        <w:t>创新果蔬</w:t>
      </w:r>
      <w:r w:rsidR="001E71C8">
        <w:rPr>
          <w:rFonts w:ascii="仿宋" w:eastAsia="仿宋" w:hAnsi="仿宋" w:cs="仿宋" w:hint="eastAsia"/>
          <w:sz w:val="32"/>
          <w:szCs w:val="32"/>
        </w:rPr>
        <w:t>流通</w:t>
      </w:r>
      <w:r w:rsidR="001E71C8" w:rsidRPr="00F9566F">
        <w:rPr>
          <w:rFonts w:ascii="仿宋" w:eastAsia="仿宋" w:hAnsi="仿宋" w:cs="仿宋" w:hint="eastAsia"/>
          <w:sz w:val="32"/>
          <w:szCs w:val="32"/>
        </w:rPr>
        <w:t>质量监</w:t>
      </w:r>
      <w:r w:rsidR="001E71C8">
        <w:rPr>
          <w:rFonts w:ascii="仿宋" w:eastAsia="仿宋" w:hAnsi="仿宋" w:cs="仿宋" w:hint="eastAsia"/>
          <w:sz w:val="32"/>
          <w:szCs w:val="32"/>
        </w:rPr>
        <w:t>控与无损检测</w:t>
      </w:r>
      <w:r w:rsidR="001E71C8" w:rsidRPr="00F9566F">
        <w:rPr>
          <w:rFonts w:ascii="仿宋" w:eastAsia="仿宋" w:hAnsi="仿宋" w:cs="仿宋" w:hint="eastAsia"/>
          <w:sz w:val="32"/>
          <w:szCs w:val="32"/>
        </w:rPr>
        <w:t>技术，</w:t>
      </w:r>
      <w:r w:rsidRPr="009C04C7">
        <w:rPr>
          <w:rFonts w:ascii="仿宋" w:eastAsia="仿宋" w:hAnsi="仿宋" w:cs="仿宋"/>
          <w:sz w:val="32"/>
          <w:szCs w:val="32"/>
        </w:rPr>
        <w:t>建立</w:t>
      </w:r>
      <w:r w:rsidR="001E71C8">
        <w:rPr>
          <w:rFonts w:ascii="仿宋" w:eastAsia="仿宋" w:hAnsi="仿宋" w:cs="仿宋" w:hint="eastAsia"/>
          <w:sz w:val="32"/>
          <w:szCs w:val="32"/>
        </w:rPr>
        <w:t>了</w:t>
      </w:r>
      <w:r w:rsidRPr="009C04C7">
        <w:rPr>
          <w:rFonts w:ascii="仿宋" w:eastAsia="仿宋" w:hAnsi="仿宋" w:cs="仿宋"/>
          <w:sz w:val="32"/>
          <w:szCs w:val="32"/>
        </w:rPr>
        <w:t>传感与互联网的数据采集、传输机制，实现区域信息共享</w:t>
      </w:r>
      <w:r w:rsidR="001E71C8">
        <w:rPr>
          <w:rFonts w:ascii="仿宋" w:eastAsia="仿宋" w:hAnsi="仿宋" w:cs="仿宋" w:hint="eastAsia"/>
          <w:sz w:val="32"/>
          <w:szCs w:val="32"/>
        </w:rPr>
        <w:t>，</w:t>
      </w:r>
      <w:r w:rsidRPr="00F9566F">
        <w:rPr>
          <w:rFonts w:ascii="仿宋" w:eastAsia="仿宋" w:hAnsi="仿宋" w:cs="仿宋" w:hint="eastAsia"/>
          <w:sz w:val="32"/>
          <w:szCs w:val="32"/>
        </w:rPr>
        <w:t>多信息融合和模式识别算法实</w:t>
      </w:r>
      <w:r w:rsidRPr="00F9566F">
        <w:rPr>
          <w:rFonts w:ascii="仿宋" w:eastAsia="仿宋" w:hAnsi="仿宋" w:cs="仿宋" w:hint="eastAsia"/>
          <w:sz w:val="32"/>
          <w:szCs w:val="32"/>
        </w:rPr>
        <w:lastRenderedPageBreak/>
        <w:t>现光、电信号融合的食品、农产品气味分子多指标、高通量全面分析，利用智能指示二维码、三维码构建个体品质信息数据库，结合物联网实现果蔬</w:t>
      </w:r>
      <w:r w:rsidRPr="00F9566F">
        <w:rPr>
          <w:rFonts w:ascii="仿宋" w:eastAsia="仿宋" w:hAnsi="仿宋" w:cs="仿宋"/>
          <w:sz w:val="32"/>
          <w:szCs w:val="32"/>
        </w:rPr>
        <w:t>贮藏运输</w:t>
      </w:r>
      <w:r w:rsidRPr="00F9566F">
        <w:rPr>
          <w:rFonts w:ascii="仿宋" w:eastAsia="仿宋" w:hAnsi="仿宋" w:cs="仿宋" w:hint="eastAsia"/>
          <w:sz w:val="32"/>
          <w:szCs w:val="32"/>
        </w:rPr>
        <w:t>过程中品质</w:t>
      </w:r>
      <w:r w:rsidR="001E71C8">
        <w:rPr>
          <w:rFonts w:ascii="仿宋" w:eastAsia="仿宋" w:hAnsi="仿宋" w:cs="仿宋" w:hint="eastAsia"/>
          <w:sz w:val="32"/>
          <w:szCs w:val="32"/>
        </w:rPr>
        <w:t>动态</w:t>
      </w:r>
      <w:r w:rsidRPr="00F9566F">
        <w:rPr>
          <w:rFonts w:ascii="仿宋" w:eastAsia="仿宋" w:hAnsi="仿宋" w:cs="仿宋" w:hint="eastAsia"/>
          <w:sz w:val="32"/>
          <w:szCs w:val="32"/>
        </w:rPr>
        <w:t>监测。</w:t>
      </w:r>
    </w:p>
    <w:p w14:paraId="65F42273" w14:textId="7E284E7F" w:rsidR="002919E8" w:rsidRDefault="001E71C8" w:rsidP="00A20AE8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4</w:t>
      </w:r>
      <w:r w:rsidR="006267AD">
        <w:rPr>
          <w:rFonts w:ascii="仿宋" w:eastAsia="仿宋" w:hAnsi="仿宋" w:cs="仿宋" w:hint="eastAsia"/>
          <w:sz w:val="32"/>
          <w:szCs w:val="32"/>
        </w:rPr>
        <w:t>、</w:t>
      </w:r>
      <w:r w:rsidR="00DB2D82">
        <w:rPr>
          <w:rFonts w:ascii="仿宋" w:eastAsia="仿宋" w:hAnsi="仿宋" w:cs="仿宋" w:hint="eastAsia"/>
          <w:sz w:val="32"/>
          <w:szCs w:val="32"/>
        </w:rPr>
        <w:t>项目</w:t>
      </w:r>
      <w:r>
        <w:rPr>
          <w:rFonts w:ascii="仿宋" w:eastAsia="仿宋" w:hAnsi="仿宋" w:cs="仿宋" w:hint="eastAsia"/>
          <w:sz w:val="32"/>
          <w:szCs w:val="32"/>
        </w:rPr>
        <w:t>针对果蔬质量追溯</w:t>
      </w:r>
      <w:r w:rsidR="001A2113">
        <w:rPr>
          <w:rFonts w:ascii="仿宋" w:eastAsia="仿宋" w:hAnsi="仿宋" w:cs="仿宋" w:hint="eastAsia"/>
          <w:sz w:val="32"/>
          <w:szCs w:val="32"/>
        </w:rPr>
        <w:t>体系对企业品牌建设贡献率不足的问题，</w:t>
      </w:r>
      <w:r w:rsidR="00DB2D82">
        <w:rPr>
          <w:rFonts w:ascii="仿宋" w:eastAsia="仿宋" w:hAnsi="仿宋" w:cs="仿宋" w:hint="eastAsia"/>
          <w:sz w:val="32"/>
          <w:szCs w:val="32"/>
        </w:rPr>
        <w:t>构建了</w:t>
      </w:r>
      <w:r w:rsidR="001A2113">
        <w:rPr>
          <w:rFonts w:ascii="仿宋" w:eastAsia="仿宋" w:hAnsi="仿宋" w:cs="仿宋" w:hint="eastAsia"/>
          <w:sz w:val="32"/>
          <w:szCs w:val="32"/>
        </w:rPr>
        <w:t>冷链、质量、标准、追溯“</w:t>
      </w:r>
      <w:r w:rsidR="00DB2D82">
        <w:rPr>
          <w:rFonts w:ascii="仿宋" w:eastAsia="仿宋" w:hAnsi="仿宋" w:cs="仿宋" w:hint="eastAsia"/>
          <w:sz w:val="32"/>
          <w:szCs w:val="32"/>
        </w:rPr>
        <w:t>四位一体”</w:t>
      </w:r>
      <w:r w:rsidR="001A2113">
        <w:rPr>
          <w:rFonts w:ascii="仿宋" w:eastAsia="仿宋" w:hAnsi="仿宋" w:cs="仿宋" w:hint="eastAsia"/>
          <w:sz w:val="32"/>
          <w:szCs w:val="32"/>
        </w:rPr>
        <w:t>的</w:t>
      </w:r>
      <w:r w:rsidR="00DB2D82">
        <w:rPr>
          <w:rFonts w:ascii="仿宋" w:eastAsia="仿宋" w:hAnsi="仿宋" w:cs="仿宋" w:hint="eastAsia"/>
          <w:sz w:val="32"/>
          <w:szCs w:val="32"/>
        </w:rPr>
        <w:t>数字化农产品质量安全追溯监控与服务</w:t>
      </w:r>
      <w:r w:rsidR="001A2113">
        <w:rPr>
          <w:rFonts w:ascii="仿宋" w:eastAsia="仿宋" w:hAnsi="仿宋" w:cs="仿宋" w:hint="eastAsia"/>
          <w:sz w:val="32"/>
          <w:szCs w:val="32"/>
        </w:rPr>
        <w:t>标准化</w:t>
      </w:r>
      <w:r w:rsidR="00DB2D82">
        <w:rPr>
          <w:rFonts w:ascii="仿宋" w:eastAsia="仿宋" w:hAnsi="仿宋" w:cs="仿宋" w:hint="eastAsia"/>
          <w:sz w:val="32"/>
          <w:szCs w:val="32"/>
        </w:rPr>
        <w:t>体系。</w:t>
      </w:r>
      <w:r w:rsidR="00906E3D">
        <w:rPr>
          <w:rFonts w:ascii="仿宋" w:eastAsia="仿宋" w:hAnsi="仿宋" w:cs="仿宋" w:hint="eastAsia"/>
          <w:sz w:val="32"/>
          <w:szCs w:val="32"/>
        </w:rPr>
        <w:t>创新形成了多维度的果蔬质量特征识别与数字化表征技术，建立了果蔬流通</w:t>
      </w:r>
      <w:r w:rsidR="001A2113">
        <w:rPr>
          <w:rFonts w:ascii="仿宋" w:eastAsia="仿宋" w:hAnsi="仿宋" w:cs="仿宋" w:hint="eastAsia"/>
          <w:sz w:val="32"/>
          <w:szCs w:val="32"/>
        </w:rPr>
        <w:t>标准化质量分级评价体系</w:t>
      </w:r>
      <w:r w:rsidR="00906E3D">
        <w:rPr>
          <w:rFonts w:ascii="仿宋" w:eastAsia="仿宋" w:hAnsi="仿宋" w:cs="仿宋" w:hint="eastAsia"/>
          <w:sz w:val="32"/>
          <w:szCs w:val="32"/>
        </w:rPr>
        <w:t>，</w:t>
      </w:r>
      <w:r w:rsidR="001A2113">
        <w:rPr>
          <w:rFonts w:ascii="仿宋" w:eastAsia="仿宋" w:hAnsi="仿宋" w:cs="仿宋" w:hint="eastAsia"/>
          <w:sz w:val="32"/>
          <w:szCs w:val="32"/>
        </w:rPr>
        <w:t>形成线上数字化</w:t>
      </w:r>
      <w:r w:rsidR="00906E3D">
        <w:rPr>
          <w:rFonts w:ascii="仿宋" w:eastAsia="仿宋" w:hAnsi="仿宋" w:cs="仿宋" w:hint="eastAsia"/>
          <w:sz w:val="32"/>
          <w:szCs w:val="32"/>
        </w:rPr>
        <w:t>追溯</w:t>
      </w:r>
      <w:r w:rsidR="001A2113">
        <w:rPr>
          <w:rFonts w:ascii="仿宋" w:eastAsia="仿宋" w:hAnsi="仿宋" w:cs="仿宋" w:hint="eastAsia"/>
          <w:sz w:val="32"/>
          <w:szCs w:val="32"/>
        </w:rPr>
        <w:t>系统与</w:t>
      </w:r>
      <w:r w:rsidR="00DB2D82">
        <w:rPr>
          <w:rFonts w:ascii="仿宋" w:eastAsia="仿宋" w:hAnsi="仿宋" w:cs="仿宋" w:hint="eastAsia"/>
          <w:sz w:val="32"/>
          <w:szCs w:val="32"/>
        </w:rPr>
        <w:t>线下质控</w:t>
      </w:r>
      <w:r w:rsidR="00906E3D">
        <w:rPr>
          <w:rFonts w:ascii="仿宋" w:eastAsia="仿宋" w:hAnsi="仿宋" w:cs="仿宋" w:hint="eastAsia"/>
          <w:sz w:val="32"/>
          <w:szCs w:val="32"/>
        </w:rPr>
        <w:t>标准化</w:t>
      </w:r>
      <w:r w:rsidR="00DB2D82">
        <w:rPr>
          <w:rFonts w:ascii="仿宋" w:eastAsia="仿宋" w:hAnsi="仿宋" w:cs="仿宋" w:hint="eastAsia"/>
          <w:sz w:val="32"/>
          <w:szCs w:val="32"/>
        </w:rPr>
        <w:t>服务</w:t>
      </w:r>
      <w:r w:rsidR="001A2113">
        <w:rPr>
          <w:rFonts w:ascii="仿宋" w:eastAsia="仿宋" w:hAnsi="仿宋" w:cs="仿宋" w:hint="eastAsia"/>
          <w:sz w:val="32"/>
          <w:szCs w:val="32"/>
        </w:rPr>
        <w:t>相融合</w:t>
      </w:r>
      <w:r w:rsidR="00906E3D">
        <w:rPr>
          <w:rFonts w:ascii="仿宋" w:eastAsia="仿宋" w:hAnsi="仿宋" w:cs="仿宋" w:hint="eastAsia"/>
          <w:sz w:val="32"/>
          <w:szCs w:val="32"/>
        </w:rPr>
        <w:t>的</w:t>
      </w:r>
      <w:r w:rsidR="001A2113" w:rsidRPr="001A2113">
        <w:rPr>
          <w:rFonts w:ascii="仿宋" w:eastAsia="仿宋" w:hAnsi="仿宋" w:cs="仿宋" w:hint="eastAsia"/>
          <w:sz w:val="32"/>
          <w:szCs w:val="32"/>
        </w:rPr>
        <w:t>多</w:t>
      </w:r>
      <w:r w:rsidR="00906E3D" w:rsidRPr="001A2113">
        <w:rPr>
          <w:rFonts w:ascii="仿宋" w:eastAsia="仿宋" w:hAnsi="仿宋" w:cs="仿宋" w:hint="eastAsia"/>
          <w:sz w:val="32"/>
          <w:szCs w:val="32"/>
        </w:rPr>
        <w:t>场景</w:t>
      </w:r>
      <w:r w:rsidR="001A2113" w:rsidRPr="001A2113">
        <w:rPr>
          <w:rFonts w:ascii="仿宋" w:eastAsia="仿宋" w:hAnsi="仿宋" w:cs="仿宋" w:hint="eastAsia"/>
          <w:sz w:val="32"/>
          <w:szCs w:val="32"/>
        </w:rPr>
        <w:t>追溯协同</w:t>
      </w:r>
      <w:r w:rsidR="00906E3D">
        <w:rPr>
          <w:rFonts w:ascii="仿宋" w:eastAsia="仿宋" w:hAnsi="仿宋" w:cs="仿宋" w:hint="eastAsia"/>
          <w:sz w:val="32"/>
          <w:szCs w:val="32"/>
        </w:rPr>
        <w:t>服务体系</w:t>
      </w:r>
      <w:r w:rsidR="001A2113" w:rsidRPr="001A2113">
        <w:rPr>
          <w:rFonts w:ascii="仿宋" w:eastAsia="仿宋" w:hAnsi="仿宋" w:cs="仿宋" w:hint="eastAsia"/>
          <w:sz w:val="32"/>
          <w:szCs w:val="32"/>
        </w:rPr>
        <w:t>，引领农产品的标准化生产、品牌化经营和透明化追溯</w:t>
      </w:r>
      <w:r w:rsidR="001A2113">
        <w:rPr>
          <w:rFonts w:ascii="仿宋" w:eastAsia="仿宋" w:hAnsi="仿宋" w:cs="仿宋" w:hint="eastAsia"/>
          <w:sz w:val="32"/>
          <w:szCs w:val="32"/>
        </w:rPr>
        <w:t>。</w:t>
      </w:r>
    </w:p>
    <w:p w14:paraId="2546A41E" w14:textId="060A67F4" w:rsidR="004B0C97" w:rsidRDefault="00DB2D82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  <w:sectPr w:rsidR="004B0C9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" w:eastAsia="仿宋" w:hAnsi="仿宋" w:cs="仿宋" w:hint="eastAsia"/>
          <w:sz w:val="32"/>
          <w:szCs w:val="32"/>
        </w:rPr>
        <w:t>项目研发了农产品质量安全追溯与监控服务平台1个，国家级标准化信息服务平台1个，授权发明专利</w:t>
      </w:r>
      <w:r w:rsidR="003817D0"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项</w:t>
      </w:r>
      <w:r w:rsidR="00906E3D"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实用新专利3项，获批软件著作权16项；鉴定成果1项；发布供销行业标准4项，中国电子商会团体标准1项，</w:t>
      </w:r>
      <w:r w:rsidR="00614F9A">
        <w:rPr>
          <w:rFonts w:ascii="仿宋" w:eastAsia="仿宋" w:hAnsi="仿宋" w:cs="仿宋" w:hint="eastAsia"/>
          <w:sz w:val="32"/>
          <w:szCs w:val="32"/>
        </w:rPr>
        <w:t>参与</w:t>
      </w:r>
      <w:r>
        <w:rPr>
          <w:rFonts w:ascii="仿宋" w:eastAsia="仿宋" w:hAnsi="仿宋" w:cs="仿宋" w:hint="eastAsia"/>
          <w:sz w:val="32"/>
          <w:szCs w:val="32"/>
        </w:rPr>
        <w:t>制定国际标准</w:t>
      </w:r>
      <w:r w:rsidR="00614F9A">
        <w:rPr>
          <w:rFonts w:ascii="仿宋" w:eastAsia="仿宋" w:hAnsi="仿宋" w:cs="仿宋" w:hint="eastAsia"/>
          <w:sz w:val="32"/>
          <w:szCs w:val="32"/>
        </w:rPr>
        <w:t>1项</w:t>
      </w:r>
      <w:r>
        <w:rPr>
          <w:rFonts w:ascii="仿宋" w:eastAsia="仿宋" w:hAnsi="仿宋" w:cs="仿宋" w:hint="eastAsia"/>
          <w:sz w:val="32"/>
          <w:szCs w:val="32"/>
        </w:rPr>
        <w:t>，发表论文20篇，在30多家企业实现应用</w:t>
      </w:r>
      <w:r w:rsidR="00614F9A"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实现冷链减损、品质证明、优质优价，助力决战脱贫攻坚，实现显著的经济和社会效益。</w:t>
      </w:r>
    </w:p>
    <w:p w14:paraId="18AA5C04" w14:textId="71746AB8" w:rsidR="002919E8" w:rsidRDefault="002919E8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7CC6D9D6" w14:textId="2865A033" w:rsidR="006B25C8" w:rsidRDefault="006B25C8" w:rsidP="006B25C8">
      <w:pPr>
        <w:snapToGrid w:val="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b/>
          <w:sz w:val="28"/>
          <w:szCs w:val="28"/>
        </w:rPr>
        <w:t>四、主要知识产权证明目录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"/>
        <w:gridCol w:w="855"/>
        <w:gridCol w:w="1436"/>
        <w:gridCol w:w="687"/>
        <w:gridCol w:w="2119"/>
        <w:gridCol w:w="933"/>
        <w:gridCol w:w="1118"/>
        <w:gridCol w:w="3434"/>
        <w:gridCol w:w="2037"/>
        <w:gridCol w:w="893"/>
      </w:tblGrid>
      <w:tr w:rsidR="006B25C8" w:rsidRPr="00A87F2C" w14:paraId="4F58E413" w14:textId="77777777" w:rsidTr="00A87F2C">
        <w:trPr>
          <w:trHeight w:val="680"/>
          <w:jc w:val="center"/>
        </w:trPr>
        <w:tc>
          <w:tcPr>
            <w:tcW w:w="0" w:type="auto"/>
            <w:vAlign w:val="center"/>
          </w:tcPr>
          <w:p w14:paraId="01BEA83A" w14:textId="77777777" w:rsidR="006B25C8" w:rsidRPr="00A87F2C" w:rsidRDefault="006B25C8" w:rsidP="00385C91">
            <w:pPr>
              <w:spacing w:line="390" w:lineRule="exact"/>
              <w:ind w:left="2" w:firstLineChars="41" w:firstLine="86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0A486B93" w14:textId="77777777" w:rsidR="006B25C8" w:rsidRPr="00A87F2C" w:rsidRDefault="006B25C8" w:rsidP="00385C91">
            <w:pPr>
              <w:spacing w:line="390" w:lineRule="exact"/>
              <w:ind w:left="2" w:firstLineChars="41" w:firstLine="86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87F2C">
              <w:rPr>
                <w:rFonts w:asciiTheme="minorEastAsia" w:eastAsiaTheme="minorEastAsia" w:hAnsiTheme="minorEastAsia"/>
                <w:color w:val="000000"/>
                <w:szCs w:val="21"/>
              </w:rPr>
              <w:t>知识产权（标准）类别</w:t>
            </w:r>
          </w:p>
        </w:tc>
        <w:tc>
          <w:tcPr>
            <w:tcW w:w="0" w:type="auto"/>
            <w:vAlign w:val="center"/>
          </w:tcPr>
          <w:p w14:paraId="1753AA38" w14:textId="77777777" w:rsidR="006B25C8" w:rsidRPr="00A87F2C" w:rsidRDefault="006B25C8" w:rsidP="00385C91">
            <w:pPr>
              <w:spacing w:line="39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87F2C">
              <w:rPr>
                <w:rFonts w:asciiTheme="minorEastAsia" w:eastAsiaTheme="minorEastAsia" w:hAnsiTheme="minorEastAsia"/>
                <w:color w:val="000000"/>
                <w:szCs w:val="21"/>
              </w:rPr>
              <w:t>知识产权（标准）具体名称</w:t>
            </w:r>
          </w:p>
        </w:tc>
        <w:tc>
          <w:tcPr>
            <w:tcW w:w="0" w:type="auto"/>
            <w:vAlign w:val="center"/>
          </w:tcPr>
          <w:p w14:paraId="7FB5D935" w14:textId="77777777" w:rsidR="006B25C8" w:rsidRPr="00A87F2C" w:rsidRDefault="006B25C8" w:rsidP="00385C91">
            <w:pPr>
              <w:spacing w:line="39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87F2C">
              <w:rPr>
                <w:rFonts w:asciiTheme="minorEastAsia" w:eastAsiaTheme="minorEastAsia" w:hAnsiTheme="minorEastAsia"/>
                <w:color w:val="000000"/>
                <w:szCs w:val="21"/>
              </w:rPr>
              <w:t>国家</w:t>
            </w:r>
          </w:p>
          <w:p w14:paraId="7E5AC404" w14:textId="77777777" w:rsidR="006B25C8" w:rsidRPr="00A87F2C" w:rsidRDefault="006B25C8" w:rsidP="00385C91">
            <w:pPr>
              <w:spacing w:line="39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87F2C">
              <w:rPr>
                <w:rFonts w:asciiTheme="minorEastAsia" w:eastAsiaTheme="minorEastAsia" w:hAnsiTheme="minorEastAsia"/>
                <w:color w:val="000000"/>
                <w:szCs w:val="21"/>
              </w:rPr>
              <w:t>（地区）</w:t>
            </w:r>
          </w:p>
        </w:tc>
        <w:tc>
          <w:tcPr>
            <w:tcW w:w="0" w:type="auto"/>
            <w:vAlign w:val="center"/>
          </w:tcPr>
          <w:p w14:paraId="7B1EDC7D" w14:textId="77777777" w:rsidR="006B25C8" w:rsidRPr="00A87F2C" w:rsidRDefault="006B25C8" w:rsidP="00385C91">
            <w:pPr>
              <w:spacing w:line="39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87F2C">
              <w:rPr>
                <w:rFonts w:asciiTheme="minorEastAsia" w:eastAsiaTheme="minorEastAsia" w:hAnsiTheme="minorEastAsia"/>
                <w:color w:val="000000"/>
                <w:szCs w:val="21"/>
              </w:rPr>
              <w:t>授权号（标准编号）</w:t>
            </w:r>
          </w:p>
        </w:tc>
        <w:tc>
          <w:tcPr>
            <w:tcW w:w="0" w:type="auto"/>
            <w:vAlign w:val="center"/>
          </w:tcPr>
          <w:p w14:paraId="69FD9E2B" w14:textId="77777777" w:rsidR="006B25C8" w:rsidRPr="00A87F2C" w:rsidRDefault="006B25C8" w:rsidP="00385C91">
            <w:pPr>
              <w:spacing w:line="39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87F2C">
              <w:rPr>
                <w:rFonts w:asciiTheme="minorEastAsia" w:eastAsiaTheme="minorEastAsia" w:hAnsiTheme="minorEastAsia"/>
                <w:color w:val="000000"/>
                <w:szCs w:val="21"/>
              </w:rPr>
              <w:t>授权（标准发布）日期</w:t>
            </w:r>
          </w:p>
        </w:tc>
        <w:tc>
          <w:tcPr>
            <w:tcW w:w="0" w:type="auto"/>
            <w:vAlign w:val="center"/>
          </w:tcPr>
          <w:p w14:paraId="41A9D414" w14:textId="77777777" w:rsidR="006B25C8" w:rsidRPr="00A87F2C" w:rsidRDefault="006B25C8" w:rsidP="00385C91">
            <w:pPr>
              <w:spacing w:line="39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87F2C">
              <w:rPr>
                <w:rFonts w:asciiTheme="minorEastAsia" w:eastAsiaTheme="minorEastAsia" w:hAnsiTheme="minorEastAsia"/>
                <w:color w:val="000000"/>
                <w:szCs w:val="21"/>
              </w:rPr>
              <w:t>证书编号</w:t>
            </w:r>
            <w:r w:rsidRPr="00A87F2C">
              <w:rPr>
                <w:rFonts w:asciiTheme="minorEastAsia" w:eastAsiaTheme="minorEastAsia" w:hAnsiTheme="minorEastAsia"/>
                <w:color w:val="000000"/>
                <w:szCs w:val="21"/>
              </w:rPr>
              <w:br/>
              <w:t>（标准批准发布部门）</w:t>
            </w:r>
          </w:p>
        </w:tc>
        <w:tc>
          <w:tcPr>
            <w:tcW w:w="0" w:type="auto"/>
            <w:vAlign w:val="center"/>
          </w:tcPr>
          <w:p w14:paraId="2B39D1CB" w14:textId="77777777" w:rsidR="006B25C8" w:rsidRPr="00A87F2C" w:rsidRDefault="006B25C8" w:rsidP="00385C91">
            <w:pPr>
              <w:spacing w:line="39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87F2C">
              <w:rPr>
                <w:rFonts w:asciiTheme="minorEastAsia" w:eastAsiaTheme="minorEastAsia" w:hAnsiTheme="minorEastAsia"/>
                <w:color w:val="000000"/>
                <w:szCs w:val="21"/>
              </w:rPr>
              <w:t>权利人</w:t>
            </w:r>
          </w:p>
          <w:p w14:paraId="64321A02" w14:textId="77777777" w:rsidR="006B25C8" w:rsidRPr="00A87F2C" w:rsidRDefault="006B25C8" w:rsidP="00385C91">
            <w:pPr>
              <w:spacing w:line="39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87F2C">
              <w:rPr>
                <w:rFonts w:asciiTheme="minorEastAsia" w:eastAsiaTheme="minorEastAsia" w:hAnsiTheme="minorEastAsia"/>
                <w:color w:val="000000"/>
                <w:szCs w:val="21"/>
              </w:rPr>
              <w:t>（标准起草单位）</w:t>
            </w:r>
          </w:p>
        </w:tc>
        <w:tc>
          <w:tcPr>
            <w:tcW w:w="0" w:type="auto"/>
            <w:vAlign w:val="center"/>
          </w:tcPr>
          <w:p w14:paraId="711CA095" w14:textId="77777777" w:rsidR="006B25C8" w:rsidRPr="00A87F2C" w:rsidRDefault="006B25C8" w:rsidP="00385C91">
            <w:pPr>
              <w:spacing w:line="39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87F2C">
              <w:rPr>
                <w:rFonts w:asciiTheme="minorEastAsia" w:eastAsiaTheme="minorEastAsia" w:hAnsiTheme="minorEastAsia"/>
                <w:color w:val="000000"/>
                <w:szCs w:val="21"/>
              </w:rPr>
              <w:t>发明人</w:t>
            </w:r>
          </w:p>
          <w:p w14:paraId="72495682" w14:textId="77777777" w:rsidR="006B25C8" w:rsidRPr="00A87F2C" w:rsidRDefault="006B25C8" w:rsidP="00385C91">
            <w:pPr>
              <w:spacing w:line="39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87F2C">
              <w:rPr>
                <w:rFonts w:asciiTheme="minorEastAsia" w:eastAsiaTheme="minorEastAsia" w:hAnsiTheme="minorEastAsia"/>
                <w:color w:val="000000"/>
                <w:szCs w:val="21"/>
              </w:rPr>
              <w:t>（标准起草人）</w:t>
            </w:r>
          </w:p>
        </w:tc>
        <w:tc>
          <w:tcPr>
            <w:tcW w:w="0" w:type="auto"/>
            <w:vAlign w:val="center"/>
          </w:tcPr>
          <w:p w14:paraId="0288A61A" w14:textId="77777777" w:rsidR="006B25C8" w:rsidRPr="00A87F2C" w:rsidRDefault="006B25C8" w:rsidP="00385C91">
            <w:pPr>
              <w:spacing w:line="39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87F2C">
              <w:rPr>
                <w:rFonts w:asciiTheme="minorEastAsia" w:eastAsiaTheme="minorEastAsia" w:hAnsiTheme="minorEastAsia"/>
                <w:color w:val="000000"/>
                <w:szCs w:val="21"/>
              </w:rPr>
              <w:t>发明专利（标准）有效状态</w:t>
            </w:r>
          </w:p>
        </w:tc>
      </w:tr>
      <w:tr w:rsidR="00614F9A" w:rsidRPr="00A87F2C" w14:paraId="79A4D99D" w14:textId="77777777" w:rsidTr="00A87F2C">
        <w:trPr>
          <w:trHeight w:val="680"/>
          <w:jc w:val="center"/>
        </w:trPr>
        <w:tc>
          <w:tcPr>
            <w:tcW w:w="0" w:type="auto"/>
            <w:vAlign w:val="center"/>
          </w:tcPr>
          <w:p w14:paraId="777B8147" w14:textId="41BF6819" w:rsidR="00614F9A" w:rsidRPr="00A87F2C" w:rsidRDefault="00614F9A" w:rsidP="00614F9A">
            <w:pPr>
              <w:spacing w:line="390" w:lineRule="exact"/>
              <w:ind w:left="2" w:firstLineChars="41" w:firstLine="86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87F2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 w14:paraId="581B657F" w14:textId="4475460C" w:rsidR="00614F9A" w:rsidRPr="00A87F2C" w:rsidRDefault="00614F9A" w:rsidP="00614F9A">
            <w:pPr>
              <w:spacing w:line="390" w:lineRule="exact"/>
              <w:ind w:left="2" w:firstLineChars="41" w:firstLine="86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87F2C">
              <w:rPr>
                <w:rFonts w:asciiTheme="minorEastAsia" w:eastAsiaTheme="minorEastAsia" w:hAnsiTheme="minorEastAsia"/>
                <w:color w:val="000000"/>
                <w:szCs w:val="21"/>
              </w:rPr>
              <w:t>发明专利</w:t>
            </w:r>
          </w:p>
        </w:tc>
        <w:tc>
          <w:tcPr>
            <w:tcW w:w="0" w:type="auto"/>
            <w:vAlign w:val="center"/>
          </w:tcPr>
          <w:p w14:paraId="2E1197C6" w14:textId="620D159F" w:rsidR="00614F9A" w:rsidRPr="00A87F2C" w:rsidRDefault="00614F9A" w:rsidP="00614F9A">
            <w:pPr>
              <w:spacing w:line="39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87F2C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一种物流运输过程中草莓机械伤害的监测方法</w:t>
            </w:r>
          </w:p>
        </w:tc>
        <w:tc>
          <w:tcPr>
            <w:tcW w:w="0" w:type="auto"/>
            <w:vAlign w:val="center"/>
          </w:tcPr>
          <w:p w14:paraId="73F84A36" w14:textId="2B0357BE" w:rsidR="00614F9A" w:rsidRPr="00A87F2C" w:rsidRDefault="00614F9A" w:rsidP="00614F9A">
            <w:pPr>
              <w:spacing w:line="39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87F2C">
              <w:rPr>
                <w:rFonts w:asciiTheme="minorEastAsia" w:eastAsiaTheme="minorEastAsia" w:hAnsiTheme="minorEastAsia"/>
                <w:color w:val="000000"/>
                <w:szCs w:val="21"/>
              </w:rPr>
              <w:t>中国</w:t>
            </w:r>
          </w:p>
        </w:tc>
        <w:tc>
          <w:tcPr>
            <w:tcW w:w="0" w:type="auto"/>
            <w:vAlign w:val="center"/>
          </w:tcPr>
          <w:p w14:paraId="1743FE2B" w14:textId="3A49EBD7" w:rsidR="00614F9A" w:rsidRPr="00A87F2C" w:rsidRDefault="00614F9A" w:rsidP="00614F9A">
            <w:pPr>
              <w:spacing w:line="39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87F2C">
              <w:rPr>
                <w:rFonts w:asciiTheme="minorEastAsia" w:eastAsiaTheme="minorEastAsia" w:hAnsiTheme="minorEastAsia"/>
                <w:kern w:val="0"/>
                <w:szCs w:val="21"/>
              </w:rPr>
              <w:t>ZL201811634903.X</w:t>
            </w:r>
          </w:p>
        </w:tc>
        <w:tc>
          <w:tcPr>
            <w:tcW w:w="0" w:type="auto"/>
            <w:vAlign w:val="center"/>
          </w:tcPr>
          <w:p w14:paraId="267A7789" w14:textId="40E96C73" w:rsidR="00614F9A" w:rsidRPr="00A87F2C" w:rsidRDefault="00614F9A" w:rsidP="00614F9A">
            <w:pPr>
              <w:spacing w:line="39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87F2C">
              <w:rPr>
                <w:rFonts w:asciiTheme="minorEastAsia" w:eastAsiaTheme="minorEastAsia" w:hAnsiTheme="minorEastAsia"/>
                <w:kern w:val="0"/>
                <w:szCs w:val="21"/>
              </w:rPr>
              <w:t>2020</w:t>
            </w:r>
            <w:r w:rsidRPr="00A87F2C">
              <w:rPr>
                <w:rFonts w:asciiTheme="minorEastAsia" w:eastAsiaTheme="minorEastAsia" w:hAnsiTheme="minorEastAsia" w:hint="eastAsia"/>
                <w:kern w:val="0"/>
                <w:szCs w:val="21"/>
              </w:rPr>
              <w:t>-</w:t>
            </w:r>
            <w:r w:rsidRPr="00A87F2C">
              <w:rPr>
                <w:rFonts w:asciiTheme="minorEastAsia" w:eastAsiaTheme="minorEastAsia" w:hAnsiTheme="minorEastAsia"/>
                <w:kern w:val="0"/>
                <w:szCs w:val="21"/>
              </w:rPr>
              <w:t>05</w:t>
            </w:r>
            <w:r w:rsidRPr="00A87F2C">
              <w:rPr>
                <w:rFonts w:asciiTheme="minorEastAsia" w:eastAsiaTheme="minorEastAsia" w:hAnsiTheme="minorEastAsia" w:hint="eastAsia"/>
                <w:kern w:val="0"/>
                <w:szCs w:val="21"/>
              </w:rPr>
              <w:t>-</w:t>
            </w:r>
            <w:r w:rsidRPr="00A87F2C">
              <w:rPr>
                <w:rFonts w:asciiTheme="minorEastAsia" w:eastAsiaTheme="minorEastAsia" w:hAnsiTheme="minorEastAsia"/>
                <w:kern w:val="0"/>
                <w:szCs w:val="21"/>
              </w:rPr>
              <w:t xml:space="preserve">12 </w:t>
            </w:r>
          </w:p>
        </w:tc>
        <w:tc>
          <w:tcPr>
            <w:tcW w:w="0" w:type="auto"/>
            <w:vAlign w:val="center"/>
          </w:tcPr>
          <w:p w14:paraId="43489A49" w14:textId="55F24D58" w:rsidR="00614F9A" w:rsidRPr="00A87F2C" w:rsidRDefault="00614F9A" w:rsidP="00614F9A">
            <w:pPr>
              <w:spacing w:line="39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87F2C">
              <w:rPr>
                <w:rFonts w:asciiTheme="minorEastAsia" w:eastAsiaTheme="minorEastAsia" w:hAnsiTheme="minorEastAsia"/>
                <w:szCs w:val="21"/>
              </w:rPr>
              <w:t>证书号第3794786号</w:t>
            </w:r>
          </w:p>
        </w:tc>
        <w:tc>
          <w:tcPr>
            <w:tcW w:w="0" w:type="auto"/>
            <w:vAlign w:val="center"/>
          </w:tcPr>
          <w:p w14:paraId="5353C25A" w14:textId="4B8E1371" w:rsidR="00614F9A" w:rsidRPr="00A87F2C" w:rsidRDefault="00614F9A" w:rsidP="00614F9A">
            <w:pPr>
              <w:spacing w:line="39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87F2C">
              <w:rPr>
                <w:rFonts w:asciiTheme="minorEastAsia" w:eastAsiaTheme="minorEastAsia" w:hAnsiTheme="minorEastAsia"/>
                <w:kern w:val="0"/>
                <w:szCs w:val="21"/>
              </w:rPr>
              <w:t>浙江大学</w:t>
            </w:r>
          </w:p>
        </w:tc>
        <w:tc>
          <w:tcPr>
            <w:tcW w:w="0" w:type="auto"/>
            <w:vAlign w:val="center"/>
          </w:tcPr>
          <w:p w14:paraId="4F53DCBF" w14:textId="248CB42A" w:rsidR="00614F9A" w:rsidRPr="00A87F2C" w:rsidRDefault="00614F9A" w:rsidP="00614F9A">
            <w:pPr>
              <w:spacing w:line="39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87F2C">
              <w:rPr>
                <w:rFonts w:asciiTheme="minorEastAsia" w:eastAsiaTheme="minorEastAsia" w:hAnsiTheme="minorEastAsia"/>
                <w:bCs/>
                <w:kern w:val="0"/>
                <w:szCs w:val="21"/>
              </w:rPr>
              <w:t>吴迪、张雨辰、林梦桦、陈星、李绍佳、孙崇德、陈昆松</w:t>
            </w:r>
          </w:p>
        </w:tc>
        <w:tc>
          <w:tcPr>
            <w:tcW w:w="0" w:type="auto"/>
            <w:vAlign w:val="center"/>
          </w:tcPr>
          <w:p w14:paraId="5F48745C" w14:textId="44E86821" w:rsidR="00614F9A" w:rsidRPr="00A87F2C" w:rsidRDefault="00614F9A" w:rsidP="00614F9A">
            <w:pPr>
              <w:spacing w:line="39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87F2C">
              <w:rPr>
                <w:rFonts w:asciiTheme="minorEastAsia" w:eastAsiaTheme="minorEastAsia" w:hAnsiTheme="minorEastAsia"/>
                <w:color w:val="000000"/>
                <w:szCs w:val="21"/>
              </w:rPr>
              <w:t>有效</w:t>
            </w:r>
          </w:p>
        </w:tc>
      </w:tr>
      <w:tr w:rsidR="001F2F22" w:rsidRPr="00A87F2C" w14:paraId="427B31EE" w14:textId="77777777" w:rsidTr="00A87F2C">
        <w:trPr>
          <w:trHeight w:val="680"/>
          <w:jc w:val="center"/>
        </w:trPr>
        <w:tc>
          <w:tcPr>
            <w:tcW w:w="0" w:type="auto"/>
            <w:vAlign w:val="center"/>
          </w:tcPr>
          <w:p w14:paraId="2593B287" w14:textId="43356418" w:rsidR="001F2F22" w:rsidRPr="00A87F2C" w:rsidRDefault="001F2F22" w:rsidP="001F2F22">
            <w:pPr>
              <w:spacing w:line="390" w:lineRule="exact"/>
              <w:ind w:left="2" w:firstLineChars="41" w:firstLine="86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87F2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14:paraId="2E34BA9D" w14:textId="2C6B5879" w:rsidR="001F2F22" w:rsidRPr="00A87F2C" w:rsidRDefault="001F2F22" w:rsidP="001F2F22">
            <w:pPr>
              <w:spacing w:line="390" w:lineRule="exact"/>
              <w:ind w:left="2" w:firstLineChars="41" w:firstLine="86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87F2C">
              <w:rPr>
                <w:rFonts w:asciiTheme="minorEastAsia" w:eastAsiaTheme="minorEastAsia" w:hAnsiTheme="minorEastAsia"/>
                <w:color w:val="000000"/>
                <w:szCs w:val="21"/>
              </w:rPr>
              <w:t>发明专利</w:t>
            </w:r>
          </w:p>
        </w:tc>
        <w:tc>
          <w:tcPr>
            <w:tcW w:w="0" w:type="auto"/>
            <w:vAlign w:val="center"/>
          </w:tcPr>
          <w:p w14:paraId="37E7DD25" w14:textId="2D2DDF15" w:rsidR="001F2F22" w:rsidRPr="00A87F2C" w:rsidRDefault="001F2F22" w:rsidP="001F2F22">
            <w:pPr>
              <w:spacing w:line="39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87F2C">
              <w:rPr>
                <w:rFonts w:asciiTheme="minorEastAsia" w:eastAsiaTheme="minorEastAsia" w:hAnsiTheme="minorEastAsia"/>
                <w:szCs w:val="21"/>
              </w:rPr>
              <w:t>一种</w:t>
            </w:r>
            <w:r w:rsidRPr="00A87F2C">
              <w:rPr>
                <w:rFonts w:asciiTheme="minorEastAsia" w:eastAsiaTheme="minorEastAsia" w:hAnsiTheme="minorEastAsia" w:hint="eastAsia"/>
                <w:szCs w:val="21"/>
              </w:rPr>
              <w:t>枇杷采后果肉可溶 固形物分布成像的</w:t>
            </w:r>
            <w:r w:rsidRPr="00A87F2C">
              <w:rPr>
                <w:rFonts w:asciiTheme="minorEastAsia" w:eastAsiaTheme="minorEastAsia" w:hAnsiTheme="minorEastAsia"/>
                <w:szCs w:val="21"/>
              </w:rPr>
              <w:t>方法</w:t>
            </w:r>
          </w:p>
        </w:tc>
        <w:tc>
          <w:tcPr>
            <w:tcW w:w="0" w:type="auto"/>
            <w:vAlign w:val="center"/>
          </w:tcPr>
          <w:p w14:paraId="551BB28D" w14:textId="53D3F58B" w:rsidR="001F2F22" w:rsidRPr="00A87F2C" w:rsidRDefault="001F2F22" w:rsidP="001F2F22">
            <w:pPr>
              <w:spacing w:line="39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87F2C">
              <w:rPr>
                <w:rFonts w:asciiTheme="minorEastAsia" w:eastAsiaTheme="minorEastAsia" w:hAnsiTheme="minorEastAsia"/>
                <w:color w:val="000000"/>
                <w:szCs w:val="21"/>
              </w:rPr>
              <w:t>中国</w:t>
            </w:r>
          </w:p>
        </w:tc>
        <w:tc>
          <w:tcPr>
            <w:tcW w:w="0" w:type="auto"/>
            <w:vAlign w:val="center"/>
          </w:tcPr>
          <w:p w14:paraId="229DAA75" w14:textId="057FAD94" w:rsidR="001F2F22" w:rsidRPr="00A87F2C" w:rsidRDefault="001F2F22" w:rsidP="001F2F22">
            <w:pPr>
              <w:spacing w:line="39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87F2C">
              <w:rPr>
                <w:rFonts w:asciiTheme="minorEastAsia" w:eastAsiaTheme="minorEastAsia" w:hAnsiTheme="minorEastAsia"/>
                <w:szCs w:val="21"/>
              </w:rPr>
              <w:t>ZL20111001232</w:t>
            </w:r>
            <w:r w:rsidRPr="00A87F2C">
              <w:rPr>
                <w:rFonts w:asciiTheme="minorEastAsia" w:eastAsiaTheme="minorEastAsia" w:hAnsiTheme="minorEastAsia" w:hint="eastAsia"/>
                <w:szCs w:val="21"/>
              </w:rPr>
              <w:t>.</w:t>
            </w:r>
            <w:r w:rsidRPr="00A87F2C">
              <w:rPr>
                <w:rFonts w:asciiTheme="minorEastAsia" w:eastAsiaTheme="minorEastAsia" w:hAnsiTheme="minorEastAsia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14:paraId="15A11F2D" w14:textId="0E32BAEB" w:rsidR="001F2F22" w:rsidRPr="00A87F2C" w:rsidRDefault="001F2F22" w:rsidP="001F2F22">
            <w:pPr>
              <w:spacing w:line="39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87F2C">
              <w:rPr>
                <w:rFonts w:asciiTheme="minorEastAsia" w:eastAsiaTheme="minorEastAsia" w:hAnsiTheme="minorEastAsia"/>
                <w:szCs w:val="21"/>
              </w:rPr>
              <w:t>2016</w:t>
            </w:r>
            <w:r w:rsidRPr="00A87F2C">
              <w:rPr>
                <w:rFonts w:asciiTheme="minorEastAsia" w:eastAsiaTheme="minorEastAsia" w:hAnsiTheme="minorEastAsia" w:hint="eastAsia"/>
                <w:szCs w:val="21"/>
              </w:rPr>
              <w:t>-</w:t>
            </w:r>
            <w:r w:rsidRPr="00A87F2C">
              <w:rPr>
                <w:rFonts w:asciiTheme="minorEastAsia" w:eastAsiaTheme="minorEastAsia" w:hAnsiTheme="minorEastAsia"/>
                <w:szCs w:val="21"/>
              </w:rPr>
              <w:t>11</w:t>
            </w:r>
            <w:r w:rsidRPr="00A87F2C">
              <w:rPr>
                <w:rFonts w:asciiTheme="minorEastAsia" w:eastAsiaTheme="minorEastAsia" w:hAnsiTheme="minorEastAsia" w:hint="eastAsia"/>
                <w:szCs w:val="21"/>
              </w:rPr>
              <w:t>-</w:t>
            </w:r>
            <w:r w:rsidRPr="00A87F2C">
              <w:rPr>
                <w:rFonts w:asciiTheme="minorEastAsia" w:eastAsiaTheme="minorEastAsia" w:hAnsiTheme="minorEastAsia"/>
                <w:szCs w:val="21"/>
              </w:rPr>
              <w:t>14</w:t>
            </w:r>
          </w:p>
        </w:tc>
        <w:tc>
          <w:tcPr>
            <w:tcW w:w="0" w:type="auto"/>
            <w:vAlign w:val="center"/>
          </w:tcPr>
          <w:p w14:paraId="6135BE90" w14:textId="4B398D08" w:rsidR="001F2F22" w:rsidRPr="00A87F2C" w:rsidRDefault="001F2F22" w:rsidP="001F2F22">
            <w:pPr>
              <w:spacing w:line="39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87F2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证书第3</w:t>
            </w:r>
            <w:r w:rsidRPr="00A87F2C">
              <w:rPr>
                <w:rFonts w:asciiTheme="minorEastAsia" w:eastAsiaTheme="minorEastAsia" w:hAnsiTheme="minorEastAsia"/>
                <w:color w:val="000000"/>
                <w:szCs w:val="21"/>
              </w:rPr>
              <w:t>320652</w:t>
            </w:r>
            <w:r w:rsidRPr="00A87F2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号</w:t>
            </w:r>
          </w:p>
        </w:tc>
        <w:tc>
          <w:tcPr>
            <w:tcW w:w="0" w:type="auto"/>
            <w:vAlign w:val="center"/>
          </w:tcPr>
          <w:p w14:paraId="65DC8383" w14:textId="79E44691" w:rsidR="001F2F22" w:rsidRPr="00A87F2C" w:rsidRDefault="001F2F22" w:rsidP="001F2F22">
            <w:pPr>
              <w:spacing w:line="39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87F2C">
              <w:rPr>
                <w:rFonts w:asciiTheme="minorEastAsia" w:eastAsiaTheme="minorEastAsia" w:hAnsiTheme="minorEastAsia"/>
                <w:color w:val="000000"/>
                <w:szCs w:val="21"/>
              </w:rPr>
              <w:t>江苏大学</w:t>
            </w:r>
          </w:p>
        </w:tc>
        <w:tc>
          <w:tcPr>
            <w:tcW w:w="0" w:type="auto"/>
            <w:vAlign w:val="center"/>
          </w:tcPr>
          <w:p w14:paraId="57AE1354" w14:textId="457420A3" w:rsidR="001F2F22" w:rsidRPr="00A87F2C" w:rsidRDefault="001F2F22" w:rsidP="001F2F22">
            <w:pPr>
              <w:spacing w:line="39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87F2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吴迪、陈昆松、朱楠</w:t>
            </w:r>
          </w:p>
        </w:tc>
        <w:tc>
          <w:tcPr>
            <w:tcW w:w="0" w:type="auto"/>
            <w:vAlign w:val="center"/>
          </w:tcPr>
          <w:p w14:paraId="4C285615" w14:textId="1314DFB7" w:rsidR="001F2F22" w:rsidRPr="00A87F2C" w:rsidRDefault="001F2F22" w:rsidP="001F2F22">
            <w:pPr>
              <w:spacing w:line="39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87F2C">
              <w:rPr>
                <w:rFonts w:asciiTheme="minorEastAsia" w:eastAsiaTheme="minorEastAsia" w:hAnsiTheme="minorEastAsia"/>
                <w:color w:val="000000"/>
                <w:szCs w:val="21"/>
              </w:rPr>
              <w:t>有效</w:t>
            </w:r>
          </w:p>
        </w:tc>
      </w:tr>
      <w:tr w:rsidR="001F2F22" w:rsidRPr="00A87F2C" w14:paraId="66652E1A" w14:textId="77777777" w:rsidTr="00A87F2C">
        <w:trPr>
          <w:trHeight w:val="680"/>
          <w:jc w:val="center"/>
        </w:trPr>
        <w:tc>
          <w:tcPr>
            <w:tcW w:w="0" w:type="auto"/>
            <w:vAlign w:val="center"/>
          </w:tcPr>
          <w:p w14:paraId="2ECBA5A4" w14:textId="22D7226F" w:rsidR="001F2F22" w:rsidRPr="00A87F2C" w:rsidRDefault="001F2F22" w:rsidP="001F2F22">
            <w:pPr>
              <w:spacing w:line="390" w:lineRule="exact"/>
              <w:ind w:left="2" w:firstLineChars="41" w:firstLine="86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87F2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</w:t>
            </w:r>
          </w:p>
        </w:tc>
        <w:tc>
          <w:tcPr>
            <w:tcW w:w="0" w:type="auto"/>
            <w:vAlign w:val="center"/>
          </w:tcPr>
          <w:p w14:paraId="559E51AE" w14:textId="5BE9491A" w:rsidR="001F2F22" w:rsidRPr="00A87F2C" w:rsidRDefault="001F2F22" w:rsidP="001F2F22">
            <w:pPr>
              <w:spacing w:line="390" w:lineRule="exact"/>
              <w:ind w:left="2" w:firstLineChars="41" w:firstLine="86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87F2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发明专利</w:t>
            </w:r>
          </w:p>
        </w:tc>
        <w:tc>
          <w:tcPr>
            <w:tcW w:w="0" w:type="auto"/>
            <w:vAlign w:val="center"/>
          </w:tcPr>
          <w:p w14:paraId="35B05687" w14:textId="1FA6639B" w:rsidR="001F2F22" w:rsidRPr="00A87F2C" w:rsidRDefault="001F2F22" w:rsidP="001F2F22">
            <w:pPr>
              <w:spacing w:line="39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87F2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一种高通量微流控芯片检测系统的构建方法</w:t>
            </w:r>
          </w:p>
        </w:tc>
        <w:tc>
          <w:tcPr>
            <w:tcW w:w="0" w:type="auto"/>
            <w:vAlign w:val="center"/>
          </w:tcPr>
          <w:p w14:paraId="48F45C79" w14:textId="4D480022" w:rsidR="001F2F22" w:rsidRPr="00A87F2C" w:rsidRDefault="001F2F22" w:rsidP="001F2F22">
            <w:pPr>
              <w:spacing w:line="39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87F2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中国</w:t>
            </w:r>
          </w:p>
        </w:tc>
        <w:tc>
          <w:tcPr>
            <w:tcW w:w="0" w:type="auto"/>
            <w:vAlign w:val="center"/>
          </w:tcPr>
          <w:p w14:paraId="618C6938" w14:textId="5E39F57C" w:rsidR="001F2F22" w:rsidRPr="00A87F2C" w:rsidRDefault="001F2F22" w:rsidP="001F2F22">
            <w:pPr>
              <w:spacing w:line="39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87F2C">
              <w:rPr>
                <w:rFonts w:asciiTheme="minorEastAsia" w:eastAsiaTheme="minorEastAsia" w:hAnsiTheme="minorEastAsia"/>
                <w:kern w:val="0"/>
                <w:szCs w:val="21"/>
              </w:rPr>
              <w:t>ZL2012</w:t>
            </w:r>
            <w:r w:rsidRPr="00A87F2C">
              <w:rPr>
                <w:rFonts w:asciiTheme="minorEastAsia" w:eastAsiaTheme="minorEastAsia" w:hAnsiTheme="minorEastAsia" w:hint="eastAsia"/>
                <w:kern w:val="0"/>
                <w:szCs w:val="21"/>
              </w:rPr>
              <w:t>.</w:t>
            </w:r>
            <w:r w:rsidRPr="00A87F2C">
              <w:rPr>
                <w:rFonts w:asciiTheme="minorEastAsia" w:eastAsiaTheme="minorEastAsia" w:hAnsiTheme="minorEastAsia"/>
                <w:kern w:val="0"/>
                <w:szCs w:val="21"/>
              </w:rPr>
              <w:t>1</w:t>
            </w:r>
            <w:r w:rsidRPr="00A87F2C">
              <w:rPr>
                <w:rFonts w:asciiTheme="minorEastAsia" w:eastAsiaTheme="minorEastAsia" w:hAnsiTheme="minorEastAsia" w:hint="eastAsia"/>
                <w:kern w:val="0"/>
                <w:szCs w:val="21"/>
              </w:rPr>
              <w:t>.</w:t>
            </w:r>
            <w:r w:rsidRPr="00A87F2C">
              <w:rPr>
                <w:rFonts w:asciiTheme="minorEastAsia" w:eastAsiaTheme="minorEastAsia" w:hAnsiTheme="minorEastAsia"/>
                <w:kern w:val="0"/>
                <w:szCs w:val="21"/>
              </w:rPr>
              <w:t>0388831</w:t>
            </w:r>
            <w:r w:rsidRPr="00A87F2C">
              <w:rPr>
                <w:rFonts w:asciiTheme="minorEastAsia" w:eastAsiaTheme="minorEastAsia" w:hAnsiTheme="minorEastAsia" w:hint="eastAsia"/>
                <w:kern w:val="0"/>
                <w:szCs w:val="21"/>
              </w:rPr>
              <w:t>.</w:t>
            </w:r>
            <w:r w:rsidRPr="00A87F2C">
              <w:rPr>
                <w:rFonts w:asciiTheme="minorEastAsia" w:eastAsia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 w14:paraId="62AD6C52" w14:textId="708B8DC8" w:rsidR="001F2F22" w:rsidRPr="00A87F2C" w:rsidRDefault="001F2F22" w:rsidP="001F2F22">
            <w:pPr>
              <w:spacing w:line="39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87F2C">
              <w:rPr>
                <w:rFonts w:asciiTheme="minorEastAsia" w:eastAsiaTheme="minorEastAsia" w:hAnsiTheme="minorEastAsia"/>
                <w:kern w:val="0"/>
                <w:szCs w:val="21"/>
              </w:rPr>
              <w:t>20</w:t>
            </w:r>
            <w:r w:rsidRPr="00A87F2C">
              <w:rPr>
                <w:rFonts w:asciiTheme="minorEastAsia" w:eastAsiaTheme="minorEastAsia" w:hAnsiTheme="minorEastAsia" w:hint="eastAsia"/>
                <w:kern w:val="0"/>
                <w:szCs w:val="21"/>
              </w:rPr>
              <w:t>1</w:t>
            </w:r>
            <w:r w:rsidRPr="00A87F2C">
              <w:rPr>
                <w:rFonts w:asciiTheme="minorEastAsia" w:eastAsiaTheme="minorEastAsia" w:hAnsiTheme="minorEastAsia"/>
                <w:kern w:val="0"/>
                <w:szCs w:val="21"/>
              </w:rPr>
              <w:t>4</w:t>
            </w:r>
            <w:r w:rsidRPr="00A87F2C">
              <w:rPr>
                <w:rFonts w:asciiTheme="minorEastAsia" w:eastAsiaTheme="minorEastAsia" w:hAnsiTheme="minorEastAsia" w:hint="eastAsia"/>
                <w:kern w:val="0"/>
                <w:szCs w:val="21"/>
              </w:rPr>
              <w:t>-</w:t>
            </w:r>
            <w:r w:rsidRPr="00A87F2C">
              <w:rPr>
                <w:rFonts w:asciiTheme="minorEastAsia" w:eastAsiaTheme="minorEastAsia" w:hAnsiTheme="minorEastAsia"/>
                <w:kern w:val="0"/>
                <w:szCs w:val="21"/>
              </w:rPr>
              <w:t>11</w:t>
            </w:r>
            <w:r w:rsidRPr="00A87F2C">
              <w:rPr>
                <w:rFonts w:asciiTheme="minorEastAsia" w:eastAsiaTheme="minorEastAsia" w:hAnsiTheme="minorEastAsia" w:hint="eastAsia"/>
                <w:kern w:val="0"/>
                <w:szCs w:val="21"/>
              </w:rPr>
              <w:t>-</w:t>
            </w:r>
            <w:r w:rsidRPr="00A87F2C">
              <w:rPr>
                <w:rFonts w:asciiTheme="minorEastAsia" w:eastAsiaTheme="minorEastAsia" w:hAnsiTheme="minorEastAsia"/>
                <w:kern w:val="0"/>
                <w:szCs w:val="21"/>
              </w:rPr>
              <w:t>05</w:t>
            </w:r>
          </w:p>
        </w:tc>
        <w:tc>
          <w:tcPr>
            <w:tcW w:w="0" w:type="auto"/>
            <w:vAlign w:val="center"/>
          </w:tcPr>
          <w:p w14:paraId="322183F8" w14:textId="34CB1589" w:rsidR="001F2F22" w:rsidRPr="00A87F2C" w:rsidRDefault="001F2F22" w:rsidP="001F2F22">
            <w:pPr>
              <w:spacing w:line="39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7F2C">
              <w:rPr>
                <w:rFonts w:asciiTheme="minorEastAsia" w:eastAsiaTheme="minorEastAsia" w:hAnsiTheme="minorEastAsia"/>
                <w:szCs w:val="21"/>
              </w:rPr>
              <w:t>证书号第1515583号</w:t>
            </w:r>
          </w:p>
        </w:tc>
        <w:tc>
          <w:tcPr>
            <w:tcW w:w="0" w:type="auto"/>
            <w:vAlign w:val="center"/>
          </w:tcPr>
          <w:p w14:paraId="4AD09670" w14:textId="6E06078D" w:rsidR="001F2F22" w:rsidRPr="00A87F2C" w:rsidRDefault="001F2F22" w:rsidP="001F2F22">
            <w:pPr>
              <w:spacing w:line="39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87F2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浙江大学</w:t>
            </w:r>
          </w:p>
        </w:tc>
        <w:tc>
          <w:tcPr>
            <w:tcW w:w="0" w:type="auto"/>
            <w:vAlign w:val="center"/>
          </w:tcPr>
          <w:p w14:paraId="3F281C42" w14:textId="785CA3CE" w:rsidR="001F2F22" w:rsidRPr="00A87F2C" w:rsidRDefault="001F2F22" w:rsidP="001F2F22">
            <w:pPr>
              <w:spacing w:line="39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87F2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郑晓冬、殷 、沙莎、高晓莲、周小川、余挺</w:t>
            </w:r>
          </w:p>
        </w:tc>
        <w:tc>
          <w:tcPr>
            <w:tcW w:w="0" w:type="auto"/>
            <w:vAlign w:val="center"/>
          </w:tcPr>
          <w:p w14:paraId="00D0D417" w14:textId="15051225" w:rsidR="001F2F22" w:rsidRPr="00A87F2C" w:rsidRDefault="001F2F22" w:rsidP="001F2F22">
            <w:pPr>
              <w:spacing w:line="39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87F2C">
              <w:rPr>
                <w:rFonts w:asciiTheme="minorEastAsia" w:eastAsiaTheme="minorEastAsia" w:hAnsiTheme="minorEastAsia"/>
                <w:color w:val="000000"/>
                <w:szCs w:val="21"/>
              </w:rPr>
              <w:t>有效</w:t>
            </w:r>
          </w:p>
        </w:tc>
      </w:tr>
      <w:tr w:rsidR="001F2F22" w:rsidRPr="00A87F2C" w14:paraId="3D9CDDF7" w14:textId="77777777" w:rsidTr="00A87F2C">
        <w:trPr>
          <w:trHeight w:val="680"/>
          <w:jc w:val="center"/>
        </w:trPr>
        <w:tc>
          <w:tcPr>
            <w:tcW w:w="0" w:type="auto"/>
            <w:vAlign w:val="center"/>
          </w:tcPr>
          <w:p w14:paraId="5F01B7A8" w14:textId="5F6BFB00" w:rsidR="001F2F22" w:rsidRPr="00A87F2C" w:rsidRDefault="001F2F22" w:rsidP="001F2F22">
            <w:pPr>
              <w:spacing w:line="390" w:lineRule="exact"/>
              <w:ind w:left="2" w:firstLineChars="41" w:firstLine="86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87F2C">
              <w:rPr>
                <w:rFonts w:asciiTheme="minorEastAsia" w:eastAsiaTheme="minorEastAsia" w:hAnsiTheme="minorEastAsia"/>
                <w:color w:val="000000"/>
                <w:szCs w:val="21"/>
              </w:rPr>
              <w:lastRenderedPageBreak/>
              <w:t>4</w:t>
            </w:r>
          </w:p>
        </w:tc>
        <w:tc>
          <w:tcPr>
            <w:tcW w:w="0" w:type="auto"/>
            <w:vAlign w:val="center"/>
          </w:tcPr>
          <w:p w14:paraId="5FEF9A85" w14:textId="27C622C8" w:rsidR="001F2F22" w:rsidRPr="00A87F2C" w:rsidRDefault="001F2F22" w:rsidP="001F2F22">
            <w:pPr>
              <w:spacing w:line="390" w:lineRule="exact"/>
              <w:ind w:left="2" w:firstLineChars="41" w:firstLine="86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87F2C">
              <w:rPr>
                <w:rFonts w:asciiTheme="minorEastAsia" w:eastAsiaTheme="minorEastAsia" w:hAnsiTheme="minorEastAsia"/>
                <w:color w:val="000000"/>
                <w:szCs w:val="21"/>
              </w:rPr>
              <w:t>发明专利</w:t>
            </w:r>
          </w:p>
        </w:tc>
        <w:tc>
          <w:tcPr>
            <w:tcW w:w="0" w:type="auto"/>
            <w:vAlign w:val="center"/>
          </w:tcPr>
          <w:p w14:paraId="0607CF24" w14:textId="77312D51" w:rsidR="001F2F22" w:rsidRPr="00A87F2C" w:rsidRDefault="001F2F22" w:rsidP="001F2F22">
            <w:pPr>
              <w:spacing w:line="39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87F2C">
              <w:rPr>
                <w:rFonts w:asciiTheme="minorEastAsia" w:eastAsiaTheme="minorEastAsia" w:hAnsiTheme="minorEastAsia"/>
                <w:color w:val="000000"/>
                <w:szCs w:val="21"/>
              </w:rPr>
              <w:t>一种智能指示二维码及利用该二维码对食品状态监测的方法</w:t>
            </w:r>
          </w:p>
        </w:tc>
        <w:tc>
          <w:tcPr>
            <w:tcW w:w="0" w:type="auto"/>
            <w:vAlign w:val="center"/>
          </w:tcPr>
          <w:p w14:paraId="74A23DFD" w14:textId="34A47463" w:rsidR="001F2F22" w:rsidRPr="00A87F2C" w:rsidRDefault="001F2F22" w:rsidP="001F2F22">
            <w:pPr>
              <w:spacing w:line="39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87F2C">
              <w:rPr>
                <w:rFonts w:asciiTheme="minorEastAsia" w:eastAsiaTheme="minorEastAsia" w:hAnsiTheme="minorEastAsia"/>
                <w:color w:val="000000"/>
                <w:szCs w:val="21"/>
              </w:rPr>
              <w:t>中国</w:t>
            </w:r>
          </w:p>
        </w:tc>
        <w:tc>
          <w:tcPr>
            <w:tcW w:w="0" w:type="auto"/>
            <w:vAlign w:val="center"/>
          </w:tcPr>
          <w:p w14:paraId="0F310FAB" w14:textId="2411CC77" w:rsidR="001F2F22" w:rsidRPr="00A87F2C" w:rsidRDefault="001F2F22" w:rsidP="001F2F22">
            <w:pPr>
              <w:spacing w:line="39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87F2C">
              <w:rPr>
                <w:rFonts w:asciiTheme="minorEastAsia" w:eastAsiaTheme="minorEastAsia" w:hAnsiTheme="minorEastAsia"/>
                <w:color w:val="000000"/>
                <w:szCs w:val="21"/>
              </w:rPr>
              <w:t>ZL201810627082.0</w:t>
            </w:r>
          </w:p>
        </w:tc>
        <w:tc>
          <w:tcPr>
            <w:tcW w:w="0" w:type="auto"/>
            <w:vAlign w:val="center"/>
          </w:tcPr>
          <w:p w14:paraId="6832D73B" w14:textId="59DDA42E" w:rsidR="001F2F22" w:rsidRPr="00A87F2C" w:rsidRDefault="001F2F22" w:rsidP="001F2F22">
            <w:pPr>
              <w:spacing w:line="39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87F2C">
              <w:rPr>
                <w:rFonts w:asciiTheme="minorEastAsia" w:eastAsiaTheme="minorEastAsia" w:hAnsiTheme="minorEastAsia"/>
                <w:color w:val="000000"/>
                <w:szCs w:val="21"/>
              </w:rPr>
              <w:t>2020</w:t>
            </w:r>
            <w:r w:rsidRPr="00A87F2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-</w:t>
            </w:r>
            <w:r w:rsidRPr="00A87F2C">
              <w:rPr>
                <w:rFonts w:asciiTheme="minorEastAsia" w:eastAsiaTheme="minorEastAsia" w:hAnsiTheme="minorEastAsia"/>
                <w:color w:val="000000"/>
                <w:szCs w:val="21"/>
              </w:rPr>
              <w:t>08</w:t>
            </w:r>
            <w:r w:rsidRPr="00A87F2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-</w:t>
            </w:r>
            <w:r w:rsidRPr="00A87F2C">
              <w:rPr>
                <w:rFonts w:asciiTheme="minorEastAsia" w:eastAsiaTheme="minorEastAsia" w:hAnsiTheme="minorEastAsia"/>
                <w:color w:val="000000"/>
                <w:szCs w:val="21"/>
              </w:rPr>
              <w:t>07</w:t>
            </w:r>
          </w:p>
        </w:tc>
        <w:tc>
          <w:tcPr>
            <w:tcW w:w="0" w:type="auto"/>
            <w:vAlign w:val="center"/>
          </w:tcPr>
          <w:p w14:paraId="0177D08C" w14:textId="26F06655" w:rsidR="001F2F22" w:rsidRPr="00A87F2C" w:rsidRDefault="001F2F22" w:rsidP="001F2F22">
            <w:pPr>
              <w:spacing w:line="39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87F2C">
              <w:rPr>
                <w:rFonts w:asciiTheme="minorEastAsia" w:eastAsiaTheme="minorEastAsia" w:hAnsiTheme="minorEastAsia"/>
                <w:color w:val="000000"/>
                <w:szCs w:val="21"/>
              </w:rPr>
              <w:t>证书号第3929254号</w:t>
            </w:r>
          </w:p>
        </w:tc>
        <w:tc>
          <w:tcPr>
            <w:tcW w:w="0" w:type="auto"/>
            <w:vAlign w:val="center"/>
          </w:tcPr>
          <w:p w14:paraId="6C8843BA" w14:textId="6F929AC0" w:rsidR="001F2F22" w:rsidRPr="00A87F2C" w:rsidRDefault="001F2F22" w:rsidP="001F2F22">
            <w:pPr>
              <w:spacing w:line="39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87F2C">
              <w:rPr>
                <w:rFonts w:asciiTheme="minorEastAsia" w:eastAsiaTheme="minorEastAsia" w:hAnsiTheme="minorEastAsia"/>
                <w:color w:val="000000"/>
                <w:szCs w:val="21"/>
              </w:rPr>
              <w:t>江苏大学</w:t>
            </w:r>
          </w:p>
        </w:tc>
        <w:tc>
          <w:tcPr>
            <w:tcW w:w="0" w:type="auto"/>
            <w:vAlign w:val="center"/>
          </w:tcPr>
          <w:p w14:paraId="429B319B" w14:textId="6647A9B7" w:rsidR="001F2F22" w:rsidRPr="00A87F2C" w:rsidRDefault="001F2F22" w:rsidP="001F2F22">
            <w:pPr>
              <w:spacing w:line="39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87F2C">
              <w:rPr>
                <w:rFonts w:asciiTheme="minorEastAsia" w:eastAsiaTheme="minorEastAsia" w:hAnsiTheme="minorEastAsia"/>
                <w:color w:val="000000"/>
                <w:szCs w:val="21"/>
              </w:rPr>
              <w:t>邹小波、石海军、黄晓玮、李志华、翟晓东、赵号、史永强、吴胜斌</w:t>
            </w:r>
          </w:p>
        </w:tc>
        <w:tc>
          <w:tcPr>
            <w:tcW w:w="0" w:type="auto"/>
            <w:vAlign w:val="center"/>
          </w:tcPr>
          <w:p w14:paraId="56CAD010" w14:textId="6646B5F5" w:rsidR="001F2F22" w:rsidRPr="00A87F2C" w:rsidRDefault="001F2F22" w:rsidP="001F2F22">
            <w:pPr>
              <w:spacing w:line="39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87F2C">
              <w:rPr>
                <w:rFonts w:asciiTheme="minorEastAsia" w:eastAsiaTheme="minorEastAsia" w:hAnsiTheme="minorEastAsia"/>
                <w:color w:val="000000"/>
                <w:szCs w:val="21"/>
              </w:rPr>
              <w:t>有效</w:t>
            </w:r>
          </w:p>
        </w:tc>
      </w:tr>
      <w:tr w:rsidR="001F2F22" w:rsidRPr="00A87F2C" w14:paraId="51D39B5B" w14:textId="77777777" w:rsidTr="00A87F2C">
        <w:trPr>
          <w:trHeight w:val="680"/>
          <w:jc w:val="center"/>
        </w:trPr>
        <w:tc>
          <w:tcPr>
            <w:tcW w:w="0" w:type="auto"/>
            <w:vAlign w:val="center"/>
          </w:tcPr>
          <w:p w14:paraId="20328253" w14:textId="43C28822" w:rsidR="001F2F22" w:rsidRPr="00A87F2C" w:rsidRDefault="001F2F22" w:rsidP="001F2F22">
            <w:pPr>
              <w:spacing w:line="390" w:lineRule="exact"/>
              <w:ind w:left="2" w:firstLineChars="41" w:firstLine="86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87F2C">
              <w:rPr>
                <w:rFonts w:asciiTheme="minorEastAsia" w:eastAsiaTheme="minorEastAsia" w:hAnsiTheme="minorEastAsia"/>
                <w:color w:val="000000"/>
                <w:szCs w:val="21"/>
              </w:rPr>
              <w:t>5</w:t>
            </w:r>
          </w:p>
        </w:tc>
        <w:tc>
          <w:tcPr>
            <w:tcW w:w="0" w:type="auto"/>
            <w:vAlign w:val="center"/>
          </w:tcPr>
          <w:p w14:paraId="4CBE7754" w14:textId="68064B2D" w:rsidR="001F2F22" w:rsidRPr="00A87F2C" w:rsidRDefault="001F2F22" w:rsidP="001F2F22">
            <w:pPr>
              <w:spacing w:line="390" w:lineRule="exact"/>
              <w:ind w:left="2" w:firstLineChars="41" w:firstLine="86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87F2C">
              <w:rPr>
                <w:rFonts w:asciiTheme="minorEastAsia" w:eastAsiaTheme="minorEastAsia" w:hAnsiTheme="minorEastAsia"/>
                <w:color w:val="000000"/>
                <w:szCs w:val="21"/>
              </w:rPr>
              <w:t>发明专利</w:t>
            </w:r>
          </w:p>
        </w:tc>
        <w:tc>
          <w:tcPr>
            <w:tcW w:w="0" w:type="auto"/>
            <w:vAlign w:val="center"/>
          </w:tcPr>
          <w:p w14:paraId="41F4AECD" w14:textId="547EF096" w:rsidR="001F2F22" w:rsidRPr="00A87F2C" w:rsidRDefault="001F2F22" w:rsidP="001F2F22">
            <w:pPr>
              <w:spacing w:line="39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A87F2C">
              <w:rPr>
                <w:rFonts w:asciiTheme="minorEastAsia" w:eastAsiaTheme="minorEastAsia" w:hAnsiTheme="minorEastAsia"/>
                <w:color w:val="000000"/>
                <w:szCs w:val="21"/>
              </w:rPr>
              <w:t>一种智能指示三维码及其对食品质量监控的方法</w:t>
            </w:r>
          </w:p>
        </w:tc>
        <w:tc>
          <w:tcPr>
            <w:tcW w:w="0" w:type="auto"/>
            <w:vAlign w:val="center"/>
          </w:tcPr>
          <w:p w14:paraId="62E2CDC8" w14:textId="24E09245" w:rsidR="001F2F22" w:rsidRPr="00A87F2C" w:rsidRDefault="001F2F22" w:rsidP="001F2F22">
            <w:pPr>
              <w:spacing w:line="39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87F2C">
              <w:rPr>
                <w:rFonts w:asciiTheme="minorEastAsia" w:eastAsiaTheme="minorEastAsia" w:hAnsiTheme="minorEastAsia"/>
                <w:color w:val="000000"/>
                <w:szCs w:val="21"/>
              </w:rPr>
              <w:t>中国</w:t>
            </w:r>
          </w:p>
        </w:tc>
        <w:tc>
          <w:tcPr>
            <w:tcW w:w="0" w:type="auto"/>
            <w:vAlign w:val="center"/>
          </w:tcPr>
          <w:p w14:paraId="31FD4D4B" w14:textId="56582A7F" w:rsidR="001F2F22" w:rsidRPr="00A87F2C" w:rsidRDefault="001F2F22" w:rsidP="001F2F22">
            <w:pPr>
              <w:spacing w:line="39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87F2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Z</w:t>
            </w:r>
            <w:r w:rsidRPr="00A87F2C">
              <w:rPr>
                <w:rFonts w:asciiTheme="minorEastAsia" w:eastAsiaTheme="minorEastAsia" w:hAnsiTheme="minorEastAsia"/>
                <w:color w:val="000000"/>
                <w:szCs w:val="21"/>
              </w:rPr>
              <w:t>L201810269922.0</w:t>
            </w:r>
          </w:p>
        </w:tc>
        <w:tc>
          <w:tcPr>
            <w:tcW w:w="0" w:type="auto"/>
            <w:vAlign w:val="center"/>
          </w:tcPr>
          <w:p w14:paraId="5D8B15B4" w14:textId="0F632447" w:rsidR="001F2F22" w:rsidRPr="00A87F2C" w:rsidRDefault="001F2F22" w:rsidP="001F2F22">
            <w:pPr>
              <w:spacing w:line="39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87F2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</w:t>
            </w:r>
            <w:r w:rsidRPr="00A87F2C">
              <w:rPr>
                <w:rFonts w:asciiTheme="minorEastAsia" w:eastAsiaTheme="minorEastAsia" w:hAnsiTheme="minorEastAsia"/>
                <w:color w:val="000000"/>
                <w:szCs w:val="21"/>
              </w:rPr>
              <w:t>019</w:t>
            </w:r>
            <w:r w:rsidRPr="00A87F2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-</w:t>
            </w:r>
            <w:r w:rsidRPr="00A87F2C">
              <w:rPr>
                <w:rFonts w:asciiTheme="minorEastAsia" w:eastAsiaTheme="minorEastAsia" w:hAnsiTheme="minorEastAsia"/>
                <w:color w:val="000000"/>
                <w:szCs w:val="21"/>
              </w:rPr>
              <w:t>12</w:t>
            </w:r>
            <w:r w:rsidRPr="00A87F2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-</w:t>
            </w:r>
            <w:r w:rsidRPr="00A87F2C">
              <w:rPr>
                <w:rFonts w:asciiTheme="minorEastAsia" w:eastAsiaTheme="minorEastAsia" w:hAnsiTheme="minorEastAsia"/>
                <w:color w:val="000000"/>
                <w:szCs w:val="21"/>
              </w:rPr>
              <w:t>3</w:t>
            </w:r>
          </w:p>
        </w:tc>
        <w:tc>
          <w:tcPr>
            <w:tcW w:w="0" w:type="auto"/>
            <w:vAlign w:val="center"/>
          </w:tcPr>
          <w:p w14:paraId="3BCC83F7" w14:textId="69737EF9" w:rsidR="001F2F22" w:rsidRPr="00A87F2C" w:rsidRDefault="001F2F22" w:rsidP="001F2F22">
            <w:pPr>
              <w:spacing w:line="39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7F2C">
              <w:rPr>
                <w:rFonts w:asciiTheme="minorEastAsia" w:eastAsiaTheme="minorEastAsia" w:hAnsiTheme="minorEastAsia"/>
                <w:color w:val="000000"/>
                <w:szCs w:val="21"/>
              </w:rPr>
              <w:t>证书号第</w:t>
            </w:r>
            <w:r w:rsidRPr="00A87F2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</w:t>
            </w:r>
            <w:r w:rsidRPr="00A87F2C">
              <w:rPr>
                <w:rFonts w:asciiTheme="minorEastAsia" w:eastAsiaTheme="minorEastAsia" w:hAnsiTheme="minorEastAsia"/>
                <w:color w:val="000000"/>
                <w:szCs w:val="21"/>
              </w:rPr>
              <w:t>618778号</w:t>
            </w:r>
          </w:p>
        </w:tc>
        <w:tc>
          <w:tcPr>
            <w:tcW w:w="0" w:type="auto"/>
            <w:vAlign w:val="center"/>
          </w:tcPr>
          <w:p w14:paraId="2FEF71F3" w14:textId="0EDB05BB" w:rsidR="001F2F22" w:rsidRPr="00A87F2C" w:rsidRDefault="001F2F22" w:rsidP="001F2F22">
            <w:pPr>
              <w:spacing w:line="39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87F2C">
              <w:rPr>
                <w:rFonts w:asciiTheme="minorEastAsia" w:eastAsiaTheme="minorEastAsia" w:hAnsiTheme="minorEastAsia"/>
                <w:color w:val="000000"/>
                <w:szCs w:val="21"/>
              </w:rPr>
              <w:t>江苏大学</w:t>
            </w:r>
          </w:p>
        </w:tc>
        <w:tc>
          <w:tcPr>
            <w:tcW w:w="0" w:type="auto"/>
            <w:vAlign w:val="center"/>
          </w:tcPr>
          <w:p w14:paraId="0FF33B3E" w14:textId="0377804C" w:rsidR="001F2F22" w:rsidRPr="00A87F2C" w:rsidRDefault="001F2F22" w:rsidP="001F2F22">
            <w:pPr>
              <w:spacing w:line="390" w:lineRule="exact"/>
              <w:jc w:val="center"/>
              <w:rPr>
                <w:rFonts w:asciiTheme="minorEastAsia" w:eastAsiaTheme="minorEastAsia" w:hAnsiTheme="minorEastAsia"/>
                <w:bCs/>
                <w:kern w:val="0"/>
                <w:szCs w:val="21"/>
              </w:rPr>
            </w:pPr>
            <w:r w:rsidRPr="00A87F2C">
              <w:rPr>
                <w:rFonts w:asciiTheme="minorEastAsia" w:eastAsiaTheme="minorEastAsia" w:hAnsiTheme="minorEastAsia"/>
                <w:color w:val="000000"/>
                <w:szCs w:val="21"/>
              </w:rPr>
              <w:t>邹小波、石海军、黄晓玮、</w:t>
            </w:r>
            <w:r w:rsidRPr="00A87F2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石吉勇</w:t>
            </w:r>
            <w:r w:rsidRPr="00A87F2C">
              <w:rPr>
                <w:rFonts w:asciiTheme="minorEastAsia" w:eastAsiaTheme="minorEastAsia" w:hAnsiTheme="minorEastAsia"/>
                <w:color w:val="000000"/>
                <w:szCs w:val="21"/>
              </w:rPr>
              <w:t>、翟晓东、</w:t>
            </w:r>
            <w:r w:rsidRPr="00A87F2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李志华</w:t>
            </w:r>
            <w:r w:rsidRPr="00A87F2C">
              <w:rPr>
                <w:rFonts w:asciiTheme="minorEastAsia" w:eastAsiaTheme="minorEastAsia" w:hAnsiTheme="minorEastAsia"/>
                <w:color w:val="000000"/>
                <w:szCs w:val="21"/>
              </w:rPr>
              <w:t>、史永强</w:t>
            </w:r>
          </w:p>
        </w:tc>
        <w:tc>
          <w:tcPr>
            <w:tcW w:w="0" w:type="auto"/>
            <w:vAlign w:val="center"/>
          </w:tcPr>
          <w:p w14:paraId="01346356" w14:textId="3CAFE6C8" w:rsidR="001F2F22" w:rsidRPr="00A87F2C" w:rsidRDefault="001F2F22" w:rsidP="001F2F22">
            <w:pPr>
              <w:spacing w:line="39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87F2C">
              <w:rPr>
                <w:rFonts w:asciiTheme="minorEastAsia" w:eastAsiaTheme="minorEastAsia" w:hAnsiTheme="minorEastAsia"/>
                <w:color w:val="000000"/>
                <w:szCs w:val="21"/>
              </w:rPr>
              <w:t>有效</w:t>
            </w:r>
          </w:p>
        </w:tc>
      </w:tr>
      <w:tr w:rsidR="001F2F22" w:rsidRPr="00A87F2C" w14:paraId="535F7612" w14:textId="77777777" w:rsidTr="00A87F2C">
        <w:trPr>
          <w:trHeight w:val="680"/>
          <w:jc w:val="center"/>
        </w:trPr>
        <w:tc>
          <w:tcPr>
            <w:tcW w:w="0" w:type="auto"/>
            <w:vAlign w:val="center"/>
          </w:tcPr>
          <w:p w14:paraId="68D24312" w14:textId="32D25EE2" w:rsidR="001F2F22" w:rsidRPr="00A87F2C" w:rsidRDefault="001F2F22" w:rsidP="001F2F22">
            <w:pPr>
              <w:spacing w:line="390" w:lineRule="exact"/>
              <w:ind w:left="2" w:firstLineChars="41" w:firstLine="86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87F2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6</w:t>
            </w:r>
          </w:p>
        </w:tc>
        <w:tc>
          <w:tcPr>
            <w:tcW w:w="0" w:type="auto"/>
            <w:vAlign w:val="center"/>
          </w:tcPr>
          <w:p w14:paraId="65640039" w14:textId="0E6D4456" w:rsidR="001F2F22" w:rsidRPr="00A87F2C" w:rsidRDefault="001F2F22" w:rsidP="001F2F22">
            <w:pPr>
              <w:spacing w:line="390" w:lineRule="exact"/>
              <w:ind w:left="2" w:firstLineChars="41" w:firstLine="86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87F2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实用新型专利</w:t>
            </w:r>
          </w:p>
        </w:tc>
        <w:tc>
          <w:tcPr>
            <w:tcW w:w="0" w:type="auto"/>
            <w:vAlign w:val="center"/>
          </w:tcPr>
          <w:p w14:paraId="4869801F" w14:textId="10E34D7E" w:rsidR="001F2F22" w:rsidRPr="00A87F2C" w:rsidRDefault="001F2F22" w:rsidP="001F2F22">
            <w:pPr>
              <w:spacing w:line="39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87F2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一种食品安全快筛设备</w:t>
            </w:r>
          </w:p>
        </w:tc>
        <w:tc>
          <w:tcPr>
            <w:tcW w:w="0" w:type="auto"/>
            <w:vAlign w:val="center"/>
          </w:tcPr>
          <w:p w14:paraId="1264F0F1" w14:textId="7B20A1BA" w:rsidR="001F2F22" w:rsidRPr="00A87F2C" w:rsidRDefault="001F2F22" w:rsidP="001F2F22">
            <w:pPr>
              <w:spacing w:line="39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87F2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中国</w:t>
            </w:r>
          </w:p>
        </w:tc>
        <w:tc>
          <w:tcPr>
            <w:tcW w:w="0" w:type="auto"/>
            <w:vAlign w:val="center"/>
          </w:tcPr>
          <w:p w14:paraId="457C128F" w14:textId="2DE95D4C" w:rsidR="001F2F22" w:rsidRPr="00A87F2C" w:rsidRDefault="001F2F22" w:rsidP="001F2F22">
            <w:pPr>
              <w:spacing w:line="39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87F2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Z</w:t>
            </w:r>
            <w:r w:rsidRPr="00A87F2C">
              <w:rPr>
                <w:rFonts w:asciiTheme="minorEastAsia" w:eastAsiaTheme="minorEastAsia" w:hAnsiTheme="minorEastAsia"/>
                <w:color w:val="000000"/>
                <w:szCs w:val="21"/>
              </w:rPr>
              <w:t>L 2018 2 0962647.6</w:t>
            </w:r>
          </w:p>
        </w:tc>
        <w:tc>
          <w:tcPr>
            <w:tcW w:w="0" w:type="auto"/>
            <w:vAlign w:val="center"/>
          </w:tcPr>
          <w:p w14:paraId="43E0DCF4" w14:textId="6CAD08D8" w:rsidR="001F2F22" w:rsidRPr="00A87F2C" w:rsidRDefault="001F2F22" w:rsidP="001F2F22">
            <w:pPr>
              <w:spacing w:line="39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87F2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</w:t>
            </w:r>
            <w:r w:rsidRPr="00A87F2C">
              <w:rPr>
                <w:rFonts w:asciiTheme="minorEastAsia" w:eastAsiaTheme="minorEastAsia" w:hAnsiTheme="minorEastAsia"/>
                <w:color w:val="000000"/>
                <w:szCs w:val="21"/>
              </w:rPr>
              <w:t>018</w:t>
            </w:r>
            <w:r w:rsidRPr="00A87F2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-</w:t>
            </w:r>
            <w:r w:rsidRPr="00A87F2C">
              <w:rPr>
                <w:rFonts w:asciiTheme="minorEastAsia" w:eastAsiaTheme="minorEastAsia" w:hAnsiTheme="minorEastAsia"/>
                <w:color w:val="000000"/>
                <w:szCs w:val="21"/>
              </w:rPr>
              <w:t>12</w:t>
            </w:r>
            <w:r w:rsidRPr="00A87F2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-</w:t>
            </w:r>
            <w:r w:rsidRPr="00A87F2C">
              <w:rPr>
                <w:rFonts w:asciiTheme="minorEastAsia" w:eastAsiaTheme="minorEastAsia" w:hAnsiTheme="minorEastAsia"/>
                <w:color w:val="000000"/>
                <w:szCs w:val="21"/>
              </w:rPr>
              <w:t>18</w:t>
            </w:r>
          </w:p>
        </w:tc>
        <w:tc>
          <w:tcPr>
            <w:tcW w:w="0" w:type="auto"/>
            <w:vAlign w:val="center"/>
          </w:tcPr>
          <w:p w14:paraId="248950C9" w14:textId="45393750" w:rsidR="001F2F22" w:rsidRPr="00A87F2C" w:rsidRDefault="001F2F22" w:rsidP="001F2F22">
            <w:pPr>
              <w:spacing w:line="39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87F2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证书号第8</w:t>
            </w:r>
            <w:r w:rsidRPr="00A87F2C">
              <w:rPr>
                <w:rFonts w:asciiTheme="minorEastAsia" w:eastAsiaTheme="minorEastAsia" w:hAnsiTheme="minorEastAsia"/>
                <w:color w:val="000000"/>
                <w:szCs w:val="21"/>
              </w:rPr>
              <w:t>235430</w:t>
            </w:r>
            <w:r w:rsidRPr="00A87F2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号</w:t>
            </w:r>
          </w:p>
        </w:tc>
        <w:tc>
          <w:tcPr>
            <w:tcW w:w="0" w:type="auto"/>
            <w:vAlign w:val="center"/>
          </w:tcPr>
          <w:p w14:paraId="42ED082F" w14:textId="3F0BC0D1" w:rsidR="001F2F22" w:rsidRPr="00A87F2C" w:rsidRDefault="001F2F22" w:rsidP="001F2F22">
            <w:pPr>
              <w:spacing w:line="39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87F2C">
              <w:rPr>
                <w:rFonts w:asciiTheme="minorEastAsia" w:eastAsiaTheme="minorEastAsia" w:hAnsiTheme="minorEastAsia" w:hint="eastAsia"/>
                <w:kern w:val="0"/>
                <w:szCs w:val="21"/>
              </w:rPr>
              <w:t>山东本然生物科技有限公司</w:t>
            </w:r>
          </w:p>
        </w:tc>
        <w:tc>
          <w:tcPr>
            <w:tcW w:w="0" w:type="auto"/>
            <w:vAlign w:val="center"/>
          </w:tcPr>
          <w:p w14:paraId="1A5FD2C3" w14:textId="40F0FA14" w:rsidR="001F2F22" w:rsidRPr="00A87F2C" w:rsidRDefault="001F2F22" w:rsidP="001F2F22">
            <w:pPr>
              <w:spacing w:line="39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87F2C">
              <w:rPr>
                <w:rFonts w:asciiTheme="minorEastAsia" w:eastAsiaTheme="minorEastAsia" w:hAnsiTheme="minorEastAsia" w:hint="eastAsia"/>
                <w:kern w:val="0"/>
                <w:szCs w:val="21"/>
              </w:rPr>
              <w:t>宋诺涵、庞伯鸾、赵恒</w:t>
            </w:r>
          </w:p>
        </w:tc>
        <w:tc>
          <w:tcPr>
            <w:tcW w:w="0" w:type="auto"/>
            <w:vAlign w:val="center"/>
          </w:tcPr>
          <w:p w14:paraId="69253497" w14:textId="77B6972C" w:rsidR="001F2F22" w:rsidRPr="00A87F2C" w:rsidRDefault="001F2F22" w:rsidP="001F2F22">
            <w:pPr>
              <w:spacing w:line="39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87F2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有效</w:t>
            </w:r>
          </w:p>
        </w:tc>
      </w:tr>
      <w:tr w:rsidR="001F2F22" w:rsidRPr="00A87F2C" w14:paraId="30B582C8" w14:textId="77777777" w:rsidTr="00A87F2C">
        <w:trPr>
          <w:trHeight w:val="680"/>
          <w:jc w:val="center"/>
        </w:trPr>
        <w:tc>
          <w:tcPr>
            <w:tcW w:w="0" w:type="auto"/>
            <w:vAlign w:val="center"/>
          </w:tcPr>
          <w:p w14:paraId="3DFBC5FB" w14:textId="40615531" w:rsidR="001F2F22" w:rsidRPr="00A87F2C" w:rsidRDefault="001F2F22" w:rsidP="001F2F22">
            <w:pPr>
              <w:spacing w:line="390" w:lineRule="exact"/>
              <w:ind w:left="2" w:firstLineChars="41" w:firstLine="86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87F2C">
              <w:rPr>
                <w:rFonts w:asciiTheme="minorEastAsia" w:eastAsiaTheme="minorEastAsia" w:hAnsiTheme="minorEastAsia"/>
                <w:color w:val="000000"/>
                <w:szCs w:val="21"/>
              </w:rPr>
              <w:t>7</w:t>
            </w:r>
          </w:p>
        </w:tc>
        <w:tc>
          <w:tcPr>
            <w:tcW w:w="0" w:type="auto"/>
            <w:vAlign w:val="center"/>
          </w:tcPr>
          <w:p w14:paraId="7EE6FDE7" w14:textId="419B2D6D" w:rsidR="001F2F22" w:rsidRPr="00A87F2C" w:rsidRDefault="001F2F22" w:rsidP="001F2F22">
            <w:pPr>
              <w:spacing w:line="390" w:lineRule="exact"/>
              <w:ind w:left="2" w:firstLineChars="41" w:firstLine="86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87F2C">
              <w:rPr>
                <w:rFonts w:asciiTheme="minorEastAsia" w:eastAsiaTheme="minorEastAsia" w:hAnsiTheme="minorEastAsia"/>
                <w:color w:val="000000"/>
                <w:szCs w:val="21"/>
              </w:rPr>
              <w:t>软件著作权</w:t>
            </w:r>
          </w:p>
        </w:tc>
        <w:tc>
          <w:tcPr>
            <w:tcW w:w="0" w:type="auto"/>
            <w:vAlign w:val="center"/>
          </w:tcPr>
          <w:p w14:paraId="7EA7914F" w14:textId="792A7314" w:rsidR="001F2F22" w:rsidRPr="00A87F2C" w:rsidRDefault="001F2F22" w:rsidP="001F2F22">
            <w:pPr>
              <w:spacing w:line="39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87F2C">
              <w:rPr>
                <w:rFonts w:asciiTheme="minorEastAsia" w:eastAsiaTheme="minorEastAsia" w:hAnsiTheme="minorEastAsia"/>
                <w:color w:val="000000"/>
                <w:szCs w:val="21"/>
              </w:rPr>
              <w:t>农产品流通质量监控平台</w:t>
            </w:r>
          </w:p>
        </w:tc>
        <w:tc>
          <w:tcPr>
            <w:tcW w:w="0" w:type="auto"/>
            <w:vAlign w:val="center"/>
          </w:tcPr>
          <w:p w14:paraId="7D7E706B" w14:textId="6C8DC737" w:rsidR="001F2F22" w:rsidRPr="00A87F2C" w:rsidRDefault="001F2F22" w:rsidP="001F2F22">
            <w:pPr>
              <w:spacing w:line="39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87F2C">
              <w:rPr>
                <w:rFonts w:asciiTheme="minorEastAsia" w:eastAsiaTheme="minorEastAsia" w:hAnsiTheme="minorEastAsia"/>
                <w:color w:val="000000"/>
                <w:szCs w:val="21"/>
              </w:rPr>
              <w:t>中国</w:t>
            </w:r>
          </w:p>
        </w:tc>
        <w:tc>
          <w:tcPr>
            <w:tcW w:w="0" w:type="auto"/>
            <w:vAlign w:val="center"/>
          </w:tcPr>
          <w:p w14:paraId="76ABA849" w14:textId="16207A0D" w:rsidR="001F2F22" w:rsidRPr="00A87F2C" w:rsidRDefault="001F2F22" w:rsidP="001F2F22">
            <w:pPr>
              <w:spacing w:line="39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87F2C">
              <w:rPr>
                <w:rFonts w:asciiTheme="minorEastAsia" w:eastAsiaTheme="minorEastAsia" w:hAnsiTheme="minorEastAsia"/>
                <w:color w:val="000000"/>
                <w:szCs w:val="21"/>
              </w:rPr>
              <w:t>2020SR1218814</w:t>
            </w:r>
          </w:p>
        </w:tc>
        <w:tc>
          <w:tcPr>
            <w:tcW w:w="0" w:type="auto"/>
            <w:vAlign w:val="center"/>
          </w:tcPr>
          <w:p w14:paraId="3263FC9F" w14:textId="76F6FBF1" w:rsidR="001F2F22" w:rsidRPr="00A87F2C" w:rsidRDefault="001F2F22" w:rsidP="001F2F22">
            <w:pPr>
              <w:spacing w:line="39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87F2C">
              <w:rPr>
                <w:rFonts w:asciiTheme="minorEastAsia" w:eastAsiaTheme="minorEastAsia" w:hAnsiTheme="minorEastAsia"/>
                <w:color w:val="000000"/>
                <w:szCs w:val="21"/>
              </w:rPr>
              <w:t>2020</w:t>
            </w:r>
            <w:r w:rsidRPr="00A87F2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-</w:t>
            </w:r>
            <w:r w:rsidRPr="00A87F2C">
              <w:rPr>
                <w:rFonts w:asciiTheme="minorEastAsia" w:eastAsiaTheme="minorEastAsia" w:hAnsiTheme="minorEastAsia"/>
                <w:color w:val="000000"/>
                <w:szCs w:val="21"/>
              </w:rPr>
              <w:t>10</w:t>
            </w:r>
            <w:r w:rsidRPr="00A87F2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-</w:t>
            </w:r>
            <w:r w:rsidRPr="00A87F2C">
              <w:rPr>
                <w:rFonts w:asciiTheme="minorEastAsia" w:eastAsiaTheme="minorEastAsia" w:hAnsiTheme="minorEastAsia"/>
                <w:color w:val="000000"/>
                <w:szCs w:val="21"/>
              </w:rPr>
              <w:t>14</w:t>
            </w:r>
          </w:p>
        </w:tc>
        <w:tc>
          <w:tcPr>
            <w:tcW w:w="0" w:type="auto"/>
            <w:vAlign w:val="center"/>
          </w:tcPr>
          <w:p w14:paraId="40DF1C3B" w14:textId="7C2C47BB" w:rsidR="001F2F22" w:rsidRPr="00A87F2C" w:rsidRDefault="001F2F22" w:rsidP="001F2F22">
            <w:pPr>
              <w:spacing w:line="39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87F2C">
              <w:rPr>
                <w:rFonts w:asciiTheme="minorEastAsia" w:eastAsiaTheme="minorEastAsia" w:hAnsiTheme="minorEastAsia"/>
                <w:color w:val="000000"/>
                <w:szCs w:val="21"/>
              </w:rPr>
              <w:t>软著登字第6097510号</w:t>
            </w:r>
          </w:p>
        </w:tc>
        <w:tc>
          <w:tcPr>
            <w:tcW w:w="0" w:type="auto"/>
            <w:vAlign w:val="center"/>
          </w:tcPr>
          <w:p w14:paraId="4A4ACD50" w14:textId="49C8C273" w:rsidR="001F2F22" w:rsidRPr="00A87F2C" w:rsidRDefault="001F2F22" w:rsidP="001F2F22">
            <w:pPr>
              <w:spacing w:line="39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87F2C">
              <w:rPr>
                <w:rFonts w:asciiTheme="minorEastAsia" w:eastAsiaTheme="minorEastAsia" w:hAnsiTheme="minorEastAsia"/>
                <w:color w:val="000000"/>
                <w:szCs w:val="21"/>
              </w:rPr>
              <w:t>中华全国供销合作总社济南果品研究院</w:t>
            </w:r>
            <w:r w:rsidRPr="00A87F2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、</w:t>
            </w:r>
            <w:r w:rsidRPr="00A87F2C">
              <w:rPr>
                <w:rFonts w:asciiTheme="minorEastAsia" w:eastAsiaTheme="minorEastAsia" w:hAnsiTheme="minorEastAsia"/>
                <w:color w:val="000000"/>
                <w:szCs w:val="21"/>
              </w:rPr>
              <w:t>山东东方红信息科技有限公司</w:t>
            </w:r>
            <w:r w:rsidRPr="00A87F2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、</w:t>
            </w:r>
            <w:r w:rsidRPr="00A87F2C">
              <w:rPr>
                <w:rFonts w:asciiTheme="minorEastAsia" w:eastAsiaTheme="minorEastAsia" w:hAnsiTheme="minorEastAsia"/>
                <w:color w:val="000000"/>
                <w:szCs w:val="21"/>
              </w:rPr>
              <w:t>山东兴合农业科技服务有限公司</w:t>
            </w:r>
          </w:p>
        </w:tc>
        <w:tc>
          <w:tcPr>
            <w:tcW w:w="0" w:type="auto"/>
            <w:vAlign w:val="center"/>
          </w:tcPr>
          <w:p w14:paraId="32B353A6" w14:textId="35D896CF" w:rsidR="001F2F22" w:rsidRPr="00A87F2C" w:rsidRDefault="001F2F22" w:rsidP="001F2F22">
            <w:pPr>
              <w:spacing w:line="39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87F2C">
              <w:rPr>
                <w:rFonts w:asciiTheme="minorEastAsia" w:eastAsiaTheme="minorEastAsia" w:hAnsiTheme="minorEastAsia"/>
                <w:color w:val="000000"/>
                <w:szCs w:val="21"/>
              </w:rPr>
              <w:t>宋烨、赵瑞、周大森、吴茂玉、郑晓冬</w:t>
            </w:r>
          </w:p>
        </w:tc>
        <w:tc>
          <w:tcPr>
            <w:tcW w:w="0" w:type="auto"/>
            <w:vAlign w:val="center"/>
          </w:tcPr>
          <w:p w14:paraId="249CDC20" w14:textId="511E65A7" w:rsidR="001F2F22" w:rsidRPr="00A87F2C" w:rsidRDefault="001F2F22" w:rsidP="001F2F22">
            <w:pPr>
              <w:spacing w:line="39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87F2C">
              <w:rPr>
                <w:rFonts w:asciiTheme="minorEastAsia" w:eastAsiaTheme="minorEastAsia" w:hAnsiTheme="minorEastAsia"/>
                <w:color w:val="000000"/>
                <w:szCs w:val="21"/>
              </w:rPr>
              <w:t>有效</w:t>
            </w:r>
          </w:p>
        </w:tc>
      </w:tr>
      <w:tr w:rsidR="009F0820" w:rsidRPr="00A87F2C" w14:paraId="44EEDF8B" w14:textId="77777777" w:rsidTr="00A87F2C">
        <w:trPr>
          <w:trHeight w:val="680"/>
          <w:jc w:val="center"/>
        </w:trPr>
        <w:tc>
          <w:tcPr>
            <w:tcW w:w="0" w:type="auto"/>
            <w:vAlign w:val="center"/>
          </w:tcPr>
          <w:p w14:paraId="241EDB2E" w14:textId="0B1BAEAB" w:rsidR="009F0820" w:rsidRPr="00A87F2C" w:rsidRDefault="009F0820" w:rsidP="009F0820">
            <w:pPr>
              <w:spacing w:line="390" w:lineRule="exact"/>
              <w:ind w:left="2" w:firstLineChars="41" w:firstLine="86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87F2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8</w:t>
            </w:r>
          </w:p>
        </w:tc>
        <w:tc>
          <w:tcPr>
            <w:tcW w:w="0" w:type="auto"/>
          </w:tcPr>
          <w:p w14:paraId="4ECB3041" w14:textId="62BCA1E8" w:rsidR="009F0820" w:rsidRPr="00A87F2C" w:rsidRDefault="009F0820" w:rsidP="009F0820">
            <w:pPr>
              <w:spacing w:line="390" w:lineRule="exact"/>
              <w:ind w:left="2" w:firstLineChars="41" w:firstLine="86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87F2C">
              <w:rPr>
                <w:rFonts w:asciiTheme="minorEastAsia" w:eastAsiaTheme="minorEastAsia" w:hAnsiTheme="minorEastAsia"/>
                <w:color w:val="000000"/>
                <w:szCs w:val="21"/>
              </w:rPr>
              <w:t>软件著作权</w:t>
            </w:r>
          </w:p>
        </w:tc>
        <w:tc>
          <w:tcPr>
            <w:tcW w:w="0" w:type="auto"/>
          </w:tcPr>
          <w:p w14:paraId="6406FE76" w14:textId="799C223C" w:rsidR="009F0820" w:rsidRPr="00A87F2C" w:rsidRDefault="009F0820" w:rsidP="009F0820">
            <w:pPr>
              <w:spacing w:line="39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87F2C">
              <w:rPr>
                <w:rFonts w:asciiTheme="minorEastAsia" w:eastAsiaTheme="minorEastAsia" w:hAnsiTheme="minorEastAsia"/>
                <w:color w:val="000000"/>
                <w:szCs w:val="21"/>
              </w:rPr>
              <w:t>中国供销农产品质量追溯平台</w:t>
            </w:r>
          </w:p>
        </w:tc>
        <w:tc>
          <w:tcPr>
            <w:tcW w:w="0" w:type="auto"/>
          </w:tcPr>
          <w:p w14:paraId="7B5CCE54" w14:textId="75DA59A5" w:rsidR="009F0820" w:rsidRPr="00A87F2C" w:rsidRDefault="009F0820" w:rsidP="009F0820">
            <w:pPr>
              <w:spacing w:line="39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87F2C">
              <w:rPr>
                <w:rFonts w:asciiTheme="minorEastAsia" w:eastAsiaTheme="minorEastAsia" w:hAnsiTheme="minorEastAsia"/>
                <w:color w:val="000000"/>
                <w:szCs w:val="21"/>
              </w:rPr>
              <w:t>中国</w:t>
            </w:r>
          </w:p>
        </w:tc>
        <w:tc>
          <w:tcPr>
            <w:tcW w:w="0" w:type="auto"/>
          </w:tcPr>
          <w:p w14:paraId="32646813" w14:textId="54AE06E7" w:rsidR="009F0820" w:rsidRPr="00A87F2C" w:rsidRDefault="009F0820" w:rsidP="009F0820">
            <w:pPr>
              <w:spacing w:line="39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7F2C">
              <w:rPr>
                <w:rFonts w:asciiTheme="minorEastAsia" w:eastAsiaTheme="minorEastAsia" w:hAnsiTheme="minorEastAsia"/>
                <w:color w:val="000000"/>
                <w:szCs w:val="21"/>
              </w:rPr>
              <w:t>2020SR1218818</w:t>
            </w:r>
          </w:p>
        </w:tc>
        <w:tc>
          <w:tcPr>
            <w:tcW w:w="0" w:type="auto"/>
          </w:tcPr>
          <w:p w14:paraId="50F9689C" w14:textId="334B9E6A" w:rsidR="009F0820" w:rsidRPr="00A87F2C" w:rsidRDefault="009F0820" w:rsidP="009F0820">
            <w:pPr>
              <w:spacing w:line="39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87F2C">
              <w:rPr>
                <w:rFonts w:asciiTheme="minorEastAsia" w:eastAsiaTheme="minorEastAsia" w:hAnsiTheme="minorEastAsia"/>
                <w:color w:val="000000"/>
                <w:szCs w:val="21"/>
              </w:rPr>
              <w:t>2020年10月14日</w:t>
            </w:r>
          </w:p>
        </w:tc>
        <w:tc>
          <w:tcPr>
            <w:tcW w:w="0" w:type="auto"/>
          </w:tcPr>
          <w:p w14:paraId="0B2EFBFF" w14:textId="770921D2" w:rsidR="009F0820" w:rsidRPr="00A87F2C" w:rsidRDefault="009F0820" w:rsidP="009F0820">
            <w:pPr>
              <w:spacing w:line="39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7F2C">
              <w:rPr>
                <w:rFonts w:asciiTheme="minorEastAsia" w:eastAsiaTheme="minorEastAsia" w:hAnsiTheme="minorEastAsia"/>
                <w:color w:val="000000"/>
                <w:szCs w:val="21"/>
              </w:rPr>
              <w:t>软著登字第6097514</w:t>
            </w:r>
            <w:r w:rsidRPr="00A87F2C">
              <w:rPr>
                <w:rFonts w:asciiTheme="minorEastAsia" w:eastAsiaTheme="minorEastAsia" w:hAnsiTheme="minorEastAsia"/>
                <w:color w:val="000000"/>
                <w:szCs w:val="21"/>
              </w:rPr>
              <w:lastRenderedPageBreak/>
              <w:t>号</w:t>
            </w:r>
          </w:p>
        </w:tc>
        <w:tc>
          <w:tcPr>
            <w:tcW w:w="0" w:type="auto"/>
          </w:tcPr>
          <w:p w14:paraId="24861884" w14:textId="346362E9" w:rsidR="009F0820" w:rsidRPr="00A87F2C" w:rsidRDefault="009F0820" w:rsidP="009F0820">
            <w:pPr>
              <w:pStyle w:val="a4"/>
              <w:spacing w:line="39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87F2C">
              <w:rPr>
                <w:rFonts w:asciiTheme="minorEastAsia" w:eastAsiaTheme="minorEastAsia" w:hAnsiTheme="minorEastAsia"/>
                <w:sz w:val="21"/>
                <w:szCs w:val="21"/>
              </w:rPr>
              <w:lastRenderedPageBreak/>
              <w:t>山东兴合农业科技服务有限公司、中华全国供销合作总社济南果品研究院、山东东方红信息科技有限公</w:t>
            </w:r>
            <w:r w:rsidRPr="00A87F2C">
              <w:rPr>
                <w:rFonts w:asciiTheme="minorEastAsia" w:eastAsiaTheme="minorEastAsia" w:hAnsiTheme="minorEastAsia"/>
                <w:sz w:val="21"/>
                <w:szCs w:val="21"/>
              </w:rPr>
              <w:lastRenderedPageBreak/>
              <w:t>司</w:t>
            </w:r>
          </w:p>
        </w:tc>
        <w:tc>
          <w:tcPr>
            <w:tcW w:w="0" w:type="auto"/>
          </w:tcPr>
          <w:p w14:paraId="4767403E" w14:textId="63D65497" w:rsidR="009F0820" w:rsidRPr="00A87F2C" w:rsidRDefault="009F0820" w:rsidP="009F0820">
            <w:pPr>
              <w:spacing w:line="39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87F2C">
              <w:rPr>
                <w:rFonts w:asciiTheme="minorEastAsia" w:eastAsiaTheme="minorEastAsia" w:hAnsiTheme="minorEastAsia"/>
                <w:color w:val="000000"/>
                <w:szCs w:val="21"/>
              </w:rPr>
              <w:lastRenderedPageBreak/>
              <w:t>宋烨、周大森</w:t>
            </w:r>
          </w:p>
        </w:tc>
        <w:tc>
          <w:tcPr>
            <w:tcW w:w="0" w:type="auto"/>
          </w:tcPr>
          <w:p w14:paraId="5F185E84" w14:textId="30781DCA" w:rsidR="009F0820" w:rsidRPr="00A87F2C" w:rsidRDefault="009F0820" w:rsidP="009F0820">
            <w:pPr>
              <w:spacing w:line="39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87F2C">
              <w:rPr>
                <w:rFonts w:asciiTheme="minorEastAsia" w:eastAsiaTheme="minorEastAsia" w:hAnsiTheme="minorEastAsia"/>
                <w:color w:val="000000"/>
                <w:szCs w:val="21"/>
              </w:rPr>
              <w:t>有效</w:t>
            </w:r>
          </w:p>
        </w:tc>
      </w:tr>
      <w:tr w:rsidR="00FF2140" w:rsidRPr="00A87F2C" w14:paraId="6BBF9682" w14:textId="77777777" w:rsidTr="00A87F2C">
        <w:trPr>
          <w:trHeight w:val="680"/>
          <w:jc w:val="center"/>
        </w:trPr>
        <w:tc>
          <w:tcPr>
            <w:tcW w:w="0" w:type="auto"/>
            <w:vAlign w:val="center"/>
          </w:tcPr>
          <w:p w14:paraId="3E66ED40" w14:textId="24EC493A" w:rsidR="00FF2140" w:rsidRPr="00A87F2C" w:rsidRDefault="00FF2140" w:rsidP="00FF2140">
            <w:pPr>
              <w:spacing w:line="390" w:lineRule="exact"/>
              <w:ind w:left="2" w:firstLineChars="41" w:firstLine="86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87F2C">
              <w:rPr>
                <w:rFonts w:asciiTheme="minorEastAsia" w:eastAsiaTheme="minorEastAsia" w:hAnsiTheme="minorEastAsia"/>
                <w:color w:val="000000"/>
                <w:szCs w:val="21"/>
              </w:rPr>
              <w:t>9</w:t>
            </w:r>
          </w:p>
        </w:tc>
        <w:tc>
          <w:tcPr>
            <w:tcW w:w="0" w:type="auto"/>
            <w:vAlign w:val="center"/>
          </w:tcPr>
          <w:p w14:paraId="0DA88BBE" w14:textId="2A7BBEA2" w:rsidR="00FF2140" w:rsidRPr="00A87F2C" w:rsidRDefault="00FF2140" w:rsidP="00FF2140">
            <w:pPr>
              <w:spacing w:line="390" w:lineRule="exact"/>
              <w:ind w:left="2" w:firstLineChars="41" w:firstLine="86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87F2C">
              <w:rPr>
                <w:rFonts w:asciiTheme="minorEastAsia" w:eastAsiaTheme="minorEastAsia" w:hAnsiTheme="minorEastAsia"/>
                <w:color w:val="000000"/>
                <w:szCs w:val="21"/>
              </w:rPr>
              <w:t>团标</w:t>
            </w:r>
          </w:p>
        </w:tc>
        <w:tc>
          <w:tcPr>
            <w:tcW w:w="0" w:type="auto"/>
            <w:vAlign w:val="center"/>
          </w:tcPr>
          <w:p w14:paraId="6EAA95D2" w14:textId="77777777" w:rsidR="00FF2140" w:rsidRPr="00A87F2C" w:rsidRDefault="00FF2140" w:rsidP="00FF2140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87F2C">
              <w:rPr>
                <w:rFonts w:asciiTheme="minorEastAsia" w:eastAsiaTheme="minorEastAsia" w:hAnsiTheme="minorEastAsia"/>
                <w:color w:val="000000"/>
                <w:szCs w:val="21"/>
              </w:rPr>
              <w:t>T/CECC 3-2018</w:t>
            </w:r>
          </w:p>
          <w:p w14:paraId="1605A32F" w14:textId="21428F4E" w:rsidR="00FF2140" w:rsidRPr="00A87F2C" w:rsidRDefault="00FF2140" w:rsidP="00FF2140">
            <w:pPr>
              <w:spacing w:line="39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87F2C">
              <w:rPr>
                <w:rFonts w:asciiTheme="minorEastAsia" w:eastAsiaTheme="minorEastAsia" w:hAnsiTheme="minorEastAsia"/>
                <w:color w:val="000000"/>
                <w:szCs w:val="21"/>
              </w:rPr>
              <w:t>二维码对象标识符通用要求</w:t>
            </w:r>
          </w:p>
        </w:tc>
        <w:tc>
          <w:tcPr>
            <w:tcW w:w="0" w:type="auto"/>
            <w:vAlign w:val="center"/>
          </w:tcPr>
          <w:p w14:paraId="71520D86" w14:textId="040DB58C" w:rsidR="00FF2140" w:rsidRPr="00A87F2C" w:rsidRDefault="00FF2140" w:rsidP="00FF2140">
            <w:pPr>
              <w:spacing w:line="39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87F2C">
              <w:rPr>
                <w:rFonts w:asciiTheme="minorEastAsia" w:eastAsiaTheme="minorEastAsia" w:hAnsiTheme="minorEastAsia"/>
                <w:color w:val="000000"/>
                <w:szCs w:val="21"/>
              </w:rPr>
              <w:t>中国</w:t>
            </w:r>
          </w:p>
        </w:tc>
        <w:tc>
          <w:tcPr>
            <w:tcW w:w="0" w:type="auto"/>
            <w:vAlign w:val="center"/>
          </w:tcPr>
          <w:p w14:paraId="73DDCA82" w14:textId="500F3695" w:rsidR="00FF2140" w:rsidRPr="00A87F2C" w:rsidRDefault="00FF2140" w:rsidP="00FF2140">
            <w:pPr>
              <w:spacing w:line="39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87F2C">
              <w:rPr>
                <w:rFonts w:asciiTheme="minorEastAsia" w:eastAsiaTheme="minorEastAsia" w:hAnsiTheme="minorEastAsia"/>
                <w:color w:val="000000"/>
                <w:szCs w:val="21"/>
              </w:rPr>
              <w:t>T/CECC 3-2018</w:t>
            </w:r>
          </w:p>
        </w:tc>
        <w:tc>
          <w:tcPr>
            <w:tcW w:w="0" w:type="auto"/>
            <w:vAlign w:val="center"/>
          </w:tcPr>
          <w:p w14:paraId="1EAECEBF" w14:textId="13E09374" w:rsidR="00FF2140" w:rsidRPr="00A87F2C" w:rsidRDefault="00FF2140" w:rsidP="00FF2140">
            <w:pPr>
              <w:spacing w:line="39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87F2C">
              <w:rPr>
                <w:rFonts w:asciiTheme="minorEastAsia" w:eastAsiaTheme="minorEastAsia" w:hAnsiTheme="minorEastAsia"/>
                <w:color w:val="000000"/>
                <w:szCs w:val="21"/>
              </w:rPr>
              <w:t>2019</w:t>
            </w:r>
            <w:r w:rsidRPr="00A87F2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-01-01</w:t>
            </w:r>
          </w:p>
        </w:tc>
        <w:tc>
          <w:tcPr>
            <w:tcW w:w="0" w:type="auto"/>
            <w:vAlign w:val="center"/>
          </w:tcPr>
          <w:p w14:paraId="333E300F" w14:textId="6CA90C0F" w:rsidR="00FF2140" w:rsidRPr="00A87F2C" w:rsidRDefault="00FF2140" w:rsidP="00FF2140">
            <w:pPr>
              <w:spacing w:line="39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1E1880E6" w14:textId="6F544C04" w:rsidR="00FF2140" w:rsidRPr="00A87F2C" w:rsidRDefault="00FF2140" w:rsidP="00FF2140">
            <w:pPr>
              <w:spacing w:line="39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87F2C">
              <w:rPr>
                <w:rFonts w:asciiTheme="minorEastAsia" w:eastAsiaTheme="minorEastAsia" w:hAnsiTheme="minorEastAsia"/>
                <w:color w:val="000000"/>
                <w:szCs w:val="21"/>
              </w:rPr>
              <w:t>中关村工信二维码技术研究院、中广联合信媒技术（北京）有限公司、河北广联信息技术有限公司、中国交通通信信息中心</w:t>
            </w:r>
            <w:r w:rsidRPr="00A87F2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等</w:t>
            </w:r>
          </w:p>
        </w:tc>
        <w:tc>
          <w:tcPr>
            <w:tcW w:w="0" w:type="auto"/>
            <w:vAlign w:val="center"/>
          </w:tcPr>
          <w:p w14:paraId="2D15C375" w14:textId="0FF52A7F" w:rsidR="00FF2140" w:rsidRPr="00A87F2C" w:rsidRDefault="00FF2140" w:rsidP="00FF2140">
            <w:pPr>
              <w:spacing w:line="39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87F2C">
              <w:rPr>
                <w:rFonts w:asciiTheme="minorEastAsia" w:eastAsiaTheme="minorEastAsia" w:hAnsiTheme="minorEastAsia"/>
                <w:color w:val="000000"/>
                <w:szCs w:val="21"/>
              </w:rPr>
              <w:t>张超、杜志辉、和丽辉、刘练坤、苏航、徐名汉、张小波、潘疆塞、刘龙海、王继强、王新凤、马小龙、朱金淼、林韶军</w:t>
            </w:r>
          </w:p>
        </w:tc>
        <w:tc>
          <w:tcPr>
            <w:tcW w:w="0" w:type="auto"/>
            <w:vAlign w:val="center"/>
          </w:tcPr>
          <w:p w14:paraId="36F8396B" w14:textId="77777777" w:rsidR="00FF2140" w:rsidRPr="00A87F2C" w:rsidRDefault="00FF2140" w:rsidP="00FF2140">
            <w:pPr>
              <w:spacing w:line="39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87F2C">
              <w:rPr>
                <w:rFonts w:asciiTheme="minorEastAsia" w:eastAsiaTheme="minorEastAsia" w:hAnsiTheme="minorEastAsia"/>
                <w:color w:val="000000"/>
                <w:szCs w:val="21"/>
              </w:rPr>
              <w:t>有效</w:t>
            </w:r>
          </w:p>
        </w:tc>
      </w:tr>
      <w:tr w:rsidR="00FF2140" w:rsidRPr="00A87F2C" w14:paraId="3966585E" w14:textId="77777777" w:rsidTr="00A87F2C">
        <w:trPr>
          <w:trHeight w:val="1021"/>
          <w:jc w:val="center"/>
        </w:trPr>
        <w:tc>
          <w:tcPr>
            <w:tcW w:w="0" w:type="auto"/>
            <w:vAlign w:val="center"/>
          </w:tcPr>
          <w:p w14:paraId="0127DBB5" w14:textId="77777777" w:rsidR="00FF2140" w:rsidRPr="00A87F2C" w:rsidRDefault="00FF2140" w:rsidP="00FF2140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87F2C">
              <w:rPr>
                <w:rFonts w:asciiTheme="minorEastAsia" w:eastAsiaTheme="minorEastAsia" w:hAnsiTheme="minorEastAsia"/>
                <w:color w:val="000000"/>
                <w:szCs w:val="21"/>
              </w:rPr>
              <w:t>10</w:t>
            </w:r>
          </w:p>
        </w:tc>
        <w:tc>
          <w:tcPr>
            <w:tcW w:w="0" w:type="auto"/>
            <w:vAlign w:val="center"/>
          </w:tcPr>
          <w:p w14:paraId="71246693" w14:textId="77777777" w:rsidR="00FF2140" w:rsidRPr="00A87F2C" w:rsidRDefault="00FF2140" w:rsidP="00FF2140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87F2C">
              <w:rPr>
                <w:rFonts w:asciiTheme="minorEastAsia" w:eastAsiaTheme="minorEastAsia" w:hAnsiTheme="minorEastAsia"/>
                <w:color w:val="000000"/>
                <w:szCs w:val="21"/>
              </w:rPr>
              <w:t>标准</w:t>
            </w:r>
          </w:p>
        </w:tc>
        <w:tc>
          <w:tcPr>
            <w:tcW w:w="0" w:type="auto"/>
            <w:vAlign w:val="center"/>
          </w:tcPr>
          <w:p w14:paraId="1C7FFB9C" w14:textId="77777777" w:rsidR="00FF2140" w:rsidRPr="00A87F2C" w:rsidRDefault="00FF2140" w:rsidP="00FF2140">
            <w:pPr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87F2C">
              <w:rPr>
                <w:rFonts w:asciiTheme="minorEastAsia" w:eastAsiaTheme="minorEastAsia" w:hAnsiTheme="minorEastAsia"/>
                <w:color w:val="000000"/>
                <w:szCs w:val="21"/>
              </w:rPr>
              <w:t>电子商务果品验收操作规范</w:t>
            </w:r>
          </w:p>
        </w:tc>
        <w:tc>
          <w:tcPr>
            <w:tcW w:w="0" w:type="auto"/>
            <w:vAlign w:val="center"/>
          </w:tcPr>
          <w:p w14:paraId="74E44564" w14:textId="77777777" w:rsidR="00FF2140" w:rsidRPr="00A87F2C" w:rsidRDefault="00FF2140" w:rsidP="00FF2140">
            <w:pPr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87F2C">
              <w:rPr>
                <w:rFonts w:asciiTheme="minorEastAsia" w:eastAsiaTheme="minorEastAsia" w:hAnsiTheme="minorEastAsia"/>
                <w:color w:val="000000"/>
                <w:szCs w:val="21"/>
              </w:rPr>
              <w:t>中国</w:t>
            </w:r>
          </w:p>
        </w:tc>
        <w:tc>
          <w:tcPr>
            <w:tcW w:w="0" w:type="auto"/>
            <w:vAlign w:val="center"/>
          </w:tcPr>
          <w:p w14:paraId="74471698" w14:textId="77777777" w:rsidR="00FF2140" w:rsidRPr="00A87F2C" w:rsidRDefault="00FF2140" w:rsidP="00FF2140">
            <w:pPr>
              <w:spacing w:line="390" w:lineRule="exact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87F2C">
              <w:rPr>
                <w:rFonts w:asciiTheme="minorEastAsia" w:eastAsiaTheme="minorEastAsia" w:hAnsiTheme="minorEastAsia"/>
                <w:color w:val="000000"/>
                <w:szCs w:val="21"/>
              </w:rPr>
              <w:t>GH/T 1301-2020</w:t>
            </w:r>
          </w:p>
        </w:tc>
        <w:tc>
          <w:tcPr>
            <w:tcW w:w="0" w:type="auto"/>
            <w:vAlign w:val="center"/>
          </w:tcPr>
          <w:p w14:paraId="663ABC6D" w14:textId="77777777" w:rsidR="00FF2140" w:rsidRPr="00A87F2C" w:rsidRDefault="00FF2140" w:rsidP="00FF2140">
            <w:pPr>
              <w:spacing w:line="390" w:lineRule="exact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87F2C">
              <w:rPr>
                <w:rFonts w:asciiTheme="minorEastAsia" w:eastAsiaTheme="minorEastAsia" w:hAnsiTheme="minorEastAsia"/>
                <w:color w:val="000000"/>
                <w:szCs w:val="21"/>
              </w:rPr>
              <w:t>2020</w:t>
            </w:r>
            <w:r w:rsidRPr="00A87F2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-</w:t>
            </w:r>
            <w:r w:rsidRPr="00A87F2C">
              <w:rPr>
                <w:rFonts w:asciiTheme="minorEastAsia" w:eastAsiaTheme="minorEastAsia" w:hAnsiTheme="minorEastAsia"/>
                <w:color w:val="000000"/>
                <w:szCs w:val="21"/>
              </w:rPr>
              <w:t>12</w:t>
            </w:r>
            <w:r w:rsidRPr="00A87F2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-</w:t>
            </w:r>
            <w:r w:rsidRPr="00A87F2C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7 </w:t>
            </w:r>
          </w:p>
        </w:tc>
        <w:tc>
          <w:tcPr>
            <w:tcW w:w="0" w:type="auto"/>
            <w:vAlign w:val="center"/>
          </w:tcPr>
          <w:p w14:paraId="765BA17F" w14:textId="77777777" w:rsidR="00FF2140" w:rsidRPr="00A87F2C" w:rsidRDefault="00FF2140" w:rsidP="00FF2140">
            <w:pPr>
              <w:spacing w:line="39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87F2C">
              <w:rPr>
                <w:rFonts w:asciiTheme="minorEastAsia" w:eastAsiaTheme="minorEastAsia" w:hAnsiTheme="minorEastAsia"/>
                <w:szCs w:val="21"/>
              </w:rPr>
              <w:t>中华全国供销合作总社</w:t>
            </w:r>
          </w:p>
        </w:tc>
        <w:tc>
          <w:tcPr>
            <w:tcW w:w="0" w:type="auto"/>
            <w:vAlign w:val="center"/>
          </w:tcPr>
          <w:p w14:paraId="344F87AA" w14:textId="77777777" w:rsidR="00FF2140" w:rsidRPr="00A87F2C" w:rsidRDefault="00FF2140" w:rsidP="00FF2140">
            <w:pPr>
              <w:spacing w:line="39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87F2C">
              <w:rPr>
                <w:rFonts w:asciiTheme="minorEastAsia" w:eastAsiaTheme="minorEastAsia" w:hAnsiTheme="minorEastAsia"/>
                <w:szCs w:val="21"/>
              </w:rPr>
              <w:t>山东农业产业研究院有限公司、中华全国供销合作总社济南果品研究院、山东兴合农业科技服务有限公司、商业科技质量中心、山东省标准化研究院、浙江大学、中国农业科学院农业信息研究所、中国供销电子商务有限公司、北京京东乾石科技有限公司</w:t>
            </w:r>
          </w:p>
        </w:tc>
        <w:tc>
          <w:tcPr>
            <w:tcW w:w="0" w:type="auto"/>
            <w:vAlign w:val="center"/>
          </w:tcPr>
          <w:p w14:paraId="6A14486A" w14:textId="77777777" w:rsidR="00FF2140" w:rsidRPr="00A87F2C" w:rsidRDefault="00FF2140" w:rsidP="00FF2140">
            <w:pPr>
              <w:spacing w:line="39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87F2C">
              <w:rPr>
                <w:rFonts w:asciiTheme="minorEastAsia" w:eastAsiaTheme="minorEastAsia" w:hAnsiTheme="minorEastAsia"/>
                <w:color w:val="000000"/>
                <w:szCs w:val="21"/>
              </w:rPr>
              <w:t>尚卫东、宋烨、谢淑娟、郑晓冬、赵瑞、闫新焕、刘雪梅、吴建寨、周洁红、郭静、王树利、郭荣敏、陈月敏、王华</w:t>
            </w:r>
          </w:p>
        </w:tc>
        <w:tc>
          <w:tcPr>
            <w:tcW w:w="0" w:type="auto"/>
            <w:vAlign w:val="center"/>
          </w:tcPr>
          <w:p w14:paraId="272B0B89" w14:textId="77777777" w:rsidR="00FF2140" w:rsidRPr="00A87F2C" w:rsidRDefault="00FF2140" w:rsidP="00FF2140">
            <w:pPr>
              <w:spacing w:line="39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87F2C">
              <w:rPr>
                <w:rFonts w:asciiTheme="minorEastAsia" w:eastAsiaTheme="minorEastAsia" w:hAnsiTheme="minorEastAsia"/>
                <w:color w:val="000000"/>
                <w:szCs w:val="21"/>
              </w:rPr>
              <w:t>有效</w:t>
            </w:r>
          </w:p>
        </w:tc>
      </w:tr>
    </w:tbl>
    <w:p w14:paraId="1E3DF20F" w14:textId="17C1FE27" w:rsidR="004B0C97" w:rsidRDefault="006B25C8">
      <w:pPr>
        <w:spacing w:line="360" w:lineRule="auto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五</w:t>
      </w:r>
      <w:r w:rsidR="00DB2D82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、项目</w:t>
      </w:r>
      <w:r w:rsidR="004B0C97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主要</w:t>
      </w:r>
      <w:r w:rsidR="00DB2D82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完成人</w:t>
      </w:r>
    </w:p>
    <w:tbl>
      <w:tblPr>
        <w:tblW w:w="145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"/>
        <w:gridCol w:w="992"/>
        <w:gridCol w:w="1276"/>
        <w:gridCol w:w="2552"/>
        <w:gridCol w:w="9017"/>
      </w:tblGrid>
      <w:tr w:rsidR="00254113" w14:paraId="5553E07C" w14:textId="77777777" w:rsidTr="000E491D">
        <w:trPr>
          <w:trHeight w:val="20"/>
          <w:jc w:val="center"/>
        </w:trPr>
        <w:tc>
          <w:tcPr>
            <w:tcW w:w="694" w:type="dxa"/>
          </w:tcPr>
          <w:p w14:paraId="266D8D01" w14:textId="6859313A" w:rsidR="00254113" w:rsidRDefault="00254113" w:rsidP="00A87F2C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排名</w:t>
            </w:r>
          </w:p>
        </w:tc>
        <w:tc>
          <w:tcPr>
            <w:tcW w:w="992" w:type="dxa"/>
            <w:vAlign w:val="center"/>
          </w:tcPr>
          <w:p w14:paraId="17256EB3" w14:textId="4A2FCA37" w:rsidR="00254113" w:rsidRDefault="00254113" w:rsidP="00A87F2C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14:paraId="3B01241C" w14:textId="77777777" w:rsidR="00254113" w:rsidRDefault="00254113" w:rsidP="00A87F2C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技术职称</w:t>
            </w:r>
          </w:p>
        </w:tc>
        <w:tc>
          <w:tcPr>
            <w:tcW w:w="2552" w:type="dxa"/>
            <w:vAlign w:val="center"/>
          </w:tcPr>
          <w:p w14:paraId="35D309E8" w14:textId="77777777" w:rsidR="00254113" w:rsidRDefault="00254113" w:rsidP="00A87F2C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工作单位</w:t>
            </w:r>
          </w:p>
        </w:tc>
        <w:tc>
          <w:tcPr>
            <w:tcW w:w="9017" w:type="dxa"/>
            <w:vAlign w:val="center"/>
          </w:tcPr>
          <w:p w14:paraId="7C2FEAE9" w14:textId="77777777" w:rsidR="00254113" w:rsidRDefault="00254113" w:rsidP="00A87F2C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对项目主要贡献</w:t>
            </w:r>
          </w:p>
        </w:tc>
      </w:tr>
      <w:tr w:rsidR="00254113" w:rsidRPr="000E491D" w14:paraId="02789E5B" w14:textId="77777777" w:rsidTr="000E491D">
        <w:trPr>
          <w:trHeight w:val="20"/>
          <w:jc w:val="center"/>
        </w:trPr>
        <w:tc>
          <w:tcPr>
            <w:tcW w:w="694" w:type="dxa"/>
            <w:vAlign w:val="center"/>
          </w:tcPr>
          <w:p w14:paraId="18D120C5" w14:textId="62307BA9" w:rsidR="00254113" w:rsidRDefault="00254113" w:rsidP="00A87F2C">
            <w:pPr>
              <w:spacing w:line="360" w:lineRule="auto"/>
              <w:jc w:val="center"/>
              <w:rPr>
                <w:color w:val="000000"/>
              </w:rPr>
            </w:pPr>
            <w:r w:rsidRPr="000E491D">
              <w:rPr>
                <w:rFonts w:hint="eastAsia"/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14:paraId="0DD7C7FF" w14:textId="39D0900B" w:rsidR="00254113" w:rsidRPr="000E491D" w:rsidRDefault="00254113" w:rsidP="00A87F2C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宋烨</w:t>
            </w:r>
          </w:p>
        </w:tc>
        <w:tc>
          <w:tcPr>
            <w:tcW w:w="1276" w:type="dxa"/>
            <w:vAlign w:val="center"/>
          </w:tcPr>
          <w:p w14:paraId="3112862A" w14:textId="11406610" w:rsidR="00254113" w:rsidRPr="000E491D" w:rsidRDefault="00254113" w:rsidP="00A87F2C">
            <w:pPr>
              <w:spacing w:line="360" w:lineRule="auto"/>
              <w:jc w:val="center"/>
              <w:rPr>
                <w:color w:val="000000"/>
              </w:rPr>
            </w:pPr>
            <w:r w:rsidRPr="000E491D">
              <w:rPr>
                <w:rFonts w:hint="eastAsia"/>
                <w:color w:val="000000"/>
              </w:rPr>
              <w:t>研究员</w:t>
            </w:r>
          </w:p>
        </w:tc>
        <w:tc>
          <w:tcPr>
            <w:tcW w:w="2552" w:type="dxa"/>
            <w:vAlign w:val="center"/>
          </w:tcPr>
          <w:p w14:paraId="2EB1CB61" w14:textId="6C79CF3F" w:rsidR="00254113" w:rsidRPr="000E491D" w:rsidRDefault="00254113" w:rsidP="00A87F2C">
            <w:pPr>
              <w:spacing w:line="360" w:lineRule="auto"/>
              <w:jc w:val="center"/>
              <w:rPr>
                <w:color w:val="000000"/>
              </w:rPr>
            </w:pPr>
            <w:r w:rsidRPr="000E491D">
              <w:rPr>
                <w:rFonts w:hint="eastAsia"/>
                <w:color w:val="000000"/>
              </w:rPr>
              <w:t>中华全国供销合作总社济</w:t>
            </w:r>
            <w:r w:rsidRPr="000E491D">
              <w:rPr>
                <w:rFonts w:hint="eastAsia"/>
                <w:color w:val="000000"/>
              </w:rPr>
              <w:lastRenderedPageBreak/>
              <w:t>南果品研究院</w:t>
            </w:r>
          </w:p>
        </w:tc>
        <w:tc>
          <w:tcPr>
            <w:tcW w:w="9017" w:type="dxa"/>
            <w:vAlign w:val="center"/>
          </w:tcPr>
          <w:p w14:paraId="669F25C3" w14:textId="65A623E2" w:rsidR="00254113" w:rsidRPr="000E491D" w:rsidRDefault="00254113" w:rsidP="00A87F2C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对创新点</w:t>
            </w: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、</w:t>
            </w:r>
            <w:r w:rsidR="00614F9A"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均有重要贡献</w:t>
            </w:r>
            <w:r w:rsidR="003B2573">
              <w:rPr>
                <w:rFonts w:hint="eastAsia"/>
                <w:color w:val="000000"/>
              </w:rPr>
              <w:t>。</w:t>
            </w:r>
            <w:r w:rsidR="004B43B0">
              <w:rPr>
                <w:rFonts w:hint="eastAsia"/>
                <w:color w:val="000000"/>
              </w:rPr>
              <w:t>负责</w:t>
            </w:r>
            <w:r w:rsidR="00432874">
              <w:rPr>
                <w:rFonts w:hint="eastAsia"/>
                <w:color w:val="000000"/>
              </w:rPr>
              <w:t>本项目果蔬质量安全追溯与监控服务</w:t>
            </w:r>
            <w:r w:rsidR="004B43B0">
              <w:rPr>
                <w:rFonts w:hint="eastAsia"/>
                <w:color w:val="000000"/>
              </w:rPr>
              <w:t>平台的整体设计</w:t>
            </w:r>
            <w:r w:rsidR="00432874">
              <w:rPr>
                <w:rFonts w:hint="eastAsia"/>
                <w:color w:val="000000"/>
              </w:rPr>
              <w:t>，并</w:t>
            </w:r>
            <w:r w:rsidR="004B43B0">
              <w:rPr>
                <w:rFonts w:hint="eastAsia"/>
                <w:color w:val="000000"/>
              </w:rPr>
              <w:t>集成</w:t>
            </w:r>
            <w:r w:rsidR="00432874">
              <w:rPr>
                <w:rFonts w:hint="eastAsia"/>
                <w:color w:val="000000"/>
              </w:rPr>
              <w:lastRenderedPageBreak/>
              <w:t>质量与安全智能</w:t>
            </w:r>
            <w:r w:rsidR="00F15CFF">
              <w:rPr>
                <w:rFonts w:hint="eastAsia"/>
                <w:color w:val="000000"/>
              </w:rPr>
              <w:t>检测、标准化</w:t>
            </w:r>
            <w:r w:rsidR="004B43B0">
              <w:rPr>
                <w:rFonts w:hint="eastAsia"/>
                <w:color w:val="000000"/>
              </w:rPr>
              <w:t>相关技术开展应用推广</w:t>
            </w:r>
            <w:r w:rsidR="00432874">
              <w:rPr>
                <w:rFonts w:hint="eastAsia"/>
                <w:color w:val="000000"/>
              </w:rPr>
              <w:t>；</w:t>
            </w:r>
            <w:r w:rsidR="00614F9A">
              <w:rPr>
                <w:rFonts w:hint="eastAsia"/>
                <w:color w:val="000000"/>
              </w:rPr>
              <w:t>制定了果品流通与质量分级相关技术成果</w:t>
            </w:r>
            <w:r>
              <w:rPr>
                <w:rFonts w:hint="eastAsia"/>
                <w:color w:val="000000"/>
              </w:rPr>
              <w:t>；</w:t>
            </w:r>
            <w:r w:rsidR="00614F9A">
              <w:rPr>
                <w:rFonts w:hint="eastAsia"/>
                <w:color w:val="000000"/>
              </w:rPr>
              <w:t>组织开展了</w:t>
            </w:r>
            <w:r w:rsidR="00614F9A">
              <w:rPr>
                <w:rFonts w:hint="eastAsia"/>
                <w:color w:val="000000"/>
              </w:rPr>
              <w:t>3</w:t>
            </w:r>
            <w:r w:rsidR="00614F9A">
              <w:rPr>
                <w:color w:val="000000"/>
              </w:rPr>
              <w:t>0</w:t>
            </w:r>
            <w:r w:rsidR="00614F9A">
              <w:rPr>
                <w:rFonts w:hint="eastAsia"/>
                <w:color w:val="000000"/>
              </w:rPr>
              <w:t>多家企业的示范应用。</w:t>
            </w:r>
          </w:p>
        </w:tc>
      </w:tr>
      <w:tr w:rsidR="00254113" w:rsidRPr="000E491D" w14:paraId="26869B0D" w14:textId="77777777" w:rsidTr="000E491D">
        <w:trPr>
          <w:trHeight w:val="70"/>
          <w:jc w:val="center"/>
        </w:trPr>
        <w:tc>
          <w:tcPr>
            <w:tcW w:w="694" w:type="dxa"/>
            <w:vAlign w:val="center"/>
          </w:tcPr>
          <w:p w14:paraId="7FCF9F9A" w14:textId="7904ED64" w:rsidR="00254113" w:rsidRPr="000E491D" w:rsidRDefault="00254113" w:rsidP="00A87F2C">
            <w:pPr>
              <w:spacing w:line="360" w:lineRule="auto"/>
              <w:jc w:val="center"/>
              <w:rPr>
                <w:color w:val="000000"/>
              </w:rPr>
            </w:pPr>
            <w:r w:rsidRPr="000E491D">
              <w:rPr>
                <w:rFonts w:hint="eastAsia"/>
                <w:color w:val="000000"/>
              </w:rPr>
              <w:lastRenderedPageBreak/>
              <w:t>2</w:t>
            </w:r>
          </w:p>
        </w:tc>
        <w:tc>
          <w:tcPr>
            <w:tcW w:w="992" w:type="dxa"/>
            <w:vAlign w:val="center"/>
          </w:tcPr>
          <w:p w14:paraId="685FCDD7" w14:textId="7D3B5825" w:rsidR="00254113" w:rsidRDefault="00254113" w:rsidP="00A87F2C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吴迪</w:t>
            </w:r>
          </w:p>
        </w:tc>
        <w:tc>
          <w:tcPr>
            <w:tcW w:w="1276" w:type="dxa"/>
            <w:vAlign w:val="center"/>
          </w:tcPr>
          <w:p w14:paraId="4FF15D30" w14:textId="29EB1748" w:rsidR="00254113" w:rsidRPr="000E491D" w:rsidRDefault="00254113" w:rsidP="00A87F2C">
            <w:pPr>
              <w:spacing w:line="360" w:lineRule="auto"/>
              <w:jc w:val="center"/>
              <w:rPr>
                <w:color w:val="000000"/>
              </w:rPr>
            </w:pPr>
            <w:r w:rsidRPr="000E491D">
              <w:rPr>
                <w:rFonts w:hint="eastAsia"/>
                <w:color w:val="000000"/>
              </w:rPr>
              <w:t>教授</w:t>
            </w:r>
          </w:p>
        </w:tc>
        <w:tc>
          <w:tcPr>
            <w:tcW w:w="2552" w:type="dxa"/>
            <w:vAlign w:val="center"/>
          </w:tcPr>
          <w:p w14:paraId="7990C969" w14:textId="502946E6" w:rsidR="00254113" w:rsidRPr="000E491D" w:rsidRDefault="00254113" w:rsidP="00A87F2C">
            <w:pPr>
              <w:spacing w:line="360" w:lineRule="auto"/>
              <w:jc w:val="center"/>
              <w:rPr>
                <w:color w:val="000000"/>
              </w:rPr>
            </w:pPr>
            <w:r w:rsidRPr="000E491D">
              <w:rPr>
                <w:rFonts w:hint="eastAsia"/>
                <w:color w:val="000000"/>
              </w:rPr>
              <w:t>浙江大学</w:t>
            </w:r>
          </w:p>
        </w:tc>
        <w:tc>
          <w:tcPr>
            <w:tcW w:w="9017" w:type="dxa"/>
            <w:vAlign w:val="center"/>
          </w:tcPr>
          <w:p w14:paraId="48274B75" w14:textId="444A9FC2" w:rsidR="00254113" w:rsidRDefault="00254113" w:rsidP="00A87F2C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对创新点</w:t>
            </w:r>
            <w:r>
              <w:rPr>
                <w:color w:val="000000"/>
              </w:rPr>
              <w:t>3</w:t>
            </w:r>
            <w:r w:rsidR="0093548A">
              <w:rPr>
                <w:rFonts w:hint="eastAsia"/>
                <w:color w:val="000000"/>
              </w:rPr>
              <w:t>、</w:t>
            </w:r>
            <w:r w:rsidR="0093548A"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均有重要贡献</w:t>
            </w:r>
            <w:r w:rsidR="00884D96">
              <w:rPr>
                <w:rFonts w:hint="eastAsia"/>
                <w:color w:val="000000"/>
              </w:rPr>
              <w:t>。</w:t>
            </w:r>
            <w:r w:rsidR="004B43B0">
              <w:rPr>
                <w:rFonts w:hint="eastAsia"/>
                <w:color w:val="000000"/>
              </w:rPr>
              <w:t>研发</w:t>
            </w:r>
            <w:r w:rsidR="004B43B0" w:rsidRPr="004B43B0">
              <w:rPr>
                <w:rFonts w:hint="eastAsia"/>
                <w:color w:val="000000"/>
              </w:rPr>
              <w:t>果蔬</w:t>
            </w:r>
            <w:r w:rsidR="004B43B0" w:rsidRPr="004B43B0">
              <w:rPr>
                <w:color w:val="000000"/>
              </w:rPr>
              <w:t>贮藏运输</w:t>
            </w:r>
            <w:r w:rsidR="004B43B0" w:rsidRPr="004B43B0">
              <w:rPr>
                <w:rFonts w:hint="eastAsia"/>
                <w:color w:val="000000"/>
              </w:rPr>
              <w:t>过程中品质动态监测技术</w:t>
            </w:r>
            <w:r w:rsidR="00884D96">
              <w:rPr>
                <w:rFonts w:hint="eastAsia"/>
                <w:color w:val="000000"/>
              </w:rPr>
              <w:t>；</w:t>
            </w:r>
            <w:r w:rsidR="00432874">
              <w:rPr>
                <w:rFonts w:hint="eastAsia"/>
                <w:color w:val="000000"/>
              </w:rPr>
              <w:t>负责</w:t>
            </w:r>
            <w:r w:rsidR="00884D96">
              <w:rPr>
                <w:rFonts w:hint="eastAsia"/>
                <w:color w:val="000000"/>
              </w:rPr>
              <w:t>设计质量</w:t>
            </w:r>
            <w:r w:rsidR="00432874">
              <w:rPr>
                <w:rFonts w:hint="eastAsia"/>
                <w:color w:val="000000"/>
              </w:rPr>
              <w:t>追溯平台中贮藏流通过程</w:t>
            </w:r>
            <w:r w:rsidR="00884D96">
              <w:rPr>
                <w:rFonts w:hint="eastAsia"/>
                <w:color w:val="000000"/>
              </w:rPr>
              <w:t>智能</w:t>
            </w:r>
            <w:r w:rsidR="00432874">
              <w:rPr>
                <w:rFonts w:hint="eastAsia"/>
                <w:color w:val="000000"/>
              </w:rPr>
              <w:t>监控技术方案；</w:t>
            </w:r>
            <w:r w:rsidR="00884D96" w:rsidRPr="000E491D">
              <w:rPr>
                <w:rFonts w:hint="eastAsia"/>
                <w:color w:val="000000"/>
              </w:rPr>
              <w:t>制定易腐果蔬流通</w:t>
            </w:r>
            <w:r w:rsidR="00884D96">
              <w:rPr>
                <w:rFonts w:hint="eastAsia"/>
                <w:color w:val="000000"/>
              </w:rPr>
              <w:t>质量控制标准。</w:t>
            </w:r>
          </w:p>
        </w:tc>
      </w:tr>
      <w:tr w:rsidR="00254113" w:rsidRPr="000E491D" w14:paraId="01F515C1" w14:textId="77777777" w:rsidTr="000E491D">
        <w:trPr>
          <w:trHeight w:val="20"/>
          <w:jc w:val="center"/>
        </w:trPr>
        <w:tc>
          <w:tcPr>
            <w:tcW w:w="694" w:type="dxa"/>
            <w:vAlign w:val="center"/>
          </w:tcPr>
          <w:p w14:paraId="1658B572" w14:textId="4D13FDDA" w:rsidR="00254113" w:rsidRPr="000E491D" w:rsidRDefault="00254113" w:rsidP="00A87F2C">
            <w:pPr>
              <w:spacing w:line="360" w:lineRule="auto"/>
              <w:jc w:val="center"/>
              <w:rPr>
                <w:color w:val="000000"/>
              </w:rPr>
            </w:pPr>
            <w:r w:rsidRPr="000E491D">
              <w:rPr>
                <w:rFonts w:hint="eastAsia"/>
                <w:color w:val="000000"/>
              </w:rPr>
              <w:t>3</w:t>
            </w:r>
          </w:p>
        </w:tc>
        <w:tc>
          <w:tcPr>
            <w:tcW w:w="992" w:type="dxa"/>
            <w:vAlign w:val="center"/>
          </w:tcPr>
          <w:p w14:paraId="14F70982" w14:textId="5B2ADC77" w:rsidR="00254113" w:rsidRDefault="00254113" w:rsidP="00A87F2C">
            <w:pPr>
              <w:spacing w:line="360" w:lineRule="auto"/>
              <w:jc w:val="center"/>
              <w:rPr>
                <w:color w:val="000000"/>
              </w:rPr>
            </w:pPr>
            <w:r w:rsidRPr="000E491D">
              <w:rPr>
                <w:rFonts w:hint="eastAsia"/>
                <w:color w:val="000000"/>
              </w:rPr>
              <w:t>吴茂玉</w:t>
            </w:r>
          </w:p>
        </w:tc>
        <w:tc>
          <w:tcPr>
            <w:tcW w:w="1276" w:type="dxa"/>
            <w:vAlign w:val="center"/>
          </w:tcPr>
          <w:p w14:paraId="4B58D149" w14:textId="77777777" w:rsidR="00254113" w:rsidRPr="000E491D" w:rsidRDefault="00254113" w:rsidP="00A87F2C">
            <w:pPr>
              <w:spacing w:line="360" w:lineRule="auto"/>
              <w:jc w:val="center"/>
              <w:rPr>
                <w:color w:val="000000"/>
              </w:rPr>
            </w:pPr>
            <w:r w:rsidRPr="000E491D">
              <w:rPr>
                <w:rFonts w:hint="eastAsia"/>
                <w:color w:val="000000"/>
              </w:rPr>
              <w:t>研究员</w:t>
            </w:r>
          </w:p>
        </w:tc>
        <w:tc>
          <w:tcPr>
            <w:tcW w:w="2552" w:type="dxa"/>
            <w:vAlign w:val="center"/>
          </w:tcPr>
          <w:p w14:paraId="2961C48C" w14:textId="77777777" w:rsidR="00254113" w:rsidRPr="000E491D" w:rsidRDefault="00254113" w:rsidP="00A87F2C">
            <w:pPr>
              <w:spacing w:line="360" w:lineRule="auto"/>
              <w:jc w:val="center"/>
              <w:rPr>
                <w:color w:val="000000"/>
              </w:rPr>
            </w:pPr>
            <w:r w:rsidRPr="000E491D">
              <w:rPr>
                <w:rFonts w:hint="eastAsia"/>
                <w:color w:val="000000"/>
              </w:rPr>
              <w:t>中华全国供销合作总社济南果品研究院</w:t>
            </w:r>
          </w:p>
        </w:tc>
        <w:tc>
          <w:tcPr>
            <w:tcW w:w="9017" w:type="dxa"/>
            <w:vAlign w:val="center"/>
          </w:tcPr>
          <w:p w14:paraId="31A0D416" w14:textId="1433E5F9" w:rsidR="00254113" w:rsidRPr="000E491D" w:rsidRDefault="00254113" w:rsidP="00A87F2C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对创新点</w:t>
            </w:r>
            <w:r w:rsidR="004B43B0">
              <w:rPr>
                <w:rFonts w:hint="eastAsia"/>
                <w:color w:val="000000"/>
              </w:rPr>
              <w:t>1</w:t>
            </w:r>
            <w:r w:rsidR="004B43B0">
              <w:rPr>
                <w:rFonts w:hint="eastAsia"/>
                <w:color w:val="000000"/>
              </w:rPr>
              <w:t>、</w:t>
            </w:r>
            <w:r w:rsidR="004B43B0"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均有重要贡献</w:t>
            </w:r>
            <w:r w:rsidR="004B43B0">
              <w:rPr>
                <w:rFonts w:hint="eastAsia"/>
                <w:color w:val="000000"/>
              </w:rPr>
              <w:t>。提出线上线下“四位一体”</w:t>
            </w:r>
            <w:r w:rsidR="00432874">
              <w:rPr>
                <w:rFonts w:hint="eastAsia"/>
                <w:color w:val="000000"/>
              </w:rPr>
              <w:t>的果蔬质量安全追溯与监控</w:t>
            </w:r>
            <w:r w:rsidR="004B43B0">
              <w:rPr>
                <w:rFonts w:hint="eastAsia"/>
                <w:color w:val="000000"/>
              </w:rPr>
              <w:t>服务</w:t>
            </w:r>
            <w:r w:rsidR="00432874">
              <w:rPr>
                <w:rFonts w:hint="eastAsia"/>
                <w:color w:val="000000"/>
              </w:rPr>
              <w:t>体系建设理论</w:t>
            </w:r>
            <w:r w:rsidR="004B43B0">
              <w:rPr>
                <w:rFonts w:hint="eastAsia"/>
                <w:color w:val="000000"/>
              </w:rPr>
              <w:t>，</w:t>
            </w:r>
            <w:r w:rsidR="00432874">
              <w:rPr>
                <w:rFonts w:hint="eastAsia"/>
                <w:color w:val="000000"/>
              </w:rPr>
              <w:t>协助</w:t>
            </w:r>
            <w:r w:rsidR="004B43B0">
              <w:rPr>
                <w:rFonts w:hint="eastAsia"/>
                <w:color w:val="000000"/>
              </w:rPr>
              <w:t>开展了</w:t>
            </w:r>
            <w:r w:rsidR="00432874">
              <w:rPr>
                <w:color w:val="000000"/>
              </w:rPr>
              <w:t>1</w:t>
            </w:r>
            <w:r w:rsidR="004B43B0">
              <w:rPr>
                <w:color w:val="000000"/>
              </w:rPr>
              <w:t>0</w:t>
            </w:r>
            <w:r w:rsidR="004B43B0">
              <w:rPr>
                <w:rFonts w:hint="eastAsia"/>
                <w:color w:val="000000"/>
              </w:rPr>
              <w:t>多家企业的示范应用。</w:t>
            </w:r>
          </w:p>
        </w:tc>
      </w:tr>
      <w:tr w:rsidR="00EA5AF6" w:rsidRPr="000E491D" w14:paraId="328D163F" w14:textId="77777777" w:rsidTr="000E491D">
        <w:trPr>
          <w:trHeight w:val="20"/>
          <w:jc w:val="center"/>
        </w:trPr>
        <w:tc>
          <w:tcPr>
            <w:tcW w:w="694" w:type="dxa"/>
            <w:vAlign w:val="center"/>
          </w:tcPr>
          <w:p w14:paraId="79223184" w14:textId="12FE7D06" w:rsidR="00EA5AF6" w:rsidRPr="000E491D" w:rsidRDefault="00EA5AF6" w:rsidP="00A87F2C">
            <w:pPr>
              <w:spacing w:line="360" w:lineRule="auto"/>
              <w:jc w:val="center"/>
              <w:rPr>
                <w:color w:val="000000"/>
              </w:rPr>
            </w:pPr>
            <w:r w:rsidRPr="000E491D">
              <w:rPr>
                <w:rFonts w:hint="eastAsia"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14:paraId="325044B6" w14:textId="01DC5318" w:rsidR="00EA5AF6" w:rsidRDefault="00EA5AF6" w:rsidP="00A87F2C">
            <w:pPr>
              <w:spacing w:line="360" w:lineRule="auto"/>
              <w:jc w:val="center"/>
              <w:rPr>
                <w:color w:val="000000"/>
              </w:rPr>
            </w:pPr>
            <w:r w:rsidRPr="000E491D">
              <w:rPr>
                <w:rFonts w:hint="eastAsia"/>
                <w:color w:val="000000"/>
              </w:rPr>
              <w:t>郑晓冬</w:t>
            </w:r>
          </w:p>
        </w:tc>
        <w:tc>
          <w:tcPr>
            <w:tcW w:w="1276" w:type="dxa"/>
            <w:vAlign w:val="center"/>
          </w:tcPr>
          <w:p w14:paraId="6B50956B" w14:textId="7C6C6840" w:rsidR="00EA5AF6" w:rsidRPr="000E491D" w:rsidRDefault="00EA5AF6" w:rsidP="00A87F2C">
            <w:pPr>
              <w:spacing w:line="360" w:lineRule="auto"/>
              <w:jc w:val="center"/>
              <w:rPr>
                <w:color w:val="000000"/>
              </w:rPr>
            </w:pPr>
            <w:r w:rsidRPr="000E491D">
              <w:rPr>
                <w:rFonts w:hint="eastAsia"/>
                <w:color w:val="000000"/>
              </w:rPr>
              <w:t>教授</w:t>
            </w:r>
          </w:p>
        </w:tc>
        <w:tc>
          <w:tcPr>
            <w:tcW w:w="2552" w:type="dxa"/>
            <w:vAlign w:val="center"/>
          </w:tcPr>
          <w:p w14:paraId="0D812A00" w14:textId="65E869B8" w:rsidR="00EA5AF6" w:rsidRPr="000E491D" w:rsidRDefault="00EA5AF6" w:rsidP="00A87F2C">
            <w:pPr>
              <w:spacing w:line="360" w:lineRule="auto"/>
              <w:jc w:val="center"/>
              <w:rPr>
                <w:color w:val="000000"/>
              </w:rPr>
            </w:pPr>
            <w:r w:rsidRPr="000E491D">
              <w:rPr>
                <w:rFonts w:hint="eastAsia"/>
                <w:color w:val="000000"/>
              </w:rPr>
              <w:t>中华全国供销合作总社济南果品研究院</w:t>
            </w:r>
          </w:p>
        </w:tc>
        <w:tc>
          <w:tcPr>
            <w:tcW w:w="9017" w:type="dxa"/>
          </w:tcPr>
          <w:p w14:paraId="6D7B698C" w14:textId="0725EBD5" w:rsidR="00EA5AF6" w:rsidRPr="000E491D" w:rsidRDefault="00EA5AF6" w:rsidP="00A87F2C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对创新点</w:t>
            </w:r>
            <w:r w:rsidR="00884D96"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有重要贡献，</w:t>
            </w:r>
            <w:r w:rsidR="00884D96">
              <w:rPr>
                <w:rFonts w:hint="eastAsia"/>
                <w:color w:val="000000"/>
              </w:rPr>
              <w:t>提出了</w:t>
            </w:r>
            <w:r w:rsidR="00884D96" w:rsidRPr="000E491D">
              <w:rPr>
                <w:rFonts w:hint="eastAsia"/>
                <w:color w:val="000000"/>
              </w:rPr>
              <w:t>高通量微流控芯片检测方法</w:t>
            </w:r>
            <w:r w:rsidR="00884D96">
              <w:rPr>
                <w:rFonts w:hint="eastAsia"/>
                <w:color w:val="000000"/>
              </w:rPr>
              <w:t>，参与果蔬质量追溯系统的推广应用。</w:t>
            </w:r>
          </w:p>
        </w:tc>
      </w:tr>
      <w:tr w:rsidR="00385C91" w:rsidRPr="000E491D" w14:paraId="7C428176" w14:textId="77777777" w:rsidTr="000E491D">
        <w:trPr>
          <w:trHeight w:val="20"/>
          <w:jc w:val="center"/>
        </w:trPr>
        <w:tc>
          <w:tcPr>
            <w:tcW w:w="694" w:type="dxa"/>
            <w:vAlign w:val="center"/>
          </w:tcPr>
          <w:p w14:paraId="02D07C5D" w14:textId="38150CDE" w:rsidR="00385C91" w:rsidRPr="000E491D" w:rsidRDefault="00385C91" w:rsidP="00A87F2C">
            <w:pPr>
              <w:spacing w:line="360" w:lineRule="auto"/>
              <w:jc w:val="center"/>
              <w:rPr>
                <w:color w:val="000000"/>
              </w:rPr>
            </w:pPr>
            <w:r w:rsidRPr="000E491D">
              <w:rPr>
                <w:rFonts w:hint="eastAsia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14:paraId="133F9AE2" w14:textId="3DE4A16A" w:rsidR="00385C91" w:rsidRPr="000E491D" w:rsidRDefault="00385C91" w:rsidP="00A87F2C">
            <w:pPr>
              <w:spacing w:line="360" w:lineRule="auto"/>
              <w:jc w:val="center"/>
              <w:rPr>
                <w:color w:val="000000"/>
              </w:rPr>
            </w:pPr>
            <w:r w:rsidRPr="000E491D">
              <w:rPr>
                <w:rFonts w:hint="eastAsia"/>
                <w:color w:val="000000"/>
              </w:rPr>
              <w:t>黄晓玮</w:t>
            </w:r>
          </w:p>
        </w:tc>
        <w:tc>
          <w:tcPr>
            <w:tcW w:w="1276" w:type="dxa"/>
            <w:vAlign w:val="center"/>
          </w:tcPr>
          <w:p w14:paraId="0A259232" w14:textId="07112379" w:rsidR="00385C91" w:rsidRPr="000E491D" w:rsidRDefault="00385C91" w:rsidP="00A87F2C">
            <w:pPr>
              <w:spacing w:line="360" w:lineRule="auto"/>
              <w:jc w:val="center"/>
              <w:rPr>
                <w:color w:val="000000"/>
              </w:rPr>
            </w:pPr>
            <w:r w:rsidRPr="000E491D">
              <w:rPr>
                <w:rFonts w:hint="eastAsia"/>
                <w:color w:val="000000"/>
              </w:rPr>
              <w:t>教授</w:t>
            </w:r>
          </w:p>
        </w:tc>
        <w:tc>
          <w:tcPr>
            <w:tcW w:w="2552" w:type="dxa"/>
            <w:vAlign w:val="center"/>
          </w:tcPr>
          <w:p w14:paraId="5E663438" w14:textId="378A82C5" w:rsidR="00385C91" w:rsidRPr="000E491D" w:rsidRDefault="00385C91" w:rsidP="00A87F2C">
            <w:pPr>
              <w:spacing w:line="360" w:lineRule="auto"/>
              <w:jc w:val="center"/>
              <w:rPr>
                <w:color w:val="000000"/>
              </w:rPr>
            </w:pPr>
            <w:r w:rsidRPr="000E491D">
              <w:rPr>
                <w:rFonts w:hint="eastAsia"/>
                <w:color w:val="000000"/>
              </w:rPr>
              <w:t>江苏大学</w:t>
            </w:r>
          </w:p>
        </w:tc>
        <w:tc>
          <w:tcPr>
            <w:tcW w:w="9017" w:type="dxa"/>
            <w:vAlign w:val="center"/>
          </w:tcPr>
          <w:p w14:paraId="11EE410E" w14:textId="3D577996" w:rsidR="00385C91" w:rsidRDefault="00385C91" w:rsidP="00A87F2C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对创新点</w:t>
            </w:r>
            <w:r w:rsidR="00884D96"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有重要贡献，主要表现在：</w:t>
            </w:r>
            <w:r w:rsidR="00432874" w:rsidRPr="000E491D">
              <w:rPr>
                <w:rFonts w:hint="eastAsia"/>
                <w:color w:val="000000"/>
              </w:rPr>
              <w:t>提出了用于果蔬</w:t>
            </w:r>
            <w:r w:rsidRPr="000E491D">
              <w:rPr>
                <w:color w:val="000000"/>
              </w:rPr>
              <w:t>运输贮藏过程中产品质量状态的</w:t>
            </w:r>
            <w:r w:rsidR="00432874" w:rsidRPr="000E491D">
              <w:rPr>
                <w:rFonts w:hint="eastAsia"/>
                <w:color w:val="000000"/>
              </w:rPr>
              <w:t>监测</w:t>
            </w:r>
            <w:r w:rsidRPr="000E491D">
              <w:rPr>
                <w:color w:val="000000"/>
              </w:rPr>
              <w:t>功能</w:t>
            </w:r>
            <w:r w:rsidRPr="000E491D">
              <w:rPr>
                <w:rFonts w:hint="eastAsia"/>
                <w:color w:val="000000"/>
              </w:rPr>
              <w:t>的智能指示码</w:t>
            </w:r>
            <w:r w:rsidR="00432874" w:rsidRPr="000E491D">
              <w:rPr>
                <w:rFonts w:hint="eastAsia"/>
                <w:color w:val="000000"/>
              </w:rPr>
              <w:t>技术</w:t>
            </w:r>
            <w:r w:rsidRPr="000E491D">
              <w:rPr>
                <w:rFonts w:hint="eastAsia"/>
                <w:color w:val="000000"/>
              </w:rPr>
              <w:t>，</w:t>
            </w:r>
            <w:r w:rsidR="00432874" w:rsidRPr="000E491D">
              <w:rPr>
                <w:rFonts w:hint="eastAsia"/>
                <w:color w:val="000000"/>
              </w:rPr>
              <w:t>建立了</w:t>
            </w:r>
            <w:r w:rsidRPr="000E491D">
              <w:rPr>
                <w:rFonts w:hint="eastAsia"/>
                <w:color w:val="000000"/>
              </w:rPr>
              <w:t>多信息融合和模式识别算法。</w:t>
            </w:r>
          </w:p>
        </w:tc>
      </w:tr>
      <w:tr w:rsidR="00385C91" w:rsidRPr="000E491D" w14:paraId="3B6341CB" w14:textId="77777777" w:rsidTr="000E491D">
        <w:trPr>
          <w:trHeight w:val="20"/>
          <w:jc w:val="center"/>
        </w:trPr>
        <w:tc>
          <w:tcPr>
            <w:tcW w:w="694" w:type="dxa"/>
            <w:vAlign w:val="center"/>
          </w:tcPr>
          <w:p w14:paraId="3D774848" w14:textId="1A9B612A" w:rsidR="00385C91" w:rsidRPr="000E491D" w:rsidRDefault="00385C91" w:rsidP="00A87F2C">
            <w:pPr>
              <w:spacing w:line="360" w:lineRule="auto"/>
              <w:jc w:val="center"/>
              <w:rPr>
                <w:color w:val="000000"/>
              </w:rPr>
            </w:pPr>
            <w:r w:rsidRPr="000E491D">
              <w:rPr>
                <w:rFonts w:hint="eastAsia"/>
                <w:color w:val="000000"/>
              </w:rPr>
              <w:t>6</w:t>
            </w:r>
          </w:p>
        </w:tc>
        <w:tc>
          <w:tcPr>
            <w:tcW w:w="992" w:type="dxa"/>
            <w:vAlign w:val="center"/>
          </w:tcPr>
          <w:p w14:paraId="699B486C" w14:textId="4214DAE0" w:rsidR="00385C91" w:rsidRDefault="00385C91" w:rsidP="00A87F2C">
            <w:pPr>
              <w:spacing w:line="360" w:lineRule="auto"/>
              <w:jc w:val="center"/>
              <w:rPr>
                <w:color w:val="000000"/>
              </w:rPr>
            </w:pPr>
            <w:r w:rsidRPr="000E491D">
              <w:rPr>
                <w:rFonts w:hint="eastAsia"/>
                <w:color w:val="000000"/>
              </w:rPr>
              <w:t>赵恒</w:t>
            </w:r>
          </w:p>
        </w:tc>
        <w:tc>
          <w:tcPr>
            <w:tcW w:w="1276" w:type="dxa"/>
            <w:vAlign w:val="center"/>
          </w:tcPr>
          <w:p w14:paraId="111E515A" w14:textId="77777777" w:rsidR="00385C91" w:rsidRPr="000E491D" w:rsidRDefault="00385C91" w:rsidP="00A87F2C">
            <w:pPr>
              <w:spacing w:line="360" w:lineRule="auto"/>
              <w:jc w:val="center"/>
              <w:rPr>
                <w:color w:val="000000"/>
              </w:rPr>
            </w:pPr>
            <w:r w:rsidRPr="000E491D">
              <w:rPr>
                <w:rFonts w:hint="eastAsia"/>
                <w:color w:val="000000"/>
              </w:rPr>
              <w:t>高级经济师</w:t>
            </w:r>
          </w:p>
        </w:tc>
        <w:tc>
          <w:tcPr>
            <w:tcW w:w="2552" w:type="dxa"/>
            <w:vAlign w:val="center"/>
          </w:tcPr>
          <w:p w14:paraId="5323B66C" w14:textId="0B0CBC91" w:rsidR="00385C91" w:rsidRPr="000E491D" w:rsidRDefault="00385C91" w:rsidP="00A87F2C">
            <w:pPr>
              <w:spacing w:line="360" w:lineRule="auto"/>
              <w:jc w:val="center"/>
              <w:rPr>
                <w:color w:val="000000"/>
              </w:rPr>
            </w:pPr>
            <w:r w:rsidRPr="000E491D">
              <w:rPr>
                <w:rFonts w:hint="eastAsia"/>
                <w:color w:val="000000"/>
              </w:rPr>
              <w:t>山东本然生物科技有限公司</w:t>
            </w:r>
          </w:p>
        </w:tc>
        <w:tc>
          <w:tcPr>
            <w:tcW w:w="9017" w:type="dxa"/>
            <w:vAlign w:val="center"/>
          </w:tcPr>
          <w:p w14:paraId="3259D593" w14:textId="5D11E512" w:rsidR="00385C91" w:rsidRPr="000E491D" w:rsidRDefault="00385C91" w:rsidP="00A87F2C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对创新点</w:t>
            </w:r>
            <w:r w:rsidR="00884D96">
              <w:rPr>
                <w:rFonts w:hint="eastAsia"/>
                <w:color w:val="000000"/>
              </w:rPr>
              <w:t>1</w:t>
            </w:r>
            <w:r w:rsidR="00884D96">
              <w:rPr>
                <w:rFonts w:hint="eastAsia"/>
                <w:color w:val="000000"/>
              </w:rPr>
              <w:t>、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有重要贡献，</w:t>
            </w:r>
            <w:r w:rsidRPr="004B43B0">
              <w:rPr>
                <w:rFonts w:hint="eastAsia"/>
                <w:color w:val="000000"/>
              </w:rPr>
              <w:t>研发了全自动食品安全快筛系统、数据采集系统和数据智能分析系统，建立了基于快检技术</w:t>
            </w:r>
            <w:r w:rsidRPr="004B43B0">
              <w:rPr>
                <w:color w:val="000000"/>
              </w:rPr>
              <w:t>-</w:t>
            </w:r>
            <w:r w:rsidRPr="004B43B0">
              <w:rPr>
                <w:color w:val="000000"/>
              </w:rPr>
              <w:t>互联网</w:t>
            </w:r>
            <w:r w:rsidRPr="004B43B0">
              <w:rPr>
                <w:color w:val="000000"/>
              </w:rPr>
              <w:t>-</w:t>
            </w:r>
            <w:r w:rsidRPr="004B43B0">
              <w:rPr>
                <w:color w:val="000000"/>
              </w:rPr>
              <w:t>数据科学三元融合技术的高通量实时检测</w:t>
            </w:r>
            <w:r w:rsidR="00432874">
              <w:rPr>
                <w:rFonts w:hint="eastAsia"/>
                <w:color w:val="000000"/>
              </w:rPr>
              <w:t>方法</w:t>
            </w:r>
            <w:r w:rsidRPr="004B43B0">
              <w:rPr>
                <w:color w:val="000000"/>
              </w:rPr>
              <w:t>。</w:t>
            </w:r>
          </w:p>
        </w:tc>
      </w:tr>
      <w:tr w:rsidR="00385C91" w:rsidRPr="000E491D" w14:paraId="136E1AD9" w14:textId="77777777" w:rsidTr="000E491D">
        <w:trPr>
          <w:trHeight w:val="20"/>
          <w:jc w:val="center"/>
        </w:trPr>
        <w:tc>
          <w:tcPr>
            <w:tcW w:w="694" w:type="dxa"/>
            <w:vAlign w:val="center"/>
          </w:tcPr>
          <w:p w14:paraId="7D5B035E" w14:textId="55EB4ACB" w:rsidR="00385C91" w:rsidRPr="000E491D" w:rsidRDefault="00385C91" w:rsidP="00A87F2C">
            <w:pPr>
              <w:spacing w:line="360" w:lineRule="auto"/>
              <w:jc w:val="center"/>
              <w:rPr>
                <w:color w:val="000000"/>
              </w:rPr>
            </w:pPr>
            <w:r w:rsidRPr="000E491D">
              <w:rPr>
                <w:rFonts w:hint="eastAsia"/>
                <w:color w:val="000000"/>
              </w:rPr>
              <w:t>7</w:t>
            </w:r>
          </w:p>
        </w:tc>
        <w:tc>
          <w:tcPr>
            <w:tcW w:w="992" w:type="dxa"/>
            <w:vAlign w:val="center"/>
          </w:tcPr>
          <w:p w14:paraId="69DFD6F8" w14:textId="2C5ADE48" w:rsidR="00385C91" w:rsidRDefault="00385C91" w:rsidP="00A87F2C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杜志辉</w:t>
            </w:r>
          </w:p>
        </w:tc>
        <w:tc>
          <w:tcPr>
            <w:tcW w:w="1276" w:type="dxa"/>
            <w:vAlign w:val="center"/>
          </w:tcPr>
          <w:p w14:paraId="782E1597" w14:textId="350E3C0F" w:rsidR="00385C91" w:rsidRPr="000E491D" w:rsidRDefault="00385C91" w:rsidP="00A87F2C">
            <w:pPr>
              <w:spacing w:line="360" w:lineRule="auto"/>
              <w:jc w:val="center"/>
              <w:rPr>
                <w:color w:val="000000"/>
              </w:rPr>
            </w:pPr>
            <w:r w:rsidRPr="000E491D">
              <w:rPr>
                <w:rFonts w:hint="eastAsia"/>
                <w:color w:val="000000"/>
              </w:rPr>
              <w:t>副研究员</w:t>
            </w:r>
          </w:p>
        </w:tc>
        <w:tc>
          <w:tcPr>
            <w:tcW w:w="2552" w:type="dxa"/>
            <w:vAlign w:val="center"/>
          </w:tcPr>
          <w:p w14:paraId="1AFF491B" w14:textId="7E22E55C" w:rsidR="00385C91" w:rsidRPr="000E491D" w:rsidRDefault="00385C91" w:rsidP="00A87F2C">
            <w:pPr>
              <w:spacing w:line="360" w:lineRule="auto"/>
              <w:jc w:val="center"/>
              <w:rPr>
                <w:color w:val="000000"/>
              </w:rPr>
            </w:pPr>
            <w:r w:rsidRPr="000E491D">
              <w:rPr>
                <w:rFonts w:hint="eastAsia"/>
                <w:color w:val="000000"/>
              </w:rPr>
              <w:t>中关村工信二维码技术研究院</w:t>
            </w:r>
          </w:p>
        </w:tc>
        <w:tc>
          <w:tcPr>
            <w:tcW w:w="9017" w:type="dxa"/>
          </w:tcPr>
          <w:p w14:paraId="0E133F3F" w14:textId="087C50FD" w:rsidR="00385C91" w:rsidRPr="000E491D" w:rsidRDefault="00385C91" w:rsidP="00A87F2C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对创新点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有重要贡献，</w:t>
            </w:r>
            <w:r w:rsidR="00432874" w:rsidRPr="000E491D">
              <w:rPr>
                <w:rFonts w:hint="eastAsia"/>
                <w:color w:val="000000"/>
              </w:rPr>
              <w:t>开发国际通用的“一物一码”追溯编码体系并在果蔬领域应用，</w:t>
            </w:r>
            <w:r w:rsidRPr="00EA5AF6">
              <w:rPr>
                <w:rFonts w:hint="eastAsia"/>
                <w:color w:val="000000"/>
              </w:rPr>
              <w:t>实现生产流通产业链各环节信息衔接融合。</w:t>
            </w:r>
          </w:p>
        </w:tc>
      </w:tr>
      <w:tr w:rsidR="00385C91" w:rsidRPr="000E491D" w14:paraId="06B91D13" w14:textId="77777777" w:rsidTr="000E491D">
        <w:trPr>
          <w:trHeight w:val="20"/>
          <w:jc w:val="center"/>
        </w:trPr>
        <w:tc>
          <w:tcPr>
            <w:tcW w:w="694" w:type="dxa"/>
            <w:vAlign w:val="center"/>
          </w:tcPr>
          <w:p w14:paraId="55997394" w14:textId="3EA132FA" w:rsidR="00385C91" w:rsidRPr="000E491D" w:rsidRDefault="00385C91" w:rsidP="00A87F2C">
            <w:pPr>
              <w:spacing w:line="360" w:lineRule="auto"/>
              <w:jc w:val="center"/>
              <w:rPr>
                <w:color w:val="000000"/>
              </w:rPr>
            </w:pPr>
            <w:r w:rsidRPr="000E491D">
              <w:rPr>
                <w:rFonts w:hint="eastAsia"/>
                <w:color w:val="000000"/>
              </w:rPr>
              <w:t>8</w:t>
            </w:r>
          </w:p>
        </w:tc>
        <w:tc>
          <w:tcPr>
            <w:tcW w:w="992" w:type="dxa"/>
            <w:vAlign w:val="center"/>
          </w:tcPr>
          <w:p w14:paraId="0208AAD6" w14:textId="14FE9FF2" w:rsidR="00385C91" w:rsidRDefault="00385C91" w:rsidP="00A87F2C">
            <w:pPr>
              <w:spacing w:line="360" w:lineRule="auto"/>
              <w:jc w:val="center"/>
              <w:rPr>
                <w:color w:val="000000"/>
              </w:rPr>
            </w:pPr>
            <w:r w:rsidRPr="000E491D">
              <w:rPr>
                <w:rFonts w:hint="eastAsia"/>
                <w:color w:val="000000"/>
              </w:rPr>
              <w:t>史超</w:t>
            </w:r>
          </w:p>
        </w:tc>
        <w:tc>
          <w:tcPr>
            <w:tcW w:w="1276" w:type="dxa"/>
            <w:vAlign w:val="center"/>
          </w:tcPr>
          <w:p w14:paraId="743C7D23" w14:textId="074AB61F" w:rsidR="00385C91" w:rsidRPr="000E491D" w:rsidRDefault="00385C91" w:rsidP="00A87F2C">
            <w:pPr>
              <w:spacing w:line="360" w:lineRule="auto"/>
              <w:jc w:val="center"/>
              <w:rPr>
                <w:color w:val="000000"/>
              </w:rPr>
            </w:pPr>
            <w:r w:rsidRPr="000E491D">
              <w:rPr>
                <w:rFonts w:hint="eastAsia"/>
                <w:color w:val="000000"/>
              </w:rPr>
              <w:t>工程师</w:t>
            </w:r>
          </w:p>
        </w:tc>
        <w:tc>
          <w:tcPr>
            <w:tcW w:w="2552" w:type="dxa"/>
            <w:vAlign w:val="center"/>
          </w:tcPr>
          <w:p w14:paraId="4F998F91" w14:textId="5839875F" w:rsidR="00385C91" w:rsidRPr="000E491D" w:rsidRDefault="00385C91" w:rsidP="00A87F2C">
            <w:pPr>
              <w:spacing w:line="360" w:lineRule="auto"/>
              <w:jc w:val="center"/>
              <w:rPr>
                <w:color w:val="000000"/>
              </w:rPr>
            </w:pPr>
            <w:r w:rsidRPr="000E491D">
              <w:rPr>
                <w:rFonts w:hint="eastAsia"/>
                <w:color w:val="000000"/>
              </w:rPr>
              <w:t>山东东方红科技有限公司</w:t>
            </w:r>
          </w:p>
        </w:tc>
        <w:tc>
          <w:tcPr>
            <w:tcW w:w="9017" w:type="dxa"/>
          </w:tcPr>
          <w:p w14:paraId="266834AA" w14:textId="7AA20896" w:rsidR="00385C91" w:rsidRPr="000E491D" w:rsidRDefault="00385C91" w:rsidP="00A87F2C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对创新点</w:t>
            </w: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有重要贡献，负责</w:t>
            </w:r>
            <w:r w:rsidR="00432874">
              <w:rPr>
                <w:rFonts w:hint="eastAsia"/>
                <w:color w:val="000000"/>
              </w:rPr>
              <w:t>组织完成</w:t>
            </w:r>
            <w:r w:rsidRPr="000E491D">
              <w:rPr>
                <w:color w:val="000000"/>
              </w:rPr>
              <w:t>农产品流通质量监控平台</w:t>
            </w:r>
            <w:r w:rsidRPr="000E491D">
              <w:rPr>
                <w:rFonts w:hint="eastAsia"/>
                <w:color w:val="000000"/>
              </w:rPr>
              <w:t>系统的开发建设。</w:t>
            </w:r>
          </w:p>
        </w:tc>
      </w:tr>
      <w:tr w:rsidR="00B45033" w:rsidRPr="000E491D" w14:paraId="111CD52E" w14:textId="77777777" w:rsidTr="000E491D">
        <w:trPr>
          <w:trHeight w:val="20"/>
          <w:jc w:val="center"/>
        </w:trPr>
        <w:tc>
          <w:tcPr>
            <w:tcW w:w="694" w:type="dxa"/>
            <w:vAlign w:val="center"/>
          </w:tcPr>
          <w:p w14:paraId="79775D61" w14:textId="4800A048" w:rsidR="00B45033" w:rsidRPr="000E491D" w:rsidRDefault="00B45033" w:rsidP="00A87F2C">
            <w:pPr>
              <w:spacing w:line="360" w:lineRule="auto"/>
              <w:jc w:val="center"/>
              <w:rPr>
                <w:color w:val="000000"/>
              </w:rPr>
            </w:pPr>
            <w:r w:rsidRPr="000E491D">
              <w:rPr>
                <w:rFonts w:hint="eastAsia"/>
                <w:color w:val="000000"/>
              </w:rPr>
              <w:t>9</w:t>
            </w:r>
          </w:p>
        </w:tc>
        <w:tc>
          <w:tcPr>
            <w:tcW w:w="992" w:type="dxa"/>
            <w:vAlign w:val="center"/>
          </w:tcPr>
          <w:p w14:paraId="069D280A" w14:textId="60BF8B7D" w:rsidR="00B45033" w:rsidRDefault="00B45033" w:rsidP="00A87F2C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曹阳</w:t>
            </w:r>
          </w:p>
        </w:tc>
        <w:tc>
          <w:tcPr>
            <w:tcW w:w="1276" w:type="dxa"/>
            <w:vAlign w:val="center"/>
          </w:tcPr>
          <w:p w14:paraId="1ACEF1D0" w14:textId="332BCFEF" w:rsidR="00B45033" w:rsidRPr="000E491D" w:rsidRDefault="00B45033" w:rsidP="00A87F2C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552" w:type="dxa"/>
            <w:vAlign w:val="center"/>
          </w:tcPr>
          <w:p w14:paraId="101F70FD" w14:textId="30A139F6" w:rsidR="00B45033" w:rsidRPr="000E491D" w:rsidRDefault="00B45033" w:rsidP="00A87F2C">
            <w:pPr>
              <w:spacing w:line="360" w:lineRule="auto"/>
              <w:jc w:val="center"/>
              <w:rPr>
                <w:color w:val="000000"/>
              </w:rPr>
            </w:pPr>
            <w:r w:rsidRPr="000E491D">
              <w:rPr>
                <w:rFonts w:hint="eastAsia"/>
                <w:color w:val="000000"/>
              </w:rPr>
              <w:t>浙江大学</w:t>
            </w:r>
          </w:p>
        </w:tc>
        <w:tc>
          <w:tcPr>
            <w:tcW w:w="9017" w:type="dxa"/>
            <w:vAlign w:val="center"/>
          </w:tcPr>
          <w:p w14:paraId="6CE10F82" w14:textId="277F643D" w:rsidR="00B45033" w:rsidRPr="000E491D" w:rsidRDefault="00B45033" w:rsidP="00A87F2C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对创新点</w:t>
            </w:r>
            <w:r>
              <w:rPr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有重要贡献。参与研发</w:t>
            </w:r>
            <w:r w:rsidRPr="004B43B0">
              <w:rPr>
                <w:rFonts w:hint="eastAsia"/>
                <w:color w:val="000000"/>
              </w:rPr>
              <w:t>果蔬</w:t>
            </w:r>
            <w:r w:rsidRPr="004B43B0">
              <w:rPr>
                <w:color w:val="000000"/>
              </w:rPr>
              <w:t>贮藏运输</w:t>
            </w:r>
            <w:r w:rsidRPr="004B43B0">
              <w:rPr>
                <w:rFonts w:hint="eastAsia"/>
                <w:color w:val="000000"/>
              </w:rPr>
              <w:t>过程中品质动态监测技术</w:t>
            </w:r>
            <w:r w:rsidR="00893737">
              <w:rPr>
                <w:rFonts w:hint="eastAsia"/>
                <w:color w:val="000000"/>
              </w:rPr>
              <w:t>平台</w:t>
            </w:r>
            <w:r>
              <w:rPr>
                <w:rFonts w:hint="eastAsia"/>
                <w:color w:val="000000"/>
              </w:rPr>
              <w:t>。</w:t>
            </w:r>
          </w:p>
        </w:tc>
      </w:tr>
    </w:tbl>
    <w:p w14:paraId="7839C424" w14:textId="77777777" w:rsidR="004B0C97" w:rsidRPr="004B0C97" w:rsidRDefault="004B0C97">
      <w:pPr>
        <w:spacing w:line="360" w:lineRule="auto"/>
        <w:rPr>
          <w:rFonts w:ascii="仿宋" w:eastAsia="仿宋" w:hAnsi="仿宋" w:cs="仿宋"/>
          <w:b/>
          <w:bCs/>
          <w:color w:val="000000"/>
          <w:sz w:val="32"/>
          <w:szCs w:val="32"/>
        </w:rPr>
      </w:pPr>
    </w:p>
    <w:p w14:paraId="4BF1A8EE" w14:textId="4A833659" w:rsidR="002919E8" w:rsidRDefault="006B25C8">
      <w:pPr>
        <w:spacing w:line="360" w:lineRule="auto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lastRenderedPageBreak/>
        <w:t>六</w:t>
      </w:r>
      <w:r w:rsidR="00DB2D82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、项目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主要</w:t>
      </w:r>
      <w:r w:rsidR="00DB2D82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完成单位</w:t>
      </w:r>
    </w:p>
    <w:p w14:paraId="67A3A83C" w14:textId="70272D3C" w:rsidR="006B25C8" w:rsidRDefault="00A20AE8" w:rsidP="006B25C8">
      <w:pPr>
        <w:spacing w:line="360" w:lineRule="auto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 w:rsidRPr="00A20AE8">
        <w:rPr>
          <w:rFonts w:ascii="仿宋" w:eastAsia="仿宋" w:hAnsi="仿宋" w:cs="仿宋" w:hint="eastAsia"/>
          <w:sz w:val="32"/>
          <w:szCs w:val="32"/>
        </w:rPr>
        <w:t>中华全国供销合作总社济南果品研究院、浙江大学、江苏大学、</w:t>
      </w:r>
      <w:r w:rsidR="003B2573" w:rsidRPr="00A20AE8">
        <w:rPr>
          <w:rFonts w:ascii="仿宋" w:eastAsia="仿宋" w:hAnsi="仿宋" w:cs="仿宋" w:hint="eastAsia"/>
          <w:sz w:val="32"/>
          <w:szCs w:val="32"/>
        </w:rPr>
        <w:t>山东本然生物科技有限公司、</w:t>
      </w:r>
      <w:r w:rsidRPr="00A20AE8">
        <w:rPr>
          <w:rFonts w:ascii="仿宋" w:eastAsia="仿宋" w:hAnsi="仿宋" w:cs="仿宋" w:hint="eastAsia"/>
          <w:sz w:val="32"/>
          <w:szCs w:val="32"/>
        </w:rPr>
        <w:t>山东东方红科技有限公司、中关村工信二维码技术研究院、齐鲁泉源供应链有限公司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4"/>
        <w:gridCol w:w="2977"/>
        <w:gridCol w:w="10257"/>
      </w:tblGrid>
      <w:tr w:rsidR="00385C91" w14:paraId="26BD1F02" w14:textId="77777777" w:rsidTr="004E4C27">
        <w:trPr>
          <w:trHeight w:val="20"/>
          <w:jc w:val="center"/>
        </w:trPr>
        <w:tc>
          <w:tcPr>
            <w:tcW w:w="694" w:type="dxa"/>
            <w:vAlign w:val="center"/>
          </w:tcPr>
          <w:p w14:paraId="180C4BCB" w14:textId="77777777" w:rsidR="00385C91" w:rsidRDefault="00385C91" w:rsidP="00A87F2C">
            <w:pPr>
              <w:spacing w:line="360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排名</w:t>
            </w:r>
          </w:p>
        </w:tc>
        <w:tc>
          <w:tcPr>
            <w:tcW w:w="2977" w:type="dxa"/>
            <w:vAlign w:val="center"/>
          </w:tcPr>
          <w:p w14:paraId="44C35DBB" w14:textId="77777777" w:rsidR="00385C91" w:rsidRDefault="00385C91" w:rsidP="00A87F2C">
            <w:pPr>
              <w:spacing w:line="360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工作单位</w:t>
            </w:r>
          </w:p>
        </w:tc>
        <w:tc>
          <w:tcPr>
            <w:tcW w:w="10257" w:type="dxa"/>
            <w:vAlign w:val="center"/>
          </w:tcPr>
          <w:p w14:paraId="15EFAC99" w14:textId="77777777" w:rsidR="00385C91" w:rsidRDefault="00385C91" w:rsidP="00A87F2C">
            <w:pPr>
              <w:spacing w:line="360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对项目主要贡献</w:t>
            </w:r>
          </w:p>
        </w:tc>
      </w:tr>
      <w:tr w:rsidR="00385C91" w14:paraId="28CD92BA" w14:textId="77777777" w:rsidTr="004E4C27">
        <w:trPr>
          <w:trHeight w:val="20"/>
          <w:jc w:val="center"/>
        </w:trPr>
        <w:tc>
          <w:tcPr>
            <w:tcW w:w="694" w:type="dxa"/>
            <w:vAlign w:val="center"/>
          </w:tcPr>
          <w:p w14:paraId="405B56C2" w14:textId="77777777" w:rsidR="00385C91" w:rsidRPr="004E69F5" w:rsidRDefault="00385C91" w:rsidP="00A87F2C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4E69F5"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2977" w:type="dxa"/>
            <w:vAlign w:val="center"/>
          </w:tcPr>
          <w:p w14:paraId="151FF08A" w14:textId="77777777" w:rsidR="00385C91" w:rsidRPr="006B25C8" w:rsidRDefault="00385C91" w:rsidP="00A87F2C">
            <w:pPr>
              <w:spacing w:line="360" w:lineRule="auto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中华全国供销合作总社济南果品研究院</w:t>
            </w:r>
          </w:p>
        </w:tc>
        <w:tc>
          <w:tcPr>
            <w:tcW w:w="10257" w:type="dxa"/>
            <w:vAlign w:val="center"/>
          </w:tcPr>
          <w:p w14:paraId="055BAB76" w14:textId="508E5E0B" w:rsidR="00385C91" w:rsidRPr="004E69F5" w:rsidRDefault="00385C91" w:rsidP="00A87F2C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4E69F5">
              <w:rPr>
                <w:rFonts w:ascii="宋体" w:hAnsi="宋体" w:hint="eastAsia"/>
                <w:color w:val="000000"/>
              </w:rPr>
              <w:t>对</w:t>
            </w:r>
            <w:r w:rsidR="00171D98">
              <w:rPr>
                <w:rFonts w:ascii="宋体" w:hAnsi="宋体" w:hint="eastAsia"/>
                <w:color w:val="000000"/>
              </w:rPr>
              <w:t>所有</w:t>
            </w:r>
            <w:r w:rsidRPr="004E69F5">
              <w:rPr>
                <w:rFonts w:ascii="宋体" w:hAnsi="宋体" w:hint="eastAsia"/>
                <w:color w:val="000000"/>
              </w:rPr>
              <w:t>创新点均有重要贡献。负责项目平台的整体设计</w:t>
            </w:r>
            <w:r w:rsidR="00884D96" w:rsidRPr="004E69F5">
              <w:rPr>
                <w:rFonts w:ascii="宋体" w:hAnsi="宋体" w:hint="eastAsia"/>
                <w:color w:val="000000"/>
              </w:rPr>
              <w:t>、建设，</w:t>
            </w:r>
            <w:r w:rsidRPr="004E69F5">
              <w:rPr>
                <w:rFonts w:ascii="宋体" w:hAnsi="宋体" w:hint="eastAsia"/>
                <w:color w:val="000000"/>
              </w:rPr>
              <w:t>集成</w:t>
            </w:r>
            <w:r w:rsidR="00884D96" w:rsidRPr="004E69F5">
              <w:rPr>
                <w:rFonts w:ascii="宋体" w:hAnsi="宋体" w:hint="eastAsia"/>
                <w:color w:val="000000"/>
              </w:rPr>
              <w:t>质量与安全智能</w:t>
            </w:r>
            <w:r w:rsidRPr="004E69F5">
              <w:rPr>
                <w:rFonts w:ascii="宋体" w:hAnsi="宋体" w:hint="eastAsia"/>
                <w:color w:val="000000"/>
              </w:rPr>
              <w:t>检测、标准化</w:t>
            </w:r>
            <w:r w:rsidR="00884D96" w:rsidRPr="004E69F5">
              <w:rPr>
                <w:rFonts w:ascii="宋体" w:hAnsi="宋体" w:hint="eastAsia"/>
                <w:color w:val="000000"/>
              </w:rPr>
              <w:t>分级和</w:t>
            </w:r>
            <w:r w:rsidR="00171D98">
              <w:rPr>
                <w:rFonts w:ascii="宋体" w:hAnsi="宋体" w:hint="eastAsia"/>
                <w:color w:val="000000"/>
              </w:rPr>
              <w:t>质量控制</w:t>
            </w:r>
            <w:r w:rsidRPr="004E69F5">
              <w:rPr>
                <w:rFonts w:ascii="宋体" w:hAnsi="宋体" w:hint="eastAsia"/>
                <w:color w:val="000000"/>
              </w:rPr>
              <w:t>技术开展应用推广；组织开展了3</w:t>
            </w:r>
            <w:r w:rsidRPr="004E69F5">
              <w:rPr>
                <w:rFonts w:ascii="宋体" w:hAnsi="宋体"/>
                <w:color w:val="000000"/>
              </w:rPr>
              <w:t>0</w:t>
            </w:r>
            <w:r w:rsidRPr="004E69F5">
              <w:rPr>
                <w:rFonts w:ascii="宋体" w:hAnsi="宋体" w:hint="eastAsia"/>
                <w:color w:val="000000"/>
              </w:rPr>
              <w:t>多家企业的示范应用。</w:t>
            </w:r>
          </w:p>
        </w:tc>
      </w:tr>
      <w:tr w:rsidR="00385C91" w14:paraId="01CE9DE1" w14:textId="77777777" w:rsidTr="004E4C27">
        <w:trPr>
          <w:trHeight w:val="20"/>
          <w:jc w:val="center"/>
        </w:trPr>
        <w:tc>
          <w:tcPr>
            <w:tcW w:w="694" w:type="dxa"/>
            <w:vAlign w:val="center"/>
          </w:tcPr>
          <w:p w14:paraId="7182C0A2" w14:textId="77777777" w:rsidR="00385C91" w:rsidRDefault="00385C91" w:rsidP="00A87F2C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4E69F5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2977" w:type="dxa"/>
            <w:vAlign w:val="center"/>
          </w:tcPr>
          <w:p w14:paraId="37EB5D05" w14:textId="77777777" w:rsidR="00385C91" w:rsidRPr="006B25C8" w:rsidRDefault="00385C91" w:rsidP="00A87F2C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6B25C8">
              <w:rPr>
                <w:rFonts w:ascii="宋体" w:hAnsi="宋体" w:hint="eastAsia"/>
                <w:color w:val="000000"/>
              </w:rPr>
              <w:t>浙江大学</w:t>
            </w:r>
          </w:p>
        </w:tc>
        <w:tc>
          <w:tcPr>
            <w:tcW w:w="10257" w:type="dxa"/>
            <w:vAlign w:val="center"/>
          </w:tcPr>
          <w:p w14:paraId="5B5C5FA8" w14:textId="77777777" w:rsidR="00385C91" w:rsidRPr="004E69F5" w:rsidRDefault="00385C91" w:rsidP="00A87F2C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4E69F5">
              <w:rPr>
                <w:rFonts w:ascii="宋体" w:hAnsi="宋体" w:hint="eastAsia"/>
                <w:color w:val="000000"/>
              </w:rPr>
              <w:t>对创新点</w:t>
            </w:r>
            <w:r w:rsidRPr="004E69F5">
              <w:rPr>
                <w:rFonts w:ascii="宋体" w:hAnsi="宋体"/>
                <w:color w:val="000000"/>
              </w:rPr>
              <w:t>3</w:t>
            </w:r>
            <w:r w:rsidRPr="004E69F5">
              <w:rPr>
                <w:rFonts w:ascii="宋体" w:hAnsi="宋体" w:hint="eastAsia"/>
                <w:color w:val="000000"/>
              </w:rPr>
              <w:t>、4均有重要贡献。研发果蔬</w:t>
            </w:r>
            <w:r w:rsidRPr="004E69F5">
              <w:rPr>
                <w:rFonts w:ascii="宋体" w:hAnsi="宋体"/>
                <w:color w:val="000000"/>
              </w:rPr>
              <w:t>贮藏运输</w:t>
            </w:r>
            <w:r w:rsidRPr="004E69F5">
              <w:rPr>
                <w:rFonts w:ascii="宋体" w:hAnsi="宋体" w:hint="eastAsia"/>
                <w:color w:val="000000"/>
              </w:rPr>
              <w:t>过程中品质动态监测技术。</w:t>
            </w:r>
          </w:p>
        </w:tc>
      </w:tr>
      <w:tr w:rsidR="00385C91" w14:paraId="429A009B" w14:textId="77777777" w:rsidTr="004E4C27">
        <w:trPr>
          <w:trHeight w:val="20"/>
          <w:jc w:val="center"/>
        </w:trPr>
        <w:tc>
          <w:tcPr>
            <w:tcW w:w="694" w:type="dxa"/>
            <w:vAlign w:val="center"/>
          </w:tcPr>
          <w:p w14:paraId="6E8B7F27" w14:textId="77777777" w:rsidR="00385C91" w:rsidRDefault="00385C91" w:rsidP="00A87F2C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4E69F5"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2977" w:type="dxa"/>
            <w:vAlign w:val="center"/>
          </w:tcPr>
          <w:p w14:paraId="34018E86" w14:textId="72DCAC05" w:rsidR="00385C91" w:rsidRPr="006B25C8" w:rsidRDefault="00385C91" w:rsidP="00A87F2C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4E69F5">
              <w:rPr>
                <w:rFonts w:ascii="宋体" w:hAnsi="宋体" w:hint="eastAsia"/>
                <w:color w:val="000000"/>
              </w:rPr>
              <w:t>江苏大学</w:t>
            </w:r>
          </w:p>
        </w:tc>
        <w:tc>
          <w:tcPr>
            <w:tcW w:w="10257" w:type="dxa"/>
            <w:vAlign w:val="center"/>
          </w:tcPr>
          <w:p w14:paraId="3AC56AAB" w14:textId="08DC904B" w:rsidR="00385C91" w:rsidRDefault="00385C91" w:rsidP="00A87F2C">
            <w:pPr>
              <w:snapToGrid w:val="0"/>
              <w:spacing w:line="360" w:lineRule="auto"/>
              <w:rPr>
                <w:rFonts w:ascii="宋体" w:hAnsi="宋体"/>
                <w:color w:val="000000"/>
              </w:rPr>
            </w:pPr>
            <w:r w:rsidRPr="004E69F5">
              <w:rPr>
                <w:rFonts w:ascii="宋体" w:hAnsi="宋体" w:hint="eastAsia"/>
                <w:color w:val="000000"/>
              </w:rPr>
              <w:t>对创新点1、4均有重要贡献。</w:t>
            </w:r>
            <w:r w:rsidR="00884D96" w:rsidRPr="004E69F5">
              <w:rPr>
                <w:rFonts w:ascii="宋体" w:hAnsi="宋体" w:hint="eastAsia"/>
                <w:color w:val="000000"/>
              </w:rPr>
              <w:t>提出了基于智能指示二维码、三维码构的品质监控技术。</w:t>
            </w:r>
          </w:p>
        </w:tc>
      </w:tr>
      <w:tr w:rsidR="00385C91" w14:paraId="52650DB5" w14:textId="77777777" w:rsidTr="004E4C27">
        <w:trPr>
          <w:trHeight w:val="20"/>
          <w:jc w:val="center"/>
        </w:trPr>
        <w:tc>
          <w:tcPr>
            <w:tcW w:w="694" w:type="dxa"/>
            <w:vAlign w:val="center"/>
          </w:tcPr>
          <w:p w14:paraId="29161606" w14:textId="77777777" w:rsidR="00385C91" w:rsidRDefault="00385C91" w:rsidP="00A87F2C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4E69F5">
              <w:rPr>
                <w:rFonts w:ascii="宋体" w:hAnsi="宋体" w:hint="eastAsia"/>
                <w:color w:val="000000"/>
              </w:rPr>
              <w:t>4</w:t>
            </w:r>
          </w:p>
        </w:tc>
        <w:tc>
          <w:tcPr>
            <w:tcW w:w="2977" w:type="dxa"/>
            <w:vAlign w:val="center"/>
          </w:tcPr>
          <w:p w14:paraId="191F256A" w14:textId="58CF1877" w:rsidR="00385C91" w:rsidRPr="006B25C8" w:rsidRDefault="00385C91" w:rsidP="00A87F2C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4E69F5">
              <w:rPr>
                <w:rFonts w:ascii="宋体" w:hAnsi="宋体" w:hint="eastAsia"/>
                <w:color w:val="000000"/>
              </w:rPr>
              <w:t>山东本然生物科技有限公司</w:t>
            </w:r>
          </w:p>
        </w:tc>
        <w:tc>
          <w:tcPr>
            <w:tcW w:w="10257" w:type="dxa"/>
            <w:vAlign w:val="center"/>
          </w:tcPr>
          <w:p w14:paraId="076BECB8" w14:textId="6244F6DE" w:rsidR="00385C91" w:rsidRDefault="00385C91" w:rsidP="00A87F2C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4E69F5">
              <w:rPr>
                <w:rFonts w:ascii="宋体" w:hAnsi="宋体" w:hint="eastAsia"/>
                <w:color w:val="000000"/>
              </w:rPr>
              <w:t>对创新点</w:t>
            </w:r>
            <w:r w:rsidRPr="004E69F5">
              <w:rPr>
                <w:rFonts w:ascii="宋体" w:hAnsi="宋体"/>
                <w:color w:val="000000"/>
              </w:rPr>
              <w:t>1</w:t>
            </w:r>
            <w:r w:rsidRPr="004E69F5">
              <w:rPr>
                <w:rFonts w:ascii="宋体" w:hAnsi="宋体" w:hint="eastAsia"/>
                <w:color w:val="000000"/>
              </w:rPr>
              <w:t>、</w:t>
            </w:r>
            <w:r w:rsidRPr="004E69F5">
              <w:rPr>
                <w:rFonts w:ascii="宋体" w:hAnsi="宋体"/>
                <w:color w:val="000000"/>
              </w:rPr>
              <w:t>3</w:t>
            </w:r>
            <w:r w:rsidRPr="004E69F5">
              <w:rPr>
                <w:rFonts w:ascii="宋体" w:hAnsi="宋体" w:hint="eastAsia"/>
                <w:color w:val="000000"/>
              </w:rPr>
              <w:t>均有重要贡献，</w:t>
            </w:r>
            <w:r w:rsidRPr="004E69F5">
              <w:rPr>
                <w:rFonts w:ascii="宋体" w:hAnsi="宋体"/>
                <w:color w:val="000000"/>
              </w:rPr>
              <w:t>着重研究枣的干制技术及产业化应用</w:t>
            </w:r>
            <w:r w:rsidRPr="004E69F5">
              <w:rPr>
                <w:rFonts w:ascii="宋体" w:hAnsi="宋体" w:hint="eastAsia"/>
                <w:color w:val="000000"/>
              </w:rPr>
              <w:t>；</w:t>
            </w:r>
            <w:r w:rsidRPr="004E69F5">
              <w:rPr>
                <w:rFonts w:ascii="宋体" w:hAnsi="宋体"/>
                <w:color w:val="000000"/>
              </w:rPr>
              <w:t>2</w:t>
            </w:r>
            <w:r w:rsidRPr="004E69F5">
              <w:rPr>
                <w:rFonts w:ascii="宋体" w:hAnsi="宋体" w:hint="eastAsia"/>
                <w:color w:val="000000"/>
              </w:rPr>
              <w:t>、对成果的应用推广做出重要贡献。</w:t>
            </w:r>
          </w:p>
        </w:tc>
      </w:tr>
      <w:tr w:rsidR="00493FF0" w14:paraId="6A7EF9BB" w14:textId="77777777" w:rsidTr="004E4C27">
        <w:trPr>
          <w:trHeight w:val="20"/>
          <w:jc w:val="center"/>
        </w:trPr>
        <w:tc>
          <w:tcPr>
            <w:tcW w:w="694" w:type="dxa"/>
            <w:vAlign w:val="center"/>
          </w:tcPr>
          <w:p w14:paraId="09CBC1CF" w14:textId="77777777" w:rsidR="00493FF0" w:rsidRPr="004E69F5" w:rsidRDefault="00493FF0" w:rsidP="00A87F2C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4E69F5">
              <w:rPr>
                <w:rFonts w:ascii="宋体" w:hAnsi="宋体" w:hint="eastAsia"/>
                <w:color w:val="000000"/>
              </w:rPr>
              <w:t>5</w:t>
            </w:r>
          </w:p>
        </w:tc>
        <w:tc>
          <w:tcPr>
            <w:tcW w:w="2977" w:type="dxa"/>
            <w:vAlign w:val="center"/>
          </w:tcPr>
          <w:p w14:paraId="1B7A11BC" w14:textId="50CE8389" w:rsidR="00493FF0" w:rsidRPr="006B25C8" w:rsidRDefault="00493FF0" w:rsidP="00A87F2C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6B25C8">
              <w:rPr>
                <w:rFonts w:ascii="宋体" w:hAnsi="宋体" w:hint="eastAsia"/>
                <w:color w:val="000000"/>
              </w:rPr>
              <w:t>山东东方红科技有限公司</w:t>
            </w:r>
          </w:p>
        </w:tc>
        <w:tc>
          <w:tcPr>
            <w:tcW w:w="10257" w:type="dxa"/>
            <w:vAlign w:val="center"/>
          </w:tcPr>
          <w:p w14:paraId="35070CB3" w14:textId="1D98F145" w:rsidR="00493FF0" w:rsidRPr="004E69F5" w:rsidRDefault="00493FF0" w:rsidP="00A87F2C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4E69F5">
              <w:rPr>
                <w:rFonts w:ascii="宋体" w:hAnsi="宋体" w:hint="eastAsia"/>
                <w:color w:val="000000"/>
              </w:rPr>
              <w:t>对创新点</w:t>
            </w:r>
            <w:r w:rsidRPr="004E69F5">
              <w:rPr>
                <w:rFonts w:ascii="宋体" w:hAnsi="宋体"/>
                <w:color w:val="000000"/>
              </w:rPr>
              <w:t>1</w:t>
            </w:r>
            <w:r w:rsidRPr="004E69F5">
              <w:rPr>
                <w:rFonts w:ascii="宋体" w:hAnsi="宋体" w:hint="eastAsia"/>
                <w:color w:val="000000"/>
              </w:rPr>
              <w:t>有重要贡献，负责组织了</w:t>
            </w:r>
            <w:r w:rsidRPr="004E69F5">
              <w:rPr>
                <w:rFonts w:ascii="宋体" w:hAnsi="宋体"/>
                <w:color w:val="000000"/>
              </w:rPr>
              <w:t>农产品流通质量监控平台</w:t>
            </w:r>
            <w:r w:rsidRPr="004E69F5">
              <w:rPr>
                <w:rFonts w:ascii="宋体" w:hAnsi="宋体" w:hint="eastAsia"/>
                <w:color w:val="000000"/>
              </w:rPr>
              <w:t>系统的开发建设。</w:t>
            </w:r>
          </w:p>
        </w:tc>
      </w:tr>
      <w:tr w:rsidR="00493FF0" w14:paraId="16B53684" w14:textId="77777777" w:rsidTr="004E4C27">
        <w:trPr>
          <w:trHeight w:val="20"/>
          <w:jc w:val="center"/>
        </w:trPr>
        <w:tc>
          <w:tcPr>
            <w:tcW w:w="694" w:type="dxa"/>
            <w:vAlign w:val="center"/>
          </w:tcPr>
          <w:p w14:paraId="0CB9F727" w14:textId="6B842A7C" w:rsidR="00493FF0" w:rsidRDefault="00493FF0" w:rsidP="00A87F2C">
            <w:pPr>
              <w:spacing w:line="360" w:lineRule="auto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6</w:t>
            </w:r>
          </w:p>
        </w:tc>
        <w:tc>
          <w:tcPr>
            <w:tcW w:w="2977" w:type="dxa"/>
            <w:vAlign w:val="center"/>
          </w:tcPr>
          <w:p w14:paraId="27746CA7" w14:textId="77777777" w:rsidR="00493FF0" w:rsidRPr="006B25C8" w:rsidRDefault="00493FF0" w:rsidP="00A87F2C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6B25C8">
              <w:rPr>
                <w:rFonts w:ascii="宋体" w:hAnsi="宋体" w:hint="eastAsia"/>
                <w:color w:val="000000"/>
              </w:rPr>
              <w:t>中关村工信二维码技术研究院</w:t>
            </w:r>
          </w:p>
        </w:tc>
        <w:tc>
          <w:tcPr>
            <w:tcW w:w="10257" w:type="dxa"/>
            <w:vAlign w:val="center"/>
          </w:tcPr>
          <w:p w14:paraId="38790B59" w14:textId="4168787E" w:rsidR="00493FF0" w:rsidRPr="004E69F5" w:rsidRDefault="00493FF0" w:rsidP="00A87F2C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4E69F5">
              <w:rPr>
                <w:rFonts w:ascii="宋体" w:hAnsi="宋体" w:hint="eastAsia"/>
                <w:color w:val="000000"/>
              </w:rPr>
              <w:t>对创新点1有重要贡献，负责MA码国际标准在果蔬领域实现生产流通产业链各环节信息衔接融合。</w:t>
            </w:r>
          </w:p>
        </w:tc>
      </w:tr>
      <w:tr w:rsidR="00493FF0" w14:paraId="49A5F2AE" w14:textId="77777777" w:rsidTr="004E4C27">
        <w:trPr>
          <w:trHeight w:val="20"/>
          <w:jc w:val="center"/>
        </w:trPr>
        <w:tc>
          <w:tcPr>
            <w:tcW w:w="694" w:type="dxa"/>
            <w:vAlign w:val="center"/>
          </w:tcPr>
          <w:p w14:paraId="40F92FFC" w14:textId="79D35FA7" w:rsidR="00493FF0" w:rsidRDefault="00493FF0" w:rsidP="00A87F2C">
            <w:pPr>
              <w:spacing w:line="360" w:lineRule="auto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7</w:t>
            </w:r>
          </w:p>
        </w:tc>
        <w:tc>
          <w:tcPr>
            <w:tcW w:w="2977" w:type="dxa"/>
            <w:vAlign w:val="center"/>
          </w:tcPr>
          <w:p w14:paraId="354CF7C8" w14:textId="2F9F4EC5" w:rsidR="00493FF0" w:rsidRPr="006B25C8" w:rsidRDefault="00493FF0" w:rsidP="00A87F2C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6B25C8">
              <w:rPr>
                <w:rFonts w:ascii="宋体" w:hAnsi="宋体" w:hint="eastAsia"/>
                <w:color w:val="000000"/>
              </w:rPr>
              <w:t>齐鲁泉源供应链有限公司</w:t>
            </w:r>
          </w:p>
        </w:tc>
        <w:tc>
          <w:tcPr>
            <w:tcW w:w="10257" w:type="dxa"/>
            <w:vAlign w:val="center"/>
          </w:tcPr>
          <w:p w14:paraId="64CA8D91" w14:textId="1B5C1E0A" w:rsidR="00493FF0" w:rsidRPr="004E69F5" w:rsidRDefault="00493FF0" w:rsidP="00A87F2C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4E69F5">
              <w:rPr>
                <w:rFonts w:ascii="宋体" w:hAnsi="宋体" w:hint="eastAsia"/>
                <w:color w:val="000000"/>
              </w:rPr>
              <w:t>对创新点</w:t>
            </w:r>
            <w:r w:rsidRPr="004E69F5">
              <w:rPr>
                <w:rFonts w:ascii="宋体" w:hAnsi="宋体"/>
                <w:color w:val="000000"/>
              </w:rPr>
              <w:t>4</w:t>
            </w:r>
            <w:r w:rsidRPr="004E69F5">
              <w:rPr>
                <w:rFonts w:ascii="宋体" w:hAnsi="宋体" w:hint="eastAsia"/>
                <w:color w:val="000000"/>
              </w:rPr>
              <w:t>有重要贡献，</w:t>
            </w:r>
            <w:r w:rsidRPr="004E69F5">
              <w:rPr>
                <w:rFonts w:ascii="宋体" w:hAnsi="宋体"/>
                <w:color w:val="000000"/>
              </w:rPr>
              <w:t xml:space="preserve"> </w:t>
            </w:r>
            <w:r w:rsidRPr="004E69F5">
              <w:rPr>
                <w:rFonts w:ascii="宋体" w:hAnsi="宋体" w:hint="eastAsia"/>
                <w:color w:val="000000"/>
              </w:rPr>
              <w:t>负责组织企业进行平台系统的应用示范，建立了企业配套管理体系，实现了良好的经济效益和品牌效应。</w:t>
            </w:r>
          </w:p>
        </w:tc>
      </w:tr>
    </w:tbl>
    <w:p w14:paraId="0EFC7333" w14:textId="77777777" w:rsidR="003B2573" w:rsidRDefault="003B2573" w:rsidP="006B25C8">
      <w:pPr>
        <w:spacing w:line="360" w:lineRule="auto"/>
        <w:jc w:val="left"/>
        <w:rPr>
          <w:rFonts w:ascii="仿宋" w:eastAsia="仿宋" w:hAnsi="仿宋" w:cs="仿宋"/>
          <w:sz w:val="32"/>
          <w:szCs w:val="32"/>
        </w:rPr>
      </w:pPr>
    </w:p>
    <w:p w14:paraId="46F6542E" w14:textId="2AAFF0BE" w:rsidR="002919E8" w:rsidRDefault="00DB2D82" w:rsidP="004E4C27">
      <w:pPr>
        <w:spacing w:line="360" w:lineRule="auto"/>
        <w:ind w:firstLineChars="2900" w:firstLine="92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2021年1月</w:t>
      </w:r>
      <w:r w:rsidR="003B2573">
        <w:rPr>
          <w:rFonts w:ascii="仿宋" w:eastAsia="仿宋" w:hAnsi="仿宋" w:cs="仿宋"/>
          <w:sz w:val="32"/>
          <w:szCs w:val="32"/>
        </w:rPr>
        <w:t>20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14:paraId="73084193" w14:textId="77777777" w:rsidR="002919E8" w:rsidRDefault="002919E8">
      <w:pPr>
        <w:spacing w:line="360" w:lineRule="auto"/>
        <w:rPr>
          <w:rFonts w:ascii="仿宋" w:eastAsia="仿宋" w:hAnsi="仿宋" w:cs="仿宋"/>
          <w:sz w:val="32"/>
          <w:szCs w:val="32"/>
        </w:rPr>
        <w:sectPr w:rsidR="002919E8" w:rsidSect="004B0C97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1EC89CF7" w14:textId="77777777" w:rsidR="002919E8" w:rsidRDefault="00DB2D82">
      <w:pPr>
        <w:pStyle w:val="a3"/>
        <w:spacing w:afterLines="100" w:after="319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lastRenderedPageBreak/>
        <w:t>附件目录</w:t>
      </w:r>
    </w:p>
    <w:tbl>
      <w:tblPr>
        <w:tblW w:w="151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851"/>
        <w:gridCol w:w="1843"/>
        <w:gridCol w:w="850"/>
        <w:gridCol w:w="1134"/>
        <w:gridCol w:w="992"/>
        <w:gridCol w:w="1134"/>
        <w:gridCol w:w="3750"/>
        <w:gridCol w:w="2944"/>
        <w:gridCol w:w="1085"/>
      </w:tblGrid>
      <w:tr w:rsidR="002919E8" w14:paraId="7333ACEB" w14:textId="77777777" w:rsidTr="00077BFD">
        <w:trPr>
          <w:trHeight w:val="925"/>
          <w:jc w:val="center"/>
        </w:trPr>
        <w:tc>
          <w:tcPr>
            <w:tcW w:w="557" w:type="dxa"/>
            <w:vAlign w:val="center"/>
          </w:tcPr>
          <w:p w14:paraId="113A6D40" w14:textId="77777777" w:rsidR="002919E8" w:rsidRDefault="00DB2D82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851" w:type="dxa"/>
            <w:vAlign w:val="center"/>
          </w:tcPr>
          <w:p w14:paraId="097DE89A" w14:textId="77777777" w:rsidR="002919E8" w:rsidRDefault="00DB2D82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知识产权（标准）类别</w:t>
            </w:r>
          </w:p>
        </w:tc>
        <w:tc>
          <w:tcPr>
            <w:tcW w:w="1843" w:type="dxa"/>
            <w:vAlign w:val="center"/>
          </w:tcPr>
          <w:p w14:paraId="3E50FFD6" w14:textId="77777777" w:rsidR="002919E8" w:rsidRDefault="00DB2D82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知识产权（标准）具体名称</w:t>
            </w:r>
          </w:p>
        </w:tc>
        <w:tc>
          <w:tcPr>
            <w:tcW w:w="850" w:type="dxa"/>
            <w:vAlign w:val="center"/>
          </w:tcPr>
          <w:p w14:paraId="44738ECE" w14:textId="77777777" w:rsidR="002919E8" w:rsidRDefault="00DB2D82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国家</w:t>
            </w:r>
          </w:p>
          <w:p w14:paraId="203A5B6A" w14:textId="77777777" w:rsidR="002919E8" w:rsidRDefault="00DB2D82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（地区）</w:t>
            </w:r>
          </w:p>
        </w:tc>
        <w:tc>
          <w:tcPr>
            <w:tcW w:w="1134" w:type="dxa"/>
            <w:vAlign w:val="center"/>
          </w:tcPr>
          <w:p w14:paraId="79D1BE88" w14:textId="77777777" w:rsidR="002919E8" w:rsidRDefault="00DB2D82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授权号（标准编号）</w:t>
            </w:r>
          </w:p>
        </w:tc>
        <w:tc>
          <w:tcPr>
            <w:tcW w:w="992" w:type="dxa"/>
            <w:vAlign w:val="center"/>
          </w:tcPr>
          <w:p w14:paraId="7E875D1D" w14:textId="77777777" w:rsidR="002919E8" w:rsidRDefault="00DB2D82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授权（标准发布）日期</w:t>
            </w:r>
          </w:p>
        </w:tc>
        <w:tc>
          <w:tcPr>
            <w:tcW w:w="1134" w:type="dxa"/>
            <w:vAlign w:val="center"/>
          </w:tcPr>
          <w:p w14:paraId="2A0C2F87" w14:textId="77777777" w:rsidR="002919E8" w:rsidRDefault="00DB2D82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证书编号</w:t>
            </w: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（标准批准发布部门）</w:t>
            </w:r>
          </w:p>
        </w:tc>
        <w:tc>
          <w:tcPr>
            <w:tcW w:w="3750" w:type="dxa"/>
            <w:vAlign w:val="center"/>
          </w:tcPr>
          <w:p w14:paraId="3088099D" w14:textId="77777777" w:rsidR="002919E8" w:rsidRDefault="00DB2D82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权利人</w:t>
            </w:r>
          </w:p>
          <w:p w14:paraId="6DE58F05" w14:textId="77777777" w:rsidR="002919E8" w:rsidRDefault="00DB2D82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（标准起草单位）</w:t>
            </w:r>
          </w:p>
        </w:tc>
        <w:tc>
          <w:tcPr>
            <w:tcW w:w="2944" w:type="dxa"/>
            <w:vAlign w:val="center"/>
          </w:tcPr>
          <w:p w14:paraId="1AAC9B7E" w14:textId="77777777" w:rsidR="002919E8" w:rsidRDefault="00DB2D82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发明人</w:t>
            </w:r>
          </w:p>
          <w:p w14:paraId="6AD6012B" w14:textId="77777777" w:rsidR="002919E8" w:rsidRDefault="00DB2D82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（标准起草人）</w:t>
            </w:r>
          </w:p>
        </w:tc>
        <w:tc>
          <w:tcPr>
            <w:tcW w:w="1085" w:type="dxa"/>
            <w:vAlign w:val="center"/>
          </w:tcPr>
          <w:p w14:paraId="2EF7CB01" w14:textId="77777777" w:rsidR="002919E8" w:rsidRDefault="00DB2D82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发明专利（标准）有效状态</w:t>
            </w:r>
          </w:p>
        </w:tc>
      </w:tr>
      <w:tr w:rsidR="002919E8" w14:paraId="367CC9CF" w14:textId="77777777" w:rsidTr="00077BFD">
        <w:trPr>
          <w:trHeight w:val="917"/>
          <w:jc w:val="center"/>
        </w:trPr>
        <w:tc>
          <w:tcPr>
            <w:tcW w:w="557" w:type="dxa"/>
            <w:vAlign w:val="center"/>
          </w:tcPr>
          <w:p w14:paraId="207D9F1F" w14:textId="77777777" w:rsidR="002919E8" w:rsidRDefault="00DB2D8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14:paraId="0E4E2389" w14:textId="77777777" w:rsidR="002919E8" w:rsidRDefault="00DB2D8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发明专利</w:t>
            </w:r>
          </w:p>
        </w:tc>
        <w:tc>
          <w:tcPr>
            <w:tcW w:w="1843" w:type="dxa"/>
            <w:vAlign w:val="center"/>
          </w:tcPr>
          <w:p w14:paraId="66B5E5E1" w14:textId="77777777" w:rsidR="002919E8" w:rsidRDefault="00DB2D8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一种智能指示二维码及利用该二维码对食品状态监测的方法</w:t>
            </w:r>
          </w:p>
        </w:tc>
        <w:tc>
          <w:tcPr>
            <w:tcW w:w="850" w:type="dxa"/>
            <w:vAlign w:val="center"/>
          </w:tcPr>
          <w:p w14:paraId="6B40E1E5" w14:textId="77777777" w:rsidR="002919E8" w:rsidRDefault="00DB2D8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中国</w:t>
            </w:r>
          </w:p>
        </w:tc>
        <w:tc>
          <w:tcPr>
            <w:tcW w:w="1134" w:type="dxa"/>
            <w:vAlign w:val="center"/>
          </w:tcPr>
          <w:p w14:paraId="33270361" w14:textId="77777777" w:rsidR="002919E8" w:rsidRDefault="00DB2D8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ZL201810627082.0</w:t>
            </w:r>
          </w:p>
        </w:tc>
        <w:tc>
          <w:tcPr>
            <w:tcW w:w="992" w:type="dxa"/>
            <w:vAlign w:val="center"/>
          </w:tcPr>
          <w:p w14:paraId="7AB97D5F" w14:textId="77777777" w:rsidR="002919E8" w:rsidRDefault="00DB2D8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2020</w:t>
            </w:r>
            <w:r>
              <w:rPr>
                <w:rFonts w:ascii="Times New Roman" w:hAnsi="Times New Roman"/>
                <w:color w:val="000000"/>
                <w:szCs w:val="21"/>
              </w:rPr>
              <w:t>年</w:t>
            </w:r>
            <w:r>
              <w:rPr>
                <w:rFonts w:ascii="Times New Roman" w:hAnsi="Times New Roman"/>
                <w:color w:val="000000"/>
                <w:szCs w:val="21"/>
              </w:rPr>
              <w:t>08</w:t>
            </w:r>
            <w:r>
              <w:rPr>
                <w:rFonts w:ascii="Times New Roman" w:hAnsi="Times New Roman"/>
                <w:color w:val="000000"/>
                <w:szCs w:val="21"/>
              </w:rPr>
              <w:t>月</w:t>
            </w:r>
            <w:r>
              <w:rPr>
                <w:rFonts w:ascii="Times New Roman" w:hAnsi="Times New Roman"/>
                <w:color w:val="000000"/>
                <w:szCs w:val="21"/>
              </w:rPr>
              <w:t>07</w:t>
            </w:r>
            <w:r>
              <w:rPr>
                <w:rFonts w:ascii="Times New Roman" w:hAnsi="Times New Roman"/>
                <w:color w:val="000000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14:paraId="390B9D3F" w14:textId="77777777" w:rsidR="002919E8" w:rsidRDefault="00DB2D8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证书号第</w:t>
            </w:r>
            <w:r>
              <w:rPr>
                <w:rFonts w:ascii="Times New Roman" w:hAnsi="Times New Roman"/>
                <w:color w:val="000000"/>
                <w:szCs w:val="21"/>
              </w:rPr>
              <w:t>3929254</w:t>
            </w:r>
            <w:r>
              <w:rPr>
                <w:rFonts w:ascii="Times New Roman" w:hAnsi="Times New Roman"/>
                <w:color w:val="000000"/>
                <w:szCs w:val="21"/>
              </w:rPr>
              <w:t>号</w:t>
            </w:r>
          </w:p>
        </w:tc>
        <w:tc>
          <w:tcPr>
            <w:tcW w:w="3750" w:type="dxa"/>
            <w:vAlign w:val="center"/>
          </w:tcPr>
          <w:p w14:paraId="0D9C5DEB" w14:textId="77777777" w:rsidR="002919E8" w:rsidRDefault="00DB2D8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江苏大学</w:t>
            </w:r>
          </w:p>
        </w:tc>
        <w:tc>
          <w:tcPr>
            <w:tcW w:w="2944" w:type="dxa"/>
            <w:vAlign w:val="center"/>
          </w:tcPr>
          <w:p w14:paraId="42CBC6A7" w14:textId="77777777" w:rsidR="002919E8" w:rsidRDefault="00DB2D8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邹小波、石海军、黄晓玮、李志华、翟晓东、赵号、史永强、吴胜斌</w:t>
            </w:r>
          </w:p>
        </w:tc>
        <w:tc>
          <w:tcPr>
            <w:tcW w:w="1085" w:type="dxa"/>
            <w:vAlign w:val="center"/>
          </w:tcPr>
          <w:p w14:paraId="1E90DD0C" w14:textId="77777777" w:rsidR="002919E8" w:rsidRDefault="00DB2D8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有效</w:t>
            </w:r>
          </w:p>
        </w:tc>
      </w:tr>
      <w:tr w:rsidR="002919E8" w14:paraId="26A48901" w14:textId="77777777" w:rsidTr="00077BFD">
        <w:trPr>
          <w:trHeight w:val="1145"/>
          <w:jc w:val="center"/>
        </w:trPr>
        <w:tc>
          <w:tcPr>
            <w:tcW w:w="557" w:type="dxa"/>
            <w:vAlign w:val="center"/>
          </w:tcPr>
          <w:p w14:paraId="6C56E9BB" w14:textId="77777777" w:rsidR="002919E8" w:rsidRDefault="00DB2D82">
            <w:pPr>
              <w:pStyle w:val="a4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14:paraId="5D519B79" w14:textId="77777777" w:rsidR="002919E8" w:rsidRDefault="00DB2D82">
            <w:pPr>
              <w:pStyle w:val="a4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国际标准</w:t>
            </w:r>
          </w:p>
        </w:tc>
        <w:tc>
          <w:tcPr>
            <w:tcW w:w="1843" w:type="dxa"/>
            <w:vAlign w:val="center"/>
          </w:tcPr>
          <w:p w14:paraId="1EC66A91" w14:textId="77777777" w:rsidR="002919E8" w:rsidRDefault="00DB2D82">
            <w:pPr>
              <w:pStyle w:val="a4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REGISTER of ISSUING AGENCY CODES for ISO/IEC 15459</w:t>
            </w:r>
          </w:p>
        </w:tc>
        <w:tc>
          <w:tcPr>
            <w:tcW w:w="850" w:type="dxa"/>
            <w:vAlign w:val="center"/>
          </w:tcPr>
          <w:p w14:paraId="3CF30EF3" w14:textId="77777777" w:rsidR="002919E8" w:rsidRDefault="00DB2D82">
            <w:pPr>
              <w:pStyle w:val="a4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1134" w:type="dxa"/>
            <w:vAlign w:val="center"/>
          </w:tcPr>
          <w:p w14:paraId="539144B0" w14:textId="77777777" w:rsidR="002919E8" w:rsidRDefault="00DB2D82">
            <w:pPr>
              <w:pStyle w:val="a4"/>
              <w:spacing w:line="240" w:lineRule="auto"/>
              <w:ind w:firstLineChars="0" w:firstLine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ISO/IEC 15459</w:t>
            </w:r>
          </w:p>
        </w:tc>
        <w:tc>
          <w:tcPr>
            <w:tcW w:w="992" w:type="dxa"/>
            <w:vAlign w:val="center"/>
          </w:tcPr>
          <w:p w14:paraId="0704E790" w14:textId="77777777" w:rsidR="002919E8" w:rsidRDefault="00DB2D82">
            <w:pPr>
              <w:pStyle w:val="a4"/>
              <w:spacing w:line="240" w:lineRule="auto"/>
              <w:ind w:firstLineChars="0" w:firstLine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 w:hint="eastAsia"/>
                <w:bCs/>
                <w:kern w:val="0"/>
                <w:sz w:val="21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14:paraId="623427B2" w14:textId="77777777" w:rsidR="002919E8" w:rsidRDefault="00DB2D82">
            <w:pPr>
              <w:pStyle w:val="a4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bCs/>
                <w:kern w:val="0"/>
                <w:sz w:val="21"/>
                <w:szCs w:val="21"/>
              </w:rPr>
              <w:t>/</w:t>
            </w:r>
          </w:p>
        </w:tc>
        <w:tc>
          <w:tcPr>
            <w:tcW w:w="3750" w:type="dxa"/>
            <w:vAlign w:val="center"/>
          </w:tcPr>
          <w:p w14:paraId="05E3D433" w14:textId="77777777" w:rsidR="002919E8" w:rsidRDefault="00DB2D82">
            <w:pPr>
              <w:pStyle w:val="a4"/>
              <w:spacing w:line="240" w:lineRule="auto"/>
              <w:ind w:firstLineChars="0" w:firstLine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Zhongguancun Industry &amp; Information Research Institute of Two-Dimensional Code Technology)</w:t>
            </w:r>
          </w:p>
        </w:tc>
        <w:tc>
          <w:tcPr>
            <w:tcW w:w="2944" w:type="dxa"/>
            <w:vAlign w:val="center"/>
          </w:tcPr>
          <w:p w14:paraId="105057A9" w14:textId="77777777" w:rsidR="002919E8" w:rsidRDefault="00DB2D82">
            <w:pPr>
              <w:pStyle w:val="a4"/>
              <w:spacing w:line="240" w:lineRule="auto"/>
              <w:ind w:firstLineChars="0" w:firstLine="0"/>
              <w:jc w:val="center"/>
              <w:rPr>
                <w:rFonts w:ascii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int="eastAsia"/>
                <w:bCs/>
                <w:kern w:val="0"/>
                <w:sz w:val="21"/>
                <w:szCs w:val="21"/>
              </w:rPr>
              <w:t>/</w:t>
            </w:r>
          </w:p>
        </w:tc>
        <w:tc>
          <w:tcPr>
            <w:tcW w:w="1085" w:type="dxa"/>
            <w:vAlign w:val="center"/>
          </w:tcPr>
          <w:p w14:paraId="753FAB88" w14:textId="77777777" w:rsidR="002919E8" w:rsidRDefault="00DB2D8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有效</w:t>
            </w:r>
          </w:p>
        </w:tc>
      </w:tr>
      <w:tr w:rsidR="002919E8" w14:paraId="5F5E2A70" w14:textId="77777777" w:rsidTr="00077BFD">
        <w:trPr>
          <w:trHeight w:val="1145"/>
          <w:jc w:val="center"/>
        </w:trPr>
        <w:tc>
          <w:tcPr>
            <w:tcW w:w="557" w:type="dxa"/>
            <w:vAlign w:val="center"/>
          </w:tcPr>
          <w:p w14:paraId="1128A3F0" w14:textId="77777777" w:rsidR="002919E8" w:rsidRDefault="00DB2D82">
            <w:pPr>
              <w:pStyle w:val="a4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 w14:paraId="5F25E6FB" w14:textId="77777777" w:rsidR="002919E8" w:rsidRDefault="00DB2D82">
            <w:pPr>
              <w:pStyle w:val="a4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软件著作权</w:t>
            </w:r>
          </w:p>
        </w:tc>
        <w:tc>
          <w:tcPr>
            <w:tcW w:w="1843" w:type="dxa"/>
            <w:vAlign w:val="center"/>
          </w:tcPr>
          <w:p w14:paraId="4C1B1F3F" w14:textId="77777777" w:rsidR="002919E8" w:rsidRDefault="00DB2D82">
            <w:pPr>
              <w:pStyle w:val="a4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农产品流通质量监控平台</w:t>
            </w:r>
          </w:p>
        </w:tc>
        <w:tc>
          <w:tcPr>
            <w:tcW w:w="850" w:type="dxa"/>
            <w:vAlign w:val="center"/>
          </w:tcPr>
          <w:p w14:paraId="478A9B96" w14:textId="77777777" w:rsidR="002919E8" w:rsidRDefault="00DB2D82">
            <w:pPr>
              <w:pStyle w:val="a4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1134" w:type="dxa"/>
            <w:vAlign w:val="center"/>
          </w:tcPr>
          <w:p w14:paraId="2B7FB252" w14:textId="77777777" w:rsidR="002919E8" w:rsidRDefault="00DB2D82">
            <w:pPr>
              <w:pStyle w:val="a4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2020SR1218814</w:t>
            </w:r>
          </w:p>
        </w:tc>
        <w:tc>
          <w:tcPr>
            <w:tcW w:w="992" w:type="dxa"/>
            <w:vAlign w:val="center"/>
          </w:tcPr>
          <w:p w14:paraId="5CE8ABAF" w14:textId="77777777" w:rsidR="002919E8" w:rsidRDefault="00DB2D82">
            <w:pPr>
              <w:pStyle w:val="a4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2020</w:t>
            </w:r>
            <w:r>
              <w:rPr>
                <w:rFonts w:ascii="Times New Roman" w:hint="eastAsia"/>
                <w:color w:val="000000"/>
                <w:sz w:val="21"/>
                <w:szCs w:val="21"/>
              </w:rPr>
              <w:t>-</w:t>
            </w:r>
            <w:r>
              <w:rPr>
                <w:rFonts w:ascii="Times New Roman"/>
                <w:color w:val="000000"/>
                <w:sz w:val="21"/>
                <w:szCs w:val="21"/>
              </w:rPr>
              <w:t>10</w:t>
            </w:r>
            <w:r>
              <w:rPr>
                <w:rFonts w:ascii="Times New Roman" w:hint="eastAsia"/>
                <w:color w:val="000000"/>
                <w:sz w:val="21"/>
                <w:szCs w:val="21"/>
              </w:rPr>
              <w:t>-</w:t>
            </w:r>
            <w:r>
              <w:rPr>
                <w:rFonts w:ascii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134" w:type="dxa"/>
            <w:vAlign w:val="center"/>
          </w:tcPr>
          <w:p w14:paraId="650F45BE" w14:textId="77777777" w:rsidR="002919E8" w:rsidRDefault="00DB2D82">
            <w:pPr>
              <w:pStyle w:val="a4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软著登字第</w:t>
            </w:r>
            <w:r>
              <w:rPr>
                <w:rFonts w:ascii="Times New Roman"/>
                <w:color w:val="000000"/>
                <w:sz w:val="21"/>
                <w:szCs w:val="21"/>
              </w:rPr>
              <w:t>6097510</w:t>
            </w:r>
            <w:r>
              <w:rPr>
                <w:rFonts w:ascii="Times New Roman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3750" w:type="dxa"/>
            <w:vAlign w:val="center"/>
          </w:tcPr>
          <w:p w14:paraId="15F37CD1" w14:textId="77777777" w:rsidR="002919E8" w:rsidRDefault="00DB2D82">
            <w:pPr>
              <w:pStyle w:val="a4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中华全国供销合作总社济南果品研究院</w:t>
            </w:r>
            <w:r>
              <w:rPr>
                <w:rFonts w:ascii="Times New Roman" w:hint="eastAsia"/>
                <w:color w:val="000000"/>
                <w:sz w:val="21"/>
                <w:szCs w:val="21"/>
              </w:rPr>
              <w:t>、</w:t>
            </w:r>
            <w:r>
              <w:rPr>
                <w:rFonts w:ascii="Times New Roman"/>
                <w:color w:val="000000"/>
                <w:sz w:val="21"/>
                <w:szCs w:val="21"/>
              </w:rPr>
              <w:t>山东东方红信息科技有限公司</w:t>
            </w:r>
            <w:r>
              <w:rPr>
                <w:rFonts w:ascii="Times New Roman" w:hint="eastAsia"/>
                <w:color w:val="000000"/>
                <w:sz w:val="21"/>
                <w:szCs w:val="21"/>
              </w:rPr>
              <w:t>、</w:t>
            </w:r>
            <w:r>
              <w:rPr>
                <w:rFonts w:ascii="Times New Roman"/>
                <w:color w:val="000000"/>
                <w:sz w:val="21"/>
                <w:szCs w:val="21"/>
              </w:rPr>
              <w:t>山东兴合农业科技服务有限公司</w:t>
            </w:r>
          </w:p>
        </w:tc>
        <w:tc>
          <w:tcPr>
            <w:tcW w:w="2944" w:type="dxa"/>
            <w:vAlign w:val="center"/>
          </w:tcPr>
          <w:p w14:paraId="39081BE4" w14:textId="77777777" w:rsidR="002919E8" w:rsidRDefault="00DB2D82">
            <w:pPr>
              <w:pStyle w:val="a4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宋烨、赵瑞、周大森、吴茂玉、郑晓冬</w:t>
            </w:r>
          </w:p>
        </w:tc>
        <w:tc>
          <w:tcPr>
            <w:tcW w:w="1085" w:type="dxa"/>
            <w:vAlign w:val="center"/>
          </w:tcPr>
          <w:p w14:paraId="0722DBFD" w14:textId="77777777" w:rsidR="002919E8" w:rsidRDefault="00DB2D8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有效</w:t>
            </w:r>
          </w:p>
        </w:tc>
      </w:tr>
      <w:tr w:rsidR="002919E8" w14:paraId="498A44D1" w14:textId="77777777" w:rsidTr="00077BFD">
        <w:trPr>
          <w:trHeight w:val="690"/>
          <w:jc w:val="center"/>
        </w:trPr>
        <w:tc>
          <w:tcPr>
            <w:tcW w:w="557" w:type="dxa"/>
            <w:vAlign w:val="center"/>
          </w:tcPr>
          <w:p w14:paraId="3A8EE700" w14:textId="77777777" w:rsidR="002919E8" w:rsidRDefault="00DB2D82">
            <w:pPr>
              <w:pStyle w:val="a4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851" w:type="dxa"/>
            <w:vAlign w:val="center"/>
          </w:tcPr>
          <w:p w14:paraId="1740BC73" w14:textId="77777777" w:rsidR="002919E8" w:rsidRDefault="00DB2D82">
            <w:pPr>
              <w:pStyle w:val="a4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发明专利</w:t>
            </w:r>
          </w:p>
        </w:tc>
        <w:tc>
          <w:tcPr>
            <w:tcW w:w="1843" w:type="dxa"/>
            <w:vAlign w:val="center"/>
          </w:tcPr>
          <w:p w14:paraId="298A4C43" w14:textId="77777777" w:rsidR="002919E8" w:rsidRDefault="00DB2D82">
            <w:pPr>
              <w:pStyle w:val="a4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/>
                <w:color w:val="000000"/>
                <w:kern w:val="0"/>
                <w:sz w:val="21"/>
                <w:szCs w:val="21"/>
              </w:rPr>
              <w:t>一种物流运输过程中草莓机械伤害的监测方法</w:t>
            </w:r>
          </w:p>
        </w:tc>
        <w:tc>
          <w:tcPr>
            <w:tcW w:w="850" w:type="dxa"/>
            <w:vAlign w:val="center"/>
          </w:tcPr>
          <w:p w14:paraId="399C80EE" w14:textId="77777777" w:rsidR="002919E8" w:rsidRDefault="00DB2D82">
            <w:pPr>
              <w:pStyle w:val="a4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1134" w:type="dxa"/>
            <w:vAlign w:val="center"/>
          </w:tcPr>
          <w:p w14:paraId="440AF517" w14:textId="77777777" w:rsidR="002919E8" w:rsidRDefault="00DB2D82">
            <w:pPr>
              <w:pStyle w:val="a4"/>
              <w:spacing w:line="240" w:lineRule="auto"/>
              <w:ind w:firstLineChars="0" w:firstLine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ZL201811634903.X</w:t>
            </w:r>
          </w:p>
        </w:tc>
        <w:tc>
          <w:tcPr>
            <w:tcW w:w="992" w:type="dxa"/>
            <w:vAlign w:val="center"/>
          </w:tcPr>
          <w:p w14:paraId="736949E5" w14:textId="77777777" w:rsidR="002919E8" w:rsidRDefault="00DB2D82">
            <w:pPr>
              <w:pStyle w:val="a4"/>
              <w:spacing w:line="240" w:lineRule="auto"/>
              <w:ind w:firstLineChars="0" w:firstLine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2020</w:t>
            </w:r>
            <w:r>
              <w:rPr>
                <w:rFonts w:ascii="Times New Roman"/>
                <w:kern w:val="0"/>
                <w:sz w:val="21"/>
                <w:szCs w:val="21"/>
              </w:rPr>
              <w:t>年</w:t>
            </w:r>
            <w:r>
              <w:rPr>
                <w:rFonts w:ascii="Times New Roman"/>
                <w:kern w:val="0"/>
                <w:sz w:val="21"/>
                <w:szCs w:val="21"/>
              </w:rPr>
              <w:t>05</w:t>
            </w:r>
            <w:r>
              <w:rPr>
                <w:rFonts w:ascii="Times New Roman"/>
                <w:kern w:val="0"/>
                <w:sz w:val="21"/>
                <w:szCs w:val="21"/>
              </w:rPr>
              <w:t>月</w:t>
            </w:r>
            <w:r>
              <w:rPr>
                <w:rFonts w:ascii="Times New Roman"/>
                <w:kern w:val="0"/>
                <w:sz w:val="21"/>
                <w:szCs w:val="21"/>
              </w:rPr>
              <w:t>12</w:t>
            </w:r>
            <w:r>
              <w:rPr>
                <w:rFonts w:ascii="Times New Roman"/>
                <w:kern w:val="0"/>
                <w:sz w:val="21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14:paraId="2944CE87" w14:textId="77777777" w:rsidR="002919E8" w:rsidRDefault="00DB2D82">
            <w:pPr>
              <w:pStyle w:val="a4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证书号第</w:t>
            </w:r>
            <w:r>
              <w:rPr>
                <w:rFonts w:ascii="Times New Roman"/>
                <w:sz w:val="21"/>
                <w:szCs w:val="21"/>
              </w:rPr>
              <w:t>3794786</w:t>
            </w:r>
            <w:r>
              <w:rPr>
                <w:rFonts w:ascii="Times New Roman"/>
                <w:sz w:val="21"/>
                <w:szCs w:val="21"/>
              </w:rPr>
              <w:t>号</w:t>
            </w:r>
          </w:p>
        </w:tc>
        <w:tc>
          <w:tcPr>
            <w:tcW w:w="3750" w:type="dxa"/>
            <w:vAlign w:val="center"/>
          </w:tcPr>
          <w:p w14:paraId="4FB3E017" w14:textId="77777777" w:rsidR="002919E8" w:rsidRDefault="00DB2D82">
            <w:pPr>
              <w:pStyle w:val="a4"/>
              <w:spacing w:line="240" w:lineRule="auto"/>
              <w:ind w:firstLineChars="0" w:firstLine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浙江大学</w:t>
            </w:r>
          </w:p>
        </w:tc>
        <w:tc>
          <w:tcPr>
            <w:tcW w:w="2944" w:type="dxa"/>
            <w:vAlign w:val="center"/>
          </w:tcPr>
          <w:p w14:paraId="42A8C466" w14:textId="77777777" w:rsidR="002919E8" w:rsidRDefault="00DB2D82">
            <w:pPr>
              <w:pStyle w:val="a4"/>
              <w:spacing w:line="240" w:lineRule="auto"/>
              <w:ind w:firstLineChars="0" w:firstLine="0"/>
              <w:jc w:val="center"/>
              <w:rPr>
                <w:rFonts w:ascii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/>
                <w:bCs/>
                <w:kern w:val="0"/>
                <w:sz w:val="21"/>
                <w:szCs w:val="21"/>
              </w:rPr>
              <w:t>吴迪、张雨辰、林梦桦、陈星、李绍佳、孙崇德、陈昆松</w:t>
            </w:r>
          </w:p>
        </w:tc>
        <w:tc>
          <w:tcPr>
            <w:tcW w:w="1085" w:type="dxa"/>
            <w:vAlign w:val="center"/>
          </w:tcPr>
          <w:p w14:paraId="5F834210" w14:textId="77777777" w:rsidR="002919E8" w:rsidRDefault="00DB2D8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有效</w:t>
            </w:r>
          </w:p>
        </w:tc>
      </w:tr>
      <w:tr w:rsidR="002919E8" w14:paraId="6C35B1E8" w14:textId="77777777" w:rsidTr="00077BFD">
        <w:trPr>
          <w:trHeight w:val="235"/>
          <w:jc w:val="center"/>
        </w:trPr>
        <w:tc>
          <w:tcPr>
            <w:tcW w:w="557" w:type="dxa"/>
            <w:vAlign w:val="center"/>
          </w:tcPr>
          <w:p w14:paraId="587EDA12" w14:textId="77777777" w:rsidR="002919E8" w:rsidRDefault="00DB2D8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5</w:t>
            </w:r>
          </w:p>
        </w:tc>
        <w:tc>
          <w:tcPr>
            <w:tcW w:w="851" w:type="dxa"/>
            <w:vAlign w:val="center"/>
          </w:tcPr>
          <w:p w14:paraId="1580BDB5" w14:textId="77777777" w:rsidR="002919E8" w:rsidRDefault="00DB2D8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发明专利</w:t>
            </w:r>
          </w:p>
        </w:tc>
        <w:tc>
          <w:tcPr>
            <w:tcW w:w="1843" w:type="dxa"/>
            <w:vAlign w:val="center"/>
          </w:tcPr>
          <w:p w14:paraId="06FA8214" w14:textId="77777777" w:rsidR="002919E8" w:rsidRDefault="00DB2D8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一种</w:t>
            </w:r>
            <w:r>
              <w:rPr>
                <w:rFonts w:ascii="Times New Roman" w:hAnsi="Times New Roman" w:hint="eastAsia"/>
                <w:szCs w:val="21"/>
              </w:rPr>
              <w:t>枇杷采后果肉可溶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固形物分布成像的</w:t>
            </w:r>
            <w:r>
              <w:rPr>
                <w:rFonts w:ascii="Times New Roman" w:hAnsi="Times New Roman"/>
                <w:szCs w:val="21"/>
              </w:rPr>
              <w:t>方法</w:t>
            </w:r>
          </w:p>
        </w:tc>
        <w:tc>
          <w:tcPr>
            <w:tcW w:w="850" w:type="dxa"/>
            <w:vAlign w:val="center"/>
          </w:tcPr>
          <w:p w14:paraId="535CEB04" w14:textId="77777777" w:rsidR="002919E8" w:rsidRDefault="00DB2D8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中国</w:t>
            </w:r>
          </w:p>
        </w:tc>
        <w:tc>
          <w:tcPr>
            <w:tcW w:w="1134" w:type="dxa"/>
            <w:vAlign w:val="center"/>
          </w:tcPr>
          <w:p w14:paraId="2EB0E9AC" w14:textId="77777777" w:rsidR="002919E8" w:rsidRDefault="00DB2D8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ZL20111001232</w:t>
            </w:r>
            <w:r>
              <w:rPr>
                <w:rFonts w:ascii="Times New Roman" w:hAnsi="Times New Roman" w:hint="eastAsia"/>
                <w:szCs w:val="21"/>
              </w:rPr>
              <w:t>.</w:t>
            </w: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992" w:type="dxa"/>
            <w:vAlign w:val="center"/>
          </w:tcPr>
          <w:p w14:paraId="54013091" w14:textId="77777777" w:rsidR="002919E8" w:rsidRDefault="00DB2D8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2016</w:t>
            </w:r>
            <w:r>
              <w:rPr>
                <w:rFonts w:ascii="Times New Roman" w:hAnsi="Times New Roman" w:hint="eastAsia"/>
                <w:szCs w:val="21"/>
              </w:rPr>
              <w:t>.</w:t>
            </w:r>
            <w:r>
              <w:rPr>
                <w:rFonts w:ascii="Times New Roman" w:hAnsi="Times New Roman"/>
                <w:szCs w:val="21"/>
              </w:rPr>
              <w:t>11</w:t>
            </w:r>
            <w:r>
              <w:rPr>
                <w:rFonts w:ascii="Times New Roman" w:hAnsi="Times New Roman" w:hint="eastAsia"/>
                <w:szCs w:val="21"/>
              </w:rPr>
              <w:t>.</w:t>
            </w:r>
            <w:r>
              <w:rPr>
                <w:rFonts w:ascii="Times New Roman" w:hAnsi="Times New Roman"/>
                <w:szCs w:val="21"/>
              </w:rPr>
              <w:t>14</w:t>
            </w:r>
          </w:p>
        </w:tc>
        <w:tc>
          <w:tcPr>
            <w:tcW w:w="1134" w:type="dxa"/>
            <w:vAlign w:val="center"/>
          </w:tcPr>
          <w:p w14:paraId="4CB116A6" w14:textId="77777777" w:rsidR="002919E8" w:rsidRDefault="00DB2D8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证书第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3</w:t>
            </w:r>
            <w:r>
              <w:rPr>
                <w:rFonts w:ascii="Times New Roman" w:hAnsi="Times New Roman"/>
                <w:color w:val="000000"/>
                <w:szCs w:val="21"/>
              </w:rPr>
              <w:t>320652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号</w:t>
            </w:r>
          </w:p>
        </w:tc>
        <w:tc>
          <w:tcPr>
            <w:tcW w:w="3750" w:type="dxa"/>
            <w:vAlign w:val="center"/>
          </w:tcPr>
          <w:p w14:paraId="40BEAE54" w14:textId="77777777" w:rsidR="002919E8" w:rsidRDefault="00DB2D8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江苏大学</w:t>
            </w:r>
          </w:p>
        </w:tc>
        <w:tc>
          <w:tcPr>
            <w:tcW w:w="2944" w:type="dxa"/>
            <w:vAlign w:val="center"/>
          </w:tcPr>
          <w:p w14:paraId="6E32A60D" w14:textId="77777777" w:rsidR="002919E8" w:rsidRDefault="00DB2D8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吴迪、陈昆松、朱楠</w:t>
            </w:r>
          </w:p>
        </w:tc>
        <w:tc>
          <w:tcPr>
            <w:tcW w:w="1085" w:type="dxa"/>
            <w:vAlign w:val="center"/>
          </w:tcPr>
          <w:p w14:paraId="28194340" w14:textId="77777777" w:rsidR="002919E8" w:rsidRDefault="00DB2D8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有效</w:t>
            </w:r>
          </w:p>
        </w:tc>
      </w:tr>
      <w:tr w:rsidR="002919E8" w14:paraId="7CB74295" w14:textId="77777777" w:rsidTr="00077BFD">
        <w:trPr>
          <w:trHeight w:val="690"/>
          <w:jc w:val="center"/>
        </w:trPr>
        <w:tc>
          <w:tcPr>
            <w:tcW w:w="557" w:type="dxa"/>
            <w:vAlign w:val="center"/>
          </w:tcPr>
          <w:p w14:paraId="62F7124E" w14:textId="77777777" w:rsidR="002919E8" w:rsidRDefault="00DB2D8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6</w:t>
            </w:r>
          </w:p>
        </w:tc>
        <w:tc>
          <w:tcPr>
            <w:tcW w:w="851" w:type="dxa"/>
            <w:vAlign w:val="center"/>
          </w:tcPr>
          <w:p w14:paraId="3B863272" w14:textId="77777777" w:rsidR="002919E8" w:rsidRDefault="00DB2D8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发明专利</w:t>
            </w:r>
          </w:p>
        </w:tc>
        <w:tc>
          <w:tcPr>
            <w:tcW w:w="1843" w:type="dxa"/>
            <w:vAlign w:val="center"/>
          </w:tcPr>
          <w:p w14:paraId="264A1FC6" w14:textId="77777777" w:rsidR="002919E8" w:rsidRDefault="00DB2D8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一种苹果水心病的透射光谱无损定量评价方法</w:t>
            </w:r>
          </w:p>
        </w:tc>
        <w:tc>
          <w:tcPr>
            <w:tcW w:w="850" w:type="dxa"/>
            <w:vAlign w:val="center"/>
          </w:tcPr>
          <w:p w14:paraId="04B1B90A" w14:textId="77777777" w:rsidR="002919E8" w:rsidRDefault="00DB2D8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中国</w:t>
            </w:r>
          </w:p>
        </w:tc>
        <w:tc>
          <w:tcPr>
            <w:tcW w:w="1134" w:type="dxa"/>
            <w:vAlign w:val="center"/>
          </w:tcPr>
          <w:p w14:paraId="31145A66" w14:textId="77777777" w:rsidR="002919E8" w:rsidRDefault="00DB2D8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ZL201810947862.3</w:t>
            </w:r>
          </w:p>
        </w:tc>
        <w:tc>
          <w:tcPr>
            <w:tcW w:w="992" w:type="dxa"/>
            <w:vAlign w:val="center"/>
          </w:tcPr>
          <w:p w14:paraId="74DCC382" w14:textId="77777777" w:rsidR="002919E8" w:rsidRDefault="00DB2D8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2020-11-20</w:t>
            </w:r>
          </w:p>
        </w:tc>
        <w:tc>
          <w:tcPr>
            <w:tcW w:w="1134" w:type="dxa"/>
            <w:vAlign w:val="center"/>
          </w:tcPr>
          <w:p w14:paraId="544544DE" w14:textId="77777777" w:rsidR="002919E8" w:rsidRDefault="002919E8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750" w:type="dxa"/>
            <w:vAlign w:val="center"/>
          </w:tcPr>
          <w:p w14:paraId="006FCF32" w14:textId="77777777" w:rsidR="002919E8" w:rsidRDefault="00DB2D8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江苏大学</w:t>
            </w:r>
          </w:p>
        </w:tc>
        <w:tc>
          <w:tcPr>
            <w:tcW w:w="2944" w:type="dxa"/>
            <w:vAlign w:val="center"/>
          </w:tcPr>
          <w:p w14:paraId="5C6C5CC5" w14:textId="77777777" w:rsidR="002919E8" w:rsidRDefault="00DB2D8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郭志明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、</w:t>
            </w:r>
            <w:r>
              <w:rPr>
                <w:rFonts w:ascii="Times New Roman" w:hAnsi="Times New Roman"/>
                <w:color w:val="000000"/>
                <w:szCs w:val="21"/>
              </w:rPr>
              <w:t>郑雪丽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、</w:t>
            </w:r>
            <w:r>
              <w:rPr>
                <w:rFonts w:ascii="Times New Roman" w:hAnsi="Times New Roman"/>
                <w:color w:val="000000"/>
                <w:szCs w:val="21"/>
              </w:rPr>
              <w:t>邹小波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、</w:t>
            </w:r>
            <w:r>
              <w:rPr>
                <w:rFonts w:ascii="Times New Roman" w:hAnsi="Times New Roman"/>
                <w:color w:val="000000"/>
                <w:szCs w:val="21"/>
              </w:rPr>
              <w:t>陈全胜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、</w:t>
            </w:r>
            <w:r>
              <w:rPr>
                <w:rFonts w:ascii="Times New Roman" w:hAnsi="Times New Roman"/>
                <w:color w:val="000000"/>
                <w:szCs w:val="21"/>
              </w:rPr>
              <w:t>赵杰文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、</w:t>
            </w:r>
            <w:r>
              <w:rPr>
                <w:rFonts w:ascii="Times New Roman" w:hAnsi="Times New Roman"/>
                <w:color w:val="000000"/>
                <w:szCs w:val="21"/>
              </w:rPr>
              <w:t>欧阳琴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、</w:t>
            </w:r>
            <w:r>
              <w:rPr>
                <w:rFonts w:ascii="Times New Roman" w:hAnsi="Times New Roman"/>
                <w:color w:val="000000"/>
                <w:szCs w:val="21"/>
              </w:rPr>
              <w:t>尹丽梅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、</w:t>
            </w:r>
            <w:r>
              <w:rPr>
                <w:rFonts w:ascii="Times New Roman" w:hAnsi="Times New Roman"/>
                <w:color w:val="000000"/>
                <w:szCs w:val="21"/>
              </w:rPr>
              <w:t>李志华</w:t>
            </w:r>
          </w:p>
        </w:tc>
        <w:tc>
          <w:tcPr>
            <w:tcW w:w="1085" w:type="dxa"/>
            <w:vAlign w:val="center"/>
          </w:tcPr>
          <w:p w14:paraId="442FE6D5" w14:textId="77777777" w:rsidR="002919E8" w:rsidRDefault="00DB2D8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有效</w:t>
            </w:r>
          </w:p>
        </w:tc>
      </w:tr>
      <w:tr w:rsidR="002919E8" w14:paraId="5AACA595" w14:textId="77777777" w:rsidTr="00077BFD">
        <w:trPr>
          <w:trHeight w:val="690"/>
          <w:jc w:val="center"/>
        </w:trPr>
        <w:tc>
          <w:tcPr>
            <w:tcW w:w="557" w:type="dxa"/>
            <w:vAlign w:val="center"/>
          </w:tcPr>
          <w:p w14:paraId="1D8239BA" w14:textId="77777777" w:rsidR="002919E8" w:rsidRDefault="00DB2D8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7</w:t>
            </w:r>
          </w:p>
        </w:tc>
        <w:tc>
          <w:tcPr>
            <w:tcW w:w="851" w:type="dxa"/>
            <w:vAlign w:val="center"/>
          </w:tcPr>
          <w:p w14:paraId="27ED681E" w14:textId="77777777" w:rsidR="002919E8" w:rsidRDefault="00DB2D8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发明专利</w:t>
            </w:r>
          </w:p>
        </w:tc>
        <w:tc>
          <w:tcPr>
            <w:tcW w:w="1843" w:type="dxa"/>
            <w:vAlign w:val="center"/>
          </w:tcPr>
          <w:p w14:paraId="59C00EAE" w14:textId="77777777" w:rsidR="002919E8" w:rsidRDefault="00DB2D8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显微多模态融合光谱检测系统</w:t>
            </w:r>
          </w:p>
        </w:tc>
        <w:tc>
          <w:tcPr>
            <w:tcW w:w="850" w:type="dxa"/>
            <w:vAlign w:val="center"/>
          </w:tcPr>
          <w:p w14:paraId="38000380" w14:textId="77777777" w:rsidR="002919E8" w:rsidRDefault="00DB2D8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中国</w:t>
            </w:r>
          </w:p>
        </w:tc>
        <w:tc>
          <w:tcPr>
            <w:tcW w:w="1134" w:type="dxa"/>
            <w:vAlign w:val="center"/>
          </w:tcPr>
          <w:p w14:paraId="73931A9E" w14:textId="77777777" w:rsidR="002919E8" w:rsidRDefault="00DB2D8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ZL201710082623.1</w:t>
            </w:r>
          </w:p>
        </w:tc>
        <w:tc>
          <w:tcPr>
            <w:tcW w:w="992" w:type="dxa"/>
            <w:vAlign w:val="center"/>
          </w:tcPr>
          <w:p w14:paraId="6D71066C" w14:textId="77777777" w:rsidR="002919E8" w:rsidRDefault="00DB2D8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2019-04-16</w:t>
            </w:r>
          </w:p>
        </w:tc>
        <w:tc>
          <w:tcPr>
            <w:tcW w:w="1134" w:type="dxa"/>
            <w:vAlign w:val="center"/>
          </w:tcPr>
          <w:p w14:paraId="24105426" w14:textId="77777777" w:rsidR="002919E8" w:rsidRDefault="002919E8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750" w:type="dxa"/>
            <w:vAlign w:val="center"/>
          </w:tcPr>
          <w:p w14:paraId="2178F379" w14:textId="77777777" w:rsidR="002919E8" w:rsidRDefault="00DB2D8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江苏大学</w:t>
            </w:r>
          </w:p>
        </w:tc>
        <w:tc>
          <w:tcPr>
            <w:tcW w:w="2944" w:type="dxa"/>
            <w:vAlign w:val="center"/>
          </w:tcPr>
          <w:p w14:paraId="38212F3E" w14:textId="77777777" w:rsidR="002919E8" w:rsidRDefault="00DB2D8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郭志明、陈全胜、赵杰文、林颢、欧阳琴、石吉勇、李欢欢、尹丽梅、邹小波、黄星奕</w:t>
            </w:r>
          </w:p>
        </w:tc>
        <w:tc>
          <w:tcPr>
            <w:tcW w:w="1085" w:type="dxa"/>
            <w:vAlign w:val="center"/>
          </w:tcPr>
          <w:p w14:paraId="6C1E1F88" w14:textId="77777777" w:rsidR="002919E8" w:rsidRDefault="00DB2D8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有效</w:t>
            </w:r>
          </w:p>
        </w:tc>
      </w:tr>
      <w:tr w:rsidR="002919E8" w14:paraId="3F248B69" w14:textId="77777777" w:rsidTr="00077BFD">
        <w:trPr>
          <w:trHeight w:val="690"/>
          <w:jc w:val="center"/>
        </w:trPr>
        <w:tc>
          <w:tcPr>
            <w:tcW w:w="557" w:type="dxa"/>
            <w:vAlign w:val="center"/>
          </w:tcPr>
          <w:p w14:paraId="2C5924AA" w14:textId="77777777" w:rsidR="002919E8" w:rsidRDefault="00DB2D8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8</w:t>
            </w:r>
          </w:p>
        </w:tc>
        <w:tc>
          <w:tcPr>
            <w:tcW w:w="851" w:type="dxa"/>
            <w:vAlign w:val="center"/>
          </w:tcPr>
          <w:p w14:paraId="72E057EF" w14:textId="77777777" w:rsidR="002919E8" w:rsidRDefault="00DB2D8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发明专利</w:t>
            </w:r>
          </w:p>
        </w:tc>
        <w:tc>
          <w:tcPr>
            <w:tcW w:w="1843" w:type="dxa"/>
            <w:vAlign w:val="center"/>
          </w:tcPr>
          <w:p w14:paraId="239A6549" w14:textId="77777777" w:rsidR="002919E8" w:rsidRDefault="00DB2D8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一种高光谱批处理式农畜产品品质无损检测方法和系统</w:t>
            </w:r>
          </w:p>
        </w:tc>
        <w:tc>
          <w:tcPr>
            <w:tcW w:w="850" w:type="dxa"/>
            <w:vAlign w:val="center"/>
          </w:tcPr>
          <w:p w14:paraId="752C65ED" w14:textId="77777777" w:rsidR="002919E8" w:rsidRDefault="00DB2D8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中国</w:t>
            </w:r>
          </w:p>
        </w:tc>
        <w:tc>
          <w:tcPr>
            <w:tcW w:w="1134" w:type="dxa"/>
            <w:vAlign w:val="center"/>
          </w:tcPr>
          <w:p w14:paraId="434F2F15" w14:textId="77777777" w:rsidR="002919E8" w:rsidRDefault="00DB2D8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ZL201610490643.8</w:t>
            </w:r>
          </w:p>
        </w:tc>
        <w:tc>
          <w:tcPr>
            <w:tcW w:w="992" w:type="dxa"/>
            <w:vAlign w:val="center"/>
          </w:tcPr>
          <w:p w14:paraId="4FCE0761" w14:textId="77777777" w:rsidR="002919E8" w:rsidRDefault="00DB2D8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2019-04-02</w:t>
            </w:r>
          </w:p>
        </w:tc>
        <w:tc>
          <w:tcPr>
            <w:tcW w:w="1134" w:type="dxa"/>
            <w:vAlign w:val="center"/>
          </w:tcPr>
          <w:p w14:paraId="2DFDEA68" w14:textId="77777777" w:rsidR="002919E8" w:rsidRDefault="002919E8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750" w:type="dxa"/>
            <w:vAlign w:val="center"/>
          </w:tcPr>
          <w:p w14:paraId="01166D47" w14:textId="77777777" w:rsidR="002919E8" w:rsidRDefault="00DB2D8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江苏大学</w:t>
            </w:r>
          </w:p>
        </w:tc>
        <w:tc>
          <w:tcPr>
            <w:tcW w:w="2944" w:type="dxa"/>
            <w:vAlign w:val="center"/>
          </w:tcPr>
          <w:p w14:paraId="546AF9EF" w14:textId="77777777" w:rsidR="002919E8" w:rsidRDefault="00DB2D8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郭志明、陈全胜、赵杰文、欧阳琴、邹小波、黄星奕、蔡健荣、林颢、孙宗保</w:t>
            </w:r>
          </w:p>
        </w:tc>
        <w:tc>
          <w:tcPr>
            <w:tcW w:w="1085" w:type="dxa"/>
            <w:vAlign w:val="center"/>
          </w:tcPr>
          <w:p w14:paraId="2703280F" w14:textId="77777777" w:rsidR="002919E8" w:rsidRDefault="00DB2D8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有效</w:t>
            </w:r>
          </w:p>
        </w:tc>
      </w:tr>
      <w:tr w:rsidR="002919E8" w14:paraId="264A4244" w14:textId="77777777" w:rsidTr="00077BFD">
        <w:trPr>
          <w:trHeight w:val="2509"/>
          <w:jc w:val="center"/>
        </w:trPr>
        <w:tc>
          <w:tcPr>
            <w:tcW w:w="557" w:type="dxa"/>
            <w:vAlign w:val="center"/>
          </w:tcPr>
          <w:p w14:paraId="78050B51" w14:textId="77777777" w:rsidR="002919E8" w:rsidRDefault="00DB2D8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9</w:t>
            </w:r>
          </w:p>
        </w:tc>
        <w:tc>
          <w:tcPr>
            <w:tcW w:w="851" w:type="dxa"/>
            <w:vAlign w:val="center"/>
          </w:tcPr>
          <w:p w14:paraId="749009E6" w14:textId="77777777" w:rsidR="002919E8" w:rsidRDefault="00DB2D8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团体标准</w:t>
            </w:r>
          </w:p>
        </w:tc>
        <w:tc>
          <w:tcPr>
            <w:tcW w:w="1843" w:type="dxa"/>
            <w:vAlign w:val="center"/>
          </w:tcPr>
          <w:p w14:paraId="54D8B6E9" w14:textId="77777777" w:rsidR="002919E8" w:rsidRDefault="00DB2D8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T/CECC 3-2018</w:t>
            </w:r>
          </w:p>
          <w:p w14:paraId="18EDFA50" w14:textId="77777777" w:rsidR="002919E8" w:rsidRDefault="00DB2D8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二维码对象标识符通用要求</w:t>
            </w:r>
          </w:p>
        </w:tc>
        <w:tc>
          <w:tcPr>
            <w:tcW w:w="850" w:type="dxa"/>
            <w:vAlign w:val="center"/>
          </w:tcPr>
          <w:p w14:paraId="7CA89797" w14:textId="77777777" w:rsidR="002919E8" w:rsidRDefault="00DB2D8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中国</w:t>
            </w:r>
          </w:p>
        </w:tc>
        <w:tc>
          <w:tcPr>
            <w:tcW w:w="1134" w:type="dxa"/>
            <w:vAlign w:val="center"/>
          </w:tcPr>
          <w:p w14:paraId="6ACC7576" w14:textId="77777777" w:rsidR="002919E8" w:rsidRDefault="00DB2D8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T/CECC 3-2018</w:t>
            </w:r>
          </w:p>
        </w:tc>
        <w:tc>
          <w:tcPr>
            <w:tcW w:w="992" w:type="dxa"/>
            <w:vAlign w:val="center"/>
          </w:tcPr>
          <w:p w14:paraId="40C32894" w14:textId="77777777" w:rsidR="002919E8" w:rsidRDefault="00DB2D8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2019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-</w:t>
            </w:r>
            <w:r>
              <w:rPr>
                <w:rFonts w:ascii="Times New Roman" w:hAnsi="Times New Roman"/>
                <w:color w:val="000000"/>
                <w:szCs w:val="21"/>
              </w:rPr>
              <w:t>1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-</w:t>
            </w:r>
            <w:r>
              <w:rPr>
                <w:rFonts w:ascii="Times New Roman" w:hAnsi="Times New Roman"/>
                <w:color w:val="00000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14:paraId="19F88139" w14:textId="77777777" w:rsidR="002919E8" w:rsidRDefault="00DB2D8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中国电子商会</w:t>
            </w:r>
          </w:p>
        </w:tc>
        <w:tc>
          <w:tcPr>
            <w:tcW w:w="3750" w:type="dxa"/>
            <w:vAlign w:val="center"/>
          </w:tcPr>
          <w:p w14:paraId="6D8217CF" w14:textId="77777777" w:rsidR="002919E8" w:rsidRDefault="00DB2D82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sz w:val="15"/>
                <w:szCs w:val="15"/>
              </w:rPr>
              <w:t>中关村工信二维码技术研究院、中广联合信媒技术（北京）有限公司、河北广联信息技术有限公司、中国交通通信信息中心、中国农业机械化科学研究院、中国中医科学院中药资源中心、中科软科技股份有限公司、山东新希望六和集团有限公司、修正健康集团、内蒙古沙漠之花生态产业科技有限公司、内蒙古蒙都羊业食品股份有限公司、长威信息科技发展有限公司</w:t>
            </w:r>
          </w:p>
        </w:tc>
        <w:tc>
          <w:tcPr>
            <w:tcW w:w="2944" w:type="dxa"/>
            <w:vAlign w:val="center"/>
          </w:tcPr>
          <w:p w14:paraId="32D85191" w14:textId="77777777" w:rsidR="002919E8" w:rsidRDefault="00DB2D8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张超、杜志辉、和丽辉、刘练坤、苏航、徐名汉、张小波、潘疆塞、刘龙海、王继强、王新凤、马小龙、朱金淼、林韶军。</w:t>
            </w:r>
          </w:p>
        </w:tc>
        <w:tc>
          <w:tcPr>
            <w:tcW w:w="1085" w:type="dxa"/>
            <w:vAlign w:val="center"/>
          </w:tcPr>
          <w:p w14:paraId="2FBDFAC6" w14:textId="77777777" w:rsidR="002919E8" w:rsidRDefault="00DB2D8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有效</w:t>
            </w:r>
          </w:p>
        </w:tc>
      </w:tr>
      <w:tr w:rsidR="002919E8" w14:paraId="21856C10" w14:textId="77777777" w:rsidTr="00077BFD">
        <w:trPr>
          <w:trHeight w:val="248"/>
          <w:jc w:val="center"/>
        </w:trPr>
        <w:tc>
          <w:tcPr>
            <w:tcW w:w="557" w:type="dxa"/>
            <w:vAlign w:val="center"/>
          </w:tcPr>
          <w:p w14:paraId="09DCF75C" w14:textId="77777777" w:rsidR="002919E8" w:rsidRDefault="00DB2D8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10</w:t>
            </w:r>
          </w:p>
        </w:tc>
        <w:tc>
          <w:tcPr>
            <w:tcW w:w="851" w:type="dxa"/>
            <w:vAlign w:val="center"/>
          </w:tcPr>
          <w:p w14:paraId="7D0A30ED" w14:textId="77777777" w:rsidR="002919E8" w:rsidRDefault="00DB2D8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标准</w:t>
            </w:r>
          </w:p>
        </w:tc>
        <w:tc>
          <w:tcPr>
            <w:tcW w:w="1843" w:type="dxa"/>
            <w:vAlign w:val="center"/>
          </w:tcPr>
          <w:p w14:paraId="0B03F042" w14:textId="77777777" w:rsidR="002919E8" w:rsidRDefault="00DB2D8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电子商务果品验收操作规范</w:t>
            </w:r>
          </w:p>
        </w:tc>
        <w:tc>
          <w:tcPr>
            <w:tcW w:w="850" w:type="dxa"/>
            <w:vAlign w:val="center"/>
          </w:tcPr>
          <w:p w14:paraId="3124C6B4" w14:textId="77777777" w:rsidR="002919E8" w:rsidRDefault="00DB2D8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中国</w:t>
            </w:r>
          </w:p>
        </w:tc>
        <w:tc>
          <w:tcPr>
            <w:tcW w:w="1134" w:type="dxa"/>
            <w:vAlign w:val="center"/>
          </w:tcPr>
          <w:p w14:paraId="6AE7C01A" w14:textId="77777777" w:rsidR="002919E8" w:rsidRDefault="00DB2D8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GH/T 1301-2020</w:t>
            </w:r>
          </w:p>
        </w:tc>
        <w:tc>
          <w:tcPr>
            <w:tcW w:w="992" w:type="dxa"/>
            <w:vAlign w:val="center"/>
          </w:tcPr>
          <w:p w14:paraId="57C1A80B" w14:textId="77777777" w:rsidR="002919E8" w:rsidRDefault="00DB2D8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2020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-</w:t>
            </w:r>
            <w:r>
              <w:rPr>
                <w:rFonts w:ascii="Times New Roman" w:hAnsi="Times New Roman"/>
                <w:color w:val="000000"/>
                <w:szCs w:val="21"/>
              </w:rPr>
              <w:t>12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-</w:t>
            </w:r>
            <w:r>
              <w:rPr>
                <w:rFonts w:ascii="Times New Roman" w:hAnsi="Times New Roman"/>
                <w:color w:val="000000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14:paraId="3B589EEA" w14:textId="77777777" w:rsidR="002919E8" w:rsidRDefault="00DB2D8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中华全国供销合作总社</w:t>
            </w:r>
          </w:p>
        </w:tc>
        <w:tc>
          <w:tcPr>
            <w:tcW w:w="3750" w:type="dxa"/>
            <w:vAlign w:val="center"/>
          </w:tcPr>
          <w:p w14:paraId="51D54695" w14:textId="77777777" w:rsidR="002919E8" w:rsidRDefault="00DB2D8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山东农业产业研究院有限公司、中华全国供销合作总社济南果品研究院、山东兴合农业科技服务有限公司、商业科技质量中心、山东省标准化研究院、浙江大学、中国农业科学院农业信息研究所、中国供销电子商务有限公司、北京京东乾石科技有限公司</w:t>
            </w:r>
          </w:p>
        </w:tc>
        <w:tc>
          <w:tcPr>
            <w:tcW w:w="2944" w:type="dxa"/>
            <w:vAlign w:val="center"/>
          </w:tcPr>
          <w:p w14:paraId="7E019838" w14:textId="77777777" w:rsidR="002919E8" w:rsidRDefault="00DB2D8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尚卫东、宋烨、谢淑娟、郑晓冬、赵瑞、闫新焕、刘雪梅、吴建寨、周洁红、郭静、王树利、郭荣敏、陈月敏、王华</w:t>
            </w:r>
          </w:p>
        </w:tc>
        <w:tc>
          <w:tcPr>
            <w:tcW w:w="1085" w:type="dxa"/>
            <w:vAlign w:val="center"/>
          </w:tcPr>
          <w:p w14:paraId="1E39913C" w14:textId="77777777" w:rsidR="002919E8" w:rsidRDefault="00DB2D8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有效</w:t>
            </w:r>
          </w:p>
        </w:tc>
      </w:tr>
    </w:tbl>
    <w:p w14:paraId="09FA6848" w14:textId="77777777" w:rsidR="002919E8" w:rsidRDefault="002919E8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sectPr w:rsidR="002919E8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9832B5" w14:textId="77777777" w:rsidR="00182472" w:rsidRDefault="00182472" w:rsidP="00A20AE8">
      <w:r>
        <w:separator/>
      </w:r>
    </w:p>
  </w:endnote>
  <w:endnote w:type="continuationSeparator" w:id="0">
    <w:p w14:paraId="02051901" w14:textId="77777777" w:rsidR="00182472" w:rsidRDefault="00182472" w:rsidP="00A20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E09EC9" w14:textId="77777777" w:rsidR="00182472" w:rsidRDefault="00182472" w:rsidP="00A20AE8">
      <w:r>
        <w:separator/>
      </w:r>
    </w:p>
  </w:footnote>
  <w:footnote w:type="continuationSeparator" w:id="0">
    <w:p w14:paraId="35173304" w14:textId="77777777" w:rsidR="00182472" w:rsidRDefault="00182472" w:rsidP="00A20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lvl w:ilvl="0">
      <w:start w:val="1"/>
      <w:numFmt w:val="chineseCounting"/>
      <w:suff w:val="nothing"/>
      <w:lvlText w:val="%1、"/>
      <w:lvlJc w:val="left"/>
    </w:lvl>
  </w:abstractNum>
  <w:abstractNum w:abstractNumId="1" w15:restartNumberingAfterBreak="0">
    <w:nsid w:val="59293495"/>
    <w:multiLevelType w:val="singleLevel"/>
    <w:tmpl w:val="59293495"/>
    <w:lvl w:ilvl="0">
      <w:start w:val="1"/>
      <w:numFmt w:val="decimal"/>
      <w:suff w:val="nothing"/>
      <w:lvlText w:val="%1."/>
      <w:lvlJc w:val="left"/>
    </w:lvl>
  </w:abstractNum>
  <w:abstractNum w:abstractNumId="2" w15:restartNumberingAfterBreak="0">
    <w:nsid w:val="7C355855"/>
    <w:multiLevelType w:val="multilevel"/>
    <w:tmpl w:val="7C355855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9E8"/>
    <w:rsid w:val="00077BFD"/>
    <w:rsid w:val="000E491D"/>
    <w:rsid w:val="00142A45"/>
    <w:rsid w:val="00171D98"/>
    <w:rsid w:val="00182472"/>
    <w:rsid w:val="00187374"/>
    <w:rsid w:val="00193F30"/>
    <w:rsid w:val="001A2113"/>
    <w:rsid w:val="001E71C8"/>
    <w:rsid w:val="001F2F22"/>
    <w:rsid w:val="00216488"/>
    <w:rsid w:val="00254113"/>
    <w:rsid w:val="002919E8"/>
    <w:rsid w:val="003817D0"/>
    <w:rsid w:val="003844E2"/>
    <w:rsid w:val="00385C91"/>
    <w:rsid w:val="003B2573"/>
    <w:rsid w:val="004054CA"/>
    <w:rsid w:val="00432874"/>
    <w:rsid w:val="00463529"/>
    <w:rsid w:val="00493FF0"/>
    <w:rsid w:val="004A29FB"/>
    <w:rsid w:val="004B0C97"/>
    <w:rsid w:val="004B43B0"/>
    <w:rsid w:val="004C4DE3"/>
    <w:rsid w:val="004E4C27"/>
    <w:rsid w:val="004E69F5"/>
    <w:rsid w:val="005273DD"/>
    <w:rsid w:val="005862B0"/>
    <w:rsid w:val="005D0909"/>
    <w:rsid w:val="005D7302"/>
    <w:rsid w:val="00614F9A"/>
    <w:rsid w:val="006267AD"/>
    <w:rsid w:val="006B25C8"/>
    <w:rsid w:val="006C676D"/>
    <w:rsid w:val="00830F71"/>
    <w:rsid w:val="00877E23"/>
    <w:rsid w:val="00884D96"/>
    <w:rsid w:val="00893737"/>
    <w:rsid w:val="00895E57"/>
    <w:rsid w:val="009039F2"/>
    <w:rsid w:val="00906E3D"/>
    <w:rsid w:val="0093548A"/>
    <w:rsid w:val="009445BE"/>
    <w:rsid w:val="009C04C7"/>
    <w:rsid w:val="009F0820"/>
    <w:rsid w:val="00A20AE8"/>
    <w:rsid w:val="00A37982"/>
    <w:rsid w:val="00A87F2C"/>
    <w:rsid w:val="00B009E7"/>
    <w:rsid w:val="00B21AE4"/>
    <w:rsid w:val="00B2245E"/>
    <w:rsid w:val="00B35540"/>
    <w:rsid w:val="00B45033"/>
    <w:rsid w:val="00B71301"/>
    <w:rsid w:val="00BA758A"/>
    <w:rsid w:val="00CF17E2"/>
    <w:rsid w:val="00D13A8A"/>
    <w:rsid w:val="00D31D9B"/>
    <w:rsid w:val="00DB2D82"/>
    <w:rsid w:val="00DE760E"/>
    <w:rsid w:val="00EA5AF6"/>
    <w:rsid w:val="00F15CFF"/>
    <w:rsid w:val="00F56DDA"/>
    <w:rsid w:val="00F9566F"/>
    <w:rsid w:val="00FF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25A5BB79"/>
  <w15:docId w15:val="{ADD81076-5DFD-45CC-AD3A-0969BCD7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DE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oa heading"/>
    <w:basedOn w:val="a"/>
    <w:next w:val="a"/>
    <w:semiHidden/>
    <w:unhideWhenUsed/>
    <w:pPr>
      <w:spacing w:before="120"/>
    </w:pPr>
    <w:rPr>
      <w:rFonts w:ascii="Cambria" w:hAnsi="Cambria"/>
      <w:sz w:val="24"/>
      <w:szCs w:val="20"/>
    </w:rPr>
  </w:style>
  <w:style w:type="paragraph" w:styleId="a4">
    <w:name w:val="Plain Text"/>
    <w:basedOn w:val="a"/>
    <w:link w:val="Char"/>
    <w:qFormat/>
    <w:pPr>
      <w:spacing w:line="360" w:lineRule="auto"/>
      <w:ind w:firstLineChars="200" w:firstLine="480"/>
    </w:pPr>
    <w:rPr>
      <w:rFonts w:ascii="仿宋_GB2312" w:hAnsi="Times New Roman"/>
      <w:sz w:val="24"/>
      <w:szCs w:val="20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纯文本 Char"/>
    <w:basedOn w:val="a0"/>
    <w:link w:val="a4"/>
    <w:qFormat/>
    <w:rPr>
      <w:rFonts w:ascii="仿宋_GB2312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8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865</Words>
  <Characters>4935</Characters>
  <Application>Microsoft Office Word</Application>
  <DocSecurity>0</DocSecurity>
  <Lines>41</Lines>
  <Paragraphs>11</Paragraphs>
  <ScaleCrop>false</ScaleCrop>
  <Company/>
  <LinksUpToDate>false</LinksUpToDate>
  <CharactersWithSpaces>5789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2021年度山东省科技进步奖申报公示</dc:title>
  <dc:creator>249895221@qq.com</dc:creator>
  <cp:lastModifiedBy>ZJU</cp:lastModifiedBy>
  <cp:revision>2</cp:revision>
  <cp:lastPrinted>2021-01-15T00:31:00Z</cp:lastPrinted>
  <dcterms:created xsi:type="dcterms:W3CDTF">2021-01-27T02:52:00Z</dcterms:created>
  <dcterms:modified xsi:type="dcterms:W3CDTF">2021-01-27T02:52:00Z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2052-9.1.0.4793</vt:lpwstr>
  </property>
</Properties>
</file>