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/>
        <w:jc w:val="center"/>
        <w:rPr>
          <w:rFonts w:ascii="仿宋" w:hAnsi="仿宋" w:eastAsia="仿宋" w:cs="宋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浙江省</w:t>
      </w:r>
      <w:r>
        <w:rPr>
          <w:rFonts w:ascii="仿宋" w:hAnsi="仿宋" w:eastAsia="仿宋" w:cs="宋体"/>
          <w:b/>
          <w:bCs/>
          <w:kern w:val="0"/>
          <w:sz w:val="44"/>
          <w:szCs w:val="44"/>
        </w:rPr>
        <w:t>“尖兵”“领雁”</w:t>
      </w: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科技计划项目</w:t>
      </w:r>
    </w:p>
    <w:p>
      <w:pPr>
        <w:widowControl/>
        <w:spacing w:after="156" w:afterLines="50"/>
        <w:jc w:val="center"/>
        <w:rPr>
          <w:rFonts w:hint="eastAsia" w:ascii="仿宋" w:hAnsi="仿宋" w:eastAsia="仿宋" w:cs="宋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</w:rPr>
        <w:t>预申报表</w:t>
      </w:r>
    </w:p>
    <w:p>
      <w:pPr>
        <w:widowControl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一、项目基本情况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4"/>
        <w:gridCol w:w="998"/>
        <w:gridCol w:w="1662"/>
        <w:gridCol w:w="1462"/>
        <w:gridCol w:w="23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科创高地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所属专题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榜单/指南名称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组织方式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（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择优委托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竞争性分配）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指南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是否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所在团队推荐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负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责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page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</w:t>
            </w:r>
          </w:p>
        </w:tc>
        <w:tc>
          <w:tcPr>
            <w:tcW w:w="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院系单位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职务职称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4" w:hRule="atLeast"/>
        </w:trPr>
        <w:tc>
          <w:tcPr>
            <w:tcW w:w="11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省级以上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创新平台情况</w:t>
            </w:r>
          </w:p>
        </w:tc>
        <w:tc>
          <w:tcPr>
            <w:tcW w:w="3894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合作单位</w:t>
            </w:r>
          </w:p>
        </w:tc>
        <w:tc>
          <w:tcPr>
            <w:tcW w:w="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29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29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5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29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</w:p>
    <w:p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宋体"/>
          <w:b/>
          <w:bCs/>
          <w:kern w:val="0"/>
          <w:sz w:val="27"/>
          <w:szCs w:val="27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二、项目实施的背景及意义（限500字以内）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>
        <w:trPr>
          <w:trHeight w:val="5014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三、项目主要研发内容（包括研究内容、关键技术、主要创新点等，限1000字以内）</w:t>
      </w:r>
    </w:p>
    <w:tbl>
      <w:tblPr>
        <w:tblStyle w:val="5"/>
        <w:tblW w:w="49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5000" w:type="pct"/>
            <w:shd w:val="clear" w:color="auto" w:fill="auto"/>
          </w:tcPr>
          <w:p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四、项目主要技术、经济指标（含产业化目标及成果提供形式，限</w:t>
      </w:r>
      <w:r>
        <w:rPr>
          <w:rFonts w:ascii="仿宋" w:hAnsi="仿宋" w:eastAsia="仿宋" w:cs="宋体"/>
          <w:b/>
          <w:bCs/>
          <w:kern w:val="0"/>
          <w:sz w:val="27"/>
          <w:szCs w:val="27"/>
        </w:rPr>
        <w:t>500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>
        <w:trPr>
          <w:trHeight w:val="439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五、现有基础条件（限500字以内）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/>
    <w:p/>
    <w:p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27"/>
          <w:szCs w:val="27"/>
        </w:rPr>
      </w:pP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六、请提供对应榜单具体要求（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  <w:lang w:val="en-US" w:eastAsia="zh-CN"/>
        </w:rPr>
        <w:t>将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榜单里面主要研究内容、绩效目标、申报主体、组织方式、攻关时限等内容复制粘贴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  <w:lang w:val="en-US" w:eastAsia="zh-CN"/>
        </w:rPr>
        <w:t>过来</w:t>
      </w:r>
      <w:r>
        <w:rPr>
          <w:rFonts w:hint="eastAsia" w:ascii="仿宋" w:hAnsi="仿宋" w:eastAsia="仿宋" w:cs="宋体"/>
          <w:b/>
          <w:bCs/>
          <w:kern w:val="0"/>
          <w:sz w:val="27"/>
          <w:szCs w:val="27"/>
        </w:rPr>
        <w:t>即可）</w:t>
      </w: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0" w:type="dxa"/>
              <w:bottom w:w="15" w:type="dxa"/>
              <w:right w:w="15" w:type="dxa"/>
            </w:tcMar>
          </w:tcPr>
          <w:p>
            <w:pPr>
              <w:widowControl/>
              <w:wordWrap w:val="0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br w:type="page"/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2MTA4ZDU5OWJiYmNjOTZiYzA5MzBkNzNjOTQxZDMifQ=="/>
    <w:docVar w:name="KSO_WPS_MARK_KEY" w:val="d5b3f412-37b6-4285-a2c7-9dff527f78f7"/>
  </w:docVars>
  <w:rsids>
    <w:rsidRoot w:val="000660BB"/>
    <w:rsid w:val="000022EB"/>
    <w:rsid w:val="00005542"/>
    <w:rsid w:val="00005CF3"/>
    <w:rsid w:val="000065C6"/>
    <w:rsid w:val="00022D02"/>
    <w:rsid w:val="00047B5A"/>
    <w:rsid w:val="000660BB"/>
    <w:rsid w:val="00097503"/>
    <w:rsid w:val="000A127F"/>
    <w:rsid w:val="000A2367"/>
    <w:rsid w:val="000B7203"/>
    <w:rsid w:val="000F016A"/>
    <w:rsid w:val="000F3159"/>
    <w:rsid w:val="000F7296"/>
    <w:rsid w:val="000F78D0"/>
    <w:rsid w:val="0010460E"/>
    <w:rsid w:val="0013240C"/>
    <w:rsid w:val="00142AB8"/>
    <w:rsid w:val="00144EF9"/>
    <w:rsid w:val="0014583B"/>
    <w:rsid w:val="00147659"/>
    <w:rsid w:val="00193601"/>
    <w:rsid w:val="002152D1"/>
    <w:rsid w:val="00220B6E"/>
    <w:rsid w:val="002263C3"/>
    <w:rsid w:val="00227629"/>
    <w:rsid w:val="002319EB"/>
    <w:rsid w:val="00231E40"/>
    <w:rsid w:val="002A7F9A"/>
    <w:rsid w:val="002B56A2"/>
    <w:rsid w:val="002D0E62"/>
    <w:rsid w:val="002E0963"/>
    <w:rsid w:val="002E0AAA"/>
    <w:rsid w:val="002E4580"/>
    <w:rsid w:val="002F0B8E"/>
    <w:rsid w:val="002F5241"/>
    <w:rsid w:val="003029C3"/>
    <w:rsid w:val="003155F6"/>
    <w:rsid w:val="0032224B"/>
    <w:rsid w:val="003237CF"/>
    <w:rsid w:val="003362EF"/>
    <w:rsid w:val="00336AD0"/>
    <w:rsid w:val="003448F7"/>
    <w:rsid w:val="00346C5A"/>
    <w:rsid w:val="0037260E"/>
    <w:rsid w:val="00373105"/>
    <w:rsid w:val="003926D7"/>
    <w:rsid w:val="003A61E4"/>
    <w:rsid w:val="003B64A7"/>
    <w:rsid w:val="003D17EC"/>
    <w:rsid w:val="003F1FE2"/>
    <w:rsid w:val="004052D9"/>
    <w:rsid w:val="00407771"/>
    <w:rsid w:val="00415B53"/>
    <w:rsid w:val="00417F94"/>
    <w:rsid w:val="00423D1D"/>
    <w:rsid w:val="00425CBC"/>
    <w:rsid w:val="0043301F"/>
    <w:rsid w:val="0044773E"/>
    <w:rsid w:val="00447C09"/>
    <w:rsid w:val="00471B61"/>
    <w:rsid w:val="00484713"/>
    <w:rsid w:val="004A0EF3"/>
    <w:rsid w:val="004A65B9"/>
    <w:rsid w:val="004C0C09"/>
    <w:rsid w:val="004D1722"/>
    <w:rsid w:val="004F7B97"/>
    <w:rsid w:val="004F7D24"/>
    <w:rsid w:val="005252ED"/>
    <w:rsid w:val="0053331B"/>
    <w:rsid w:val="00545DED"/>
    <w:rsid w:val="00545F61"/>
    <w:rsid w:val="005B580B"/>
    <w:rsid w:val="005C7D9A"/>
    <w:rsid w:val="005E38EF"/>
    <w:rsid w:val="006018C6"/>
    <w:rsid w:val="00616603"/>
    <w:rsid w:val="00621F77"/>
    <w:rsid w:val="006240F9"/>
    <w:rsid w:val="006260FA"/>
    <w:rsid w:val="006353F3"/>
    <w:rsid w:val="00647119"/>
    <w:rsid w:val="00650298"/>
    <w:rsid w:val="006533E4"/>
    <w:rsid w:val="00672374"/>
    <w:rsid w:val="00680218"/>
    <w:rsid w:val="006A4E86"/>
    <w:rsid w:val="006B3A98"/>
    <w:rsid w:val="006C1988"/>
    <w:rsid w:val="006F2E4C"/>
    <w:rsid w:val="0070094A"/>
    <w:rsid w:val="00707041"/>
    <w:rsid w:val="00707376"/>
    <w:rsid w:val="00721A8C"/>
    <w:rsid w:val="00724FC1"/>
    <w:rsid w:val="00764861"/>
    <w:rsid w:val="0077593D"/>
    <w:rsid w:val="00777DE7"/>
    <w:rsid w:val="00780434"/>
    <w:rsid w:val="00791D44"/>
    <w:rsid w:val="00795816"/>
    <w:rsid w:val="007C3B07"/>
    <w:rsid w:val="007D6AD2"/>
    <w:rsid w:val="007F1CF9"/>
    <w:rsid w:val="008165E3"/>
    <w:rsid w:val="008173D0"/>
    <w:rsid w:val="00826BCF"/>
    <w:rsid w:val="008472EB"/>
    <w:rsid w:val="00851D54"/>
    <w:rsid w:val="008808ED"/>
    <w:rsid w:val="0088114E"/>
    <w:rsid w:val="00895670"/>
    <w:rsid w:val="008A4EF6"/>
    <w:rsid w:val="008B7608"/>
    <w:rsid w:val="008C52E1"/>
    <w:rsid w:val="008D0C1D"/>
    <w:rsid w:val="008F6409"/>
    <w:rsid w:val="0090094C"/>
    <w:rsid w:val="009356AE"/>
    <w:rsid w:val="00951B65"/>
    <w:rsid w:val="009629A1"/>
    <w:rsid w:val="00967712"/>
    <w:rsid w:val="0099467F"/>
    <w:rsid w:val="009A3B90"/>
    <w:rsid w:val="009A6171"/>
    <w:rsid w:val="009C0B6D"/>
    <w:rsid w:val="00A008CB"/>
    <w:rsid w:val="00A04258"/>
    <w:rsid w:val="00A05C67"/>
    <w:rsid w:val="00A069AB"/>
    <w:rsid w:val="00A20206"/>
    <w:rsid w:val="00A352B6"/>
    <w:rsid w:val="00A47979"/>
    <w:rsid w:val="00A81EE3"/>
    <w:rsid w:val="00A87640"/>
    <w:rsid w:val="00A876C1"/>
    <w:rsid w:val="00A93285"/>
    <w:rsid w:val="00AB5E46"/>
    <w:rsid w:val="00AC59B0"/>
    <w:rsid w:val="00AC75E0"/>
    <w:rsid w:val="00AC7677"/>
    <w:rsid w:val="00AD100D"/>
    <w:rsid w:val="00AF5CCD"/>
    <w:rsid w:val="00AF6485"/>
    <w:rsid w:val="00B00B44"/>
    <w:rsid w:val="00B12A76"/>
    <w:rsid w:val="00B13843"/>
    <w:rsid w:val="00B27619"/>
    <w:rsid w:val="00B65D4D"/>
    <w:rsid w:val="00B76140"/>
    <w:rsid w:val="00B91814"/>
    <w:rsid w:val="00BA3FFD"/>
    <w:rsid w:val="00BB5C5D"/>
    <w:rsid w:val="00BB66C4"/>
    <w:rsid w:val="00BB6C19"/>
    <w:rsid w:val="00BC5DBF"/>
    <w:rsid w:val="00BD174F"/>
    <w:rsid w:val="00BE1D95"/>
    <w:rsid w:val="00BF7BF4"/>
    <w:rsid w:val="00C23C2B"/>
    <w:rsid w:val="00C23CFA"/>
    <w:rsid w:val="00C34E16"/>
    <w:rsid w:val="00C37C37"/>
    <w:rsid w:val="00C51F7F"/>
    <w:rsid w:val="00C60E7F"/>
    <w:rsid w:val="00C63519"/>
    <w:rsid w:val="00C66B62"/>
    <w:rsid w:val="00C87E83"/>
    <w:rsid w:val="00CA2202"/>
    <w:rsid w:val="00CC4916"/>
    <w:rsid w:val="00CD32BE"/>
    <w:rsid w:val="00CD4DBB"/>
    <w:rsid w:val="00CD62AB"/>
    <w:rsid w:val="00CE0374"/>
    <w:rsid w:val="00CE16FC"/>
    <w:rsid w:val="00CF4709"/>
    <w:rsid w:val="00D101AD"/>
    <w:rsid w:val="00D34122"/>
    <w:rsid w:val="00D35A82"/>
    <w:rsid w:val="00D42B81"/>
    <w:rsid w:val="00D5019D"/>
    <w:rsid w:val="00D71B36"/>
    <w:rsid w:val="00D75A98"/>
    <w:rsid w:val="00D85BA1"/>
    <w:rsid w:val="00DA4075"/>
    <w:rsid w:val="00DA786B"/>
    <w:rsid w:val="00DC5A93"/>
    <w:rsid w:val="00DD0096"/>
    <w:rsid w:val="00DE5574"/>
    <w:rsid w:val="00DE70AD"/>
    <w:rsid w:val="00E030C9"/>
    <w:rsid w:val="00E31A4A"/>
    <w:rsid w:val="00E32ABB"/>
    <w:rsid w:val="00E37469"/>
    <w:rsid w:val="00E5275E"/>
    <w:rsid w:val="00E57EDA"/>
    <w:rsid w:val="00E70EAA"/>
    <w:rsid w:val="00E73C10"/>
    <w:rsid w:val="00E824B6"/>
    <w:rsid w:val="00E87C8F"/>
    <w:rsid w:val="00E90F05"/>
    <w:rsid w:val="00E93695"/>
    <w:rsid w:val="00E9507C"/>
    <w:rsid w:val="00E9633C"/>
    <w:rsid w:val="00EB25DD"/>
    <w:rsid w:val="00EB71C7"/>
    <w:rsid w:val="00EC1A10"/>
    <w:rsid w:val="00ED17D9"/>
    <w:rsid w:val="00EE22B4"/>
    <w:rsid w:val="00EE2775"/>
    <w:rsid w:val="00EF08B9"/>
    <w:rsid w:val="00F04B26"/>
    <w:rsid w:val="00F22718"/>
    <w:rsid w:val="00F238BE"/>
    <w:rsid w:val="00F43BF8"/>
    <w:rsid w:val="00F516EF"/>
    <w:rsid w:val="00F52D45"/>
    <w:rsid w:val="00F5770F"/>
    <w:rsid w:val="00F64002"/>
    <w:rsid w:val="00F729A1"/>
    <w:rsid w:val="00F80784"/>
    <w:rsid w:val="00F83BC2"/>
    <w:rsid w:val="00FA51C1"/>
    <w:rsid w:val="00FA5961"/>
    <w:rsid w:val="00FB04CF"/>
    <w:rsid w:val="00FE7ABE"/>
    <w:rsid w:val="017E560E"/>
    <w:rsid w:val="04A218E1"/>
    <w:rsid w:val="06B44BF9"/>
    <w:rsid w:val="07AD3632"/>
    <w:rsid w:val="24EC2DC8"/>
    <w:rsid w:val="24ED18F0"/>
    <w:rsid w:val="33863895"/>
    <w:rsid w:val="3DCD50E6"/>
    <w:rsid w:val="3DEF3F3C"/>
    <w:rsid w:val="3FAF5D44"/>
    <w:rsid w:val="58003366"/>
    <w:rsid w:val="633E6A2C"/>
    <w:rsid w:val="72ED47BB"/>
    <w:rsid w:val="7366631C"/>
    <w:rsid w:val="77954125"/>
    <w:rsid w:val="7F3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font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0"/>
      <w:szCs w:val="30"/>
    </w:rPr>
  </w:style>
  <w:style w:type="paragraph" w:customStyle="1" w:styleId="9">
    <w:name w:val="fon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7"/>
      <w:szCs w:val="27"/>
    </w:rPr>
  </w:style>
  <w:style w:type="character" w:customStyle="1" w:styleId="10">
    <w:name w:val="font121"/>
    <w:qFormat/>
    <w:uiPriority w:val="0"/>
    <w:rPr>
      <w:sz w:val="18"/>
      <w:szCs w:val="18"/>
    </w:rPr>
  </w:style>
  <w:style w:type="character" w:customStyle="1" w:styleId="11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link w:val="2"/>
    <w:uiPriority w:val="99"/>
    <w:rPr>
      <w:kern w:val="2"/>
      <w:sz w:val="18"/>
      <w:szCs w:val="18"/>
    </w:rPr>
  </w:style>
  <w:style w:type="character" w:customStyle="1" w:styleId="13">
    <w:name w:val="normaltextrun"/>
    <w:qFormat/>
    <w:uiPriority w:val="0"/>
  </w:style>
  <w:style w:type="character" w:customStyle="1" w:styleId="14">
    <w:name w:val="eop"/>
    <w:uiPriority w:val="0"/>
  </w:style>
  <w:style w:type="paragraph" w:customStyle="1" w:styleId="15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spellingerro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7ED4-05AE-4584-80F7-3D6AC62AE0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</Words>
  <Characters>283</Characters>
  <Lines>2</Lines>
  <Paragraphs>1</Paragraphs>
  <TotalTime>27</TotalTime>
  <ScaleCrop>false</ScaleCrop>
  <LinksUpToDate>false</LinksUpToDate>
  <CharactersWithSpaces>293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2020-07-10T03:09:00Z</dcterms:created>
  <dc:creator>李德环</dc:creator>
  <cp:lastModifiedBy>MJ雯雯～</cp:lastModifiedBy>
  <cp:lastPrinted>2016-06-02T22:31:00Z</cp:lastPrinted>
  <dcterms:modified xsi:type="dcterms:W3CDTF">2024-08-26T03:50:36Z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CCF9322DD6B1446EACB0F945667D9E3F_12</vt:lpwstr>
  </property>
</Properties>
</file>