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433" w:rsidRDefault="00810798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bookmarkStart w:id="0" w:name="_GoBack"/>
      <w:bookmarkEnd w:id="0"/>
      <w:r>
        <w:rPr>
          <w:rStyle w:val="title1"/>
          <w:rFonts w:eastAsia="方正小标宋简体"/>
          <w:color w:val="auto"/>
          <w:sz w:val="36"/>
          <w:szCs w:val="36"/>
        </w:rPr>
        <w:t>浙江省科学技术奖公示信息表</w:t>
      </w:r>
      <w:r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884433" w:rsidRDefault="00810798">
      <w:pPr>
        <w:spacing w:line="440" w:lineRule="exact"/>
        <w:rPr>
          <w:rFonts w:eastAsia="仿宋_GB2312"/>
          <w:szCs w:val="24"/>
        </w:rPr>
      </w:pPr>
      <w:r>
        <w:rPr>
          <w:rFonts w:eastAsia="仿宋_GB2312"/>
          <w:szCs w:val="24"/>
        </w:rPr>
        <w:t>提名奖项：自然科学奖</w:t>
      </w:r>
    </w:p>
    <w:tbl>
      <w:tblPr>
        <w:tblW w:w="850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7343"/>
      </w:tblGrid>
      <w:tr w:rsidR="00884433">
        <w:trPr>
          <w:trHeight w:val="647"/>
        </w:trPr>
        <w:tc>
          <w:tcPr>
            <w:tcW w:w="1163" w:type="dxa"/>
            <w:vAlign w:val="center"/>
          </w:tcPr>
          <w:p w:rsidR="00884433" w:rsidRDefault="00810798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1"/>
              </w:rPr>
            </w:pPr>
            <w:r>
              <w:rPr>
                <w:rStyle w:val="title1"/>
                <w:rFonts w:eastAsia="仿宋_GB2312"/>
                <w:color w:val="auto"/>
                <w:sz w:val="21"/>
              </w:rPr>
              <w:t>成果名称</w:t>
            </w:r>
          </w:p>
        </w:tc>
        <w:tc>
          <w:tcPr>
            <w:tcW w:w="7343" w:type="dxa"/>
            <w:vAlign w:val="center"/>
          </w:tcPr>
          <w:p w:rsidR="00884433" w:rsidRDefault="00810798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1"/>
                <w:szCs w:val="21"/>
              </w:rPr>
            </w:pPr>
            <w:bookmarkStart w:id="1" w:name="_Hlk123233880"/>
            <w:r>
              <w:rPr>
                <w:rFonts w:eastAsia="仿宋_GB2312" w:hint="eastAsia"/>
                <w:szCs w:val="21"/>
              </w:rPr>
              <w:t>高能效光电太赫兹通信理论与方法</w:t>
            </w:r>
            <w:bookmarkEnd w:id="1"/>
          </w:p>
        </w:tc>
      </w:tr>
      <w:tr w:rsidR="00884433">
        <w:trPr>
          <w:trHeight w:val="561"/>
        </w:trPr>
        <w:tc>
          <w:tcPr>
            <w:tcW w:w="1163" w:type="dxa"/>
            <w:vAlign w:val="center"/>
          </w:tcPr>
          <w:p w:rsidR="00884433" w:rsidRDefault="00810798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1"/>
              </w:rPr>
            </w:pPr>
            <w:r>
              <w:rPr>
                <w:rStyle w:val="title1"/>
                <w:rFonts w:eastAsia="仿宋_GB2312"/>
                <w:color w:val="auto"/>
                <w:sz w:val="21"/>
              </w:rPr>
              <w:t>提名等级</w:t>
            </w:r>
          </w:p>
        </w:tc>
        <w:tc>
          <w:tcPr>
            <w:tcW w:w="7343" w:type="dxa"/>
            <w:vAlign w:val="center"/>
          </w:tcPr>
          <w:p w:rsidR="00884433" w:rsidRDefault="00810798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1"/>
                <w:szCs w:val="21"/>
              </w:rPr>
            </w:pPr>
            <w:r>
              <w:rPr>
                <w:rStyle w:val="title1"/>
                <w:rFonts w:eastAsia="仿宋_GB2312" w:hint="eastAsia"/>
                <w:b w:val="0"/>
                <w:color w:val="auto"/>
                <w:sz w:val="21"/>
                <w:szCs w:val="21"/>
              </w:rPr>
              <w:t>一等奖</w:t>
            </w:r>
          </w:p>
        </w:tc>
      </w:tr>
      <w:tr w:rsidR="00884433">
        <w:trPr>
          <w:trHeight w:val="10622"/>
        </w:trPr>
        <w:tc>
          <w:tcPr>
            <w:tcW w:w="1163" w:type="dxa"/>
            <w:vAlign w:val="center"/>
          </w:tcPr>
          <w:p w:rsidR="00884433" w:rsidRDefault="00810798">
            <w:pPr>
              <w:spacing w:line="440" w:lineRule="exact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/>
                <w:bCs/>
                <w:szCs w:val="24"/>
              </w:rPr>
              <w:t>提名书</w:t>
            </w:r>
          </w:p>
          <w:p w:rsidR="00884433" w:rsidRDefault="00810798">
            <w:pPr>
              <w:spacing w:line="440" w:lineRule="exact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/>
                <w:bCs/>
                <w:szCs w:val="24"/>
              </w:rPr>
              <w:t>相关内容</w:t>
            </w:r>
          </w:p>
        </w:tc>
        <w:tc>
          <w:tcPr>
            <w:tcW w:w="7343" w:type="dxa"/>
            <w:vAlign w:val="center"/>
          </w:tcPr>
          <w:p w:rsidR="00884433" w:rsidRDefault="0081079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代表性论文（专著）目录：</w:t>
            </w:r>
          </w:p>
          <w:tbl>
            <w:tblPr>
              <w:tblStyle w:val="a8"/>
              <w:tblW w:w="7121" w:type="dxa"/>
              <w:tblLayout w:type="fixed"/>
              <w:tblLook w:val="04A0" w:firstRow="1" w:lastRow="0" w:firstColumn="1" w:lastColumn="0" w:noHBand="0" w:noVBand="1"/>
            </w:tblPr>
            <w:tblGrid>
              <w:gridCol w:w="484"/>
              <w:gridCol w:w="1519"/>
              <w:gridCol w:w="1999"/>
              <w:gridCol w:w="1134"/>
              <w:gridCol w:w="1276"/>
              <w:gridCol w:w="709"/>
            </w:tblGrid>
            <w:tr w:rsidR="00884433">
              <w:tc>
                <w:tcPr>
                  <w:tcW w:w="484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序号</w:t>
                  </w:r>
                </w:p>
              </w:tc>
              <w:tc>
                <w:tcPr>
                  <w:tcW w:w="1519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/>
                      <w:szCs w:val="24"/>
                    </w:rPr>
                    <w:t>作者</w:t>
                  </w:r>
                </w:p>
              </w:tc>
              <w:tc>
                <w:tcPr>
                  <w:tcW w:w="1999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/>
                      <w:szCs w:val="24"/>
                    </w:rPr>
                    <w:t>论文专著名称</w:t>
                  </w:r>
                  <w:r>
                    <w:rPr>
                      <w:rFonts w:eastAsia="仿宋_GB2312"/>
                      <w:szCs w:val="24"/>
                    </w:rPr>
                    <w:t>/</w:t>
                  </w:r>
                  <w:r>
                    <w:rPr>
                      <w:rFonts w:eastAsia="仿宋_GB2312"/>
                      <w:szCs w:val="24"/>
                    </w:rPr>
                    <w:t>刊名</w:t>
                  </w:r>
                </w:p>
              </w:tc>
              <w:tc>
                <w:tcPr>
                  <w:tcW w:w="1134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/>
                      <w:szCs w:val="24"/>
                    </w:rPr>
                    <w:t>年卷页码</w:t>
                  </w:r>
                </w:p>
              </w:tc>
              <w:tc>
                <w:tcPr>
                  <w:tcW w:w="1276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/>
                      <w:szCs w:val="24"/>
                    </w:rPr>
                    <w:t>发表时间</w:t>
                  </w:r>
                </w:p>
                <w:p w:rsidR="00884433" w:rsidRDefault="00810798">
                  <w:pPr>
                    <w:jc w:val="center"/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/>
                      <w:szCs w:val="24"/>
                    </w:rPr>
                    <w:t>（年、月）</w:t>
                  </w:r>
                </w:p>
              </w:tc>
              <w:tc>
                <w:tcPr>
                  <w:tcW w:w="709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/>
                      <w:szCs w:val="24"/>
                    </w:rPr>
                    <w:t>他引</w:t>
                  </w:r>
                </w:p>
                <w:p w:rsidR="00884433" w:rsidRDefault="00810798">
                  <w:pPr>
                    <w:jc w:val="center"/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/>
                      <w:szCs w:val="24"/>
                    </w:rPr>
                    <w:t>总次数</w:t>
                  </w:r>
                </w:p>
              </w:tc>
            </w:tr>
            <w:tr w:rsidR="00884433">
              <w:tc>
                <w:tcPr>
                  <w:tcW w:w="484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1</w:t>
                  </w:r>
                </w:p>
              </w:tc>
              <w:tc>
                <w:tcPr>
                  <w:tcW w:w="151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 w:val="20"/>
                      <w:szCs w:val="21"/>
                    </w:rPr>
                  </w:pPr>
                  <w:proofErr w:type="spellStart"/>
                  <w:r>
                    <w:rPr>
                      <w:rFonts w:eastAsia="仿宋_GB2312"/>
                      <w:sz w:val="20"/>
                      <w:szCs w:val="21"/>
                    </w:rPr>
                    <w:t>Yihao</w:t>
                  </w:r>
                  <w:proofErr w:type="spellEnd"/>
                  <w:r>
                    <w:rPr>
                      <w:rFonts w:eastAsia="仿宋_GB2312"/>
                      <w:sz w:val="20"/>
                      <w:szCs w:val="21"/>
                    </w:rPr>
                    <w:t xml:space="preserve"> Yang, </w:t>
                  </w:r>
                  <w:proofErr w:type="spellStart"/>
                  <w:r>
                    <w:rPr>
                      <w:rFonts w:eastAsia="仿宋_GB2312"/>
                      <w:sz w:val="20"/>
                      <w:szCs w:val="21"/>
                    </w:rPr>
                    <w:t>Yuichiro</w:t>
                  </w:r>
                  <w:proofErr w:type="spellEnd"/>
                  <w:r>
                    <w:rPr>
                      <w:rFonts w:eastAsia="仿宋_GB2312"/>
                      <w:sz w:val="20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eastAsia="仿宋_GB2312"/>
                      <w:sz w:val="20"/>
                      <w:szCs w:val="21"/>
                    </w:rPr>
                    <w:t>Yamagami</w:t>
                  </w:r>
                  <w:proofErr w:type="spellEnd"/>
                  <w:r>
                    <w:rPr>
                      <w:rFonts w:eastAsia="仿宋_GB2312"/>
                      <w:sz w:val="20"/>
                      <w:szCs w:val="21"/>
                    </w:rPr>
                    <w:t xml:space="preserve">, </w:t>
                  </w:r>
                  <w:proofErr w:type="spellStart"/>
                  <w:r>
                    <w:rPr>
                      <w:rFonts w:eastAsia="仿宋_GB2312"/>
                      <w:sz w:val="20"/>
                      <w:szCs w:val="21"/>
                    </w:rPr>
                    <w:t>Xiongbin</w:t>
                  </w:r>
                  <w:proofErr w:type="spellEnd"/>
                  <w:r>
                    <w:rPr>
                      <w:rFonts w:eastAsia="仿宋_GB2312"/>
                      <w:sz w:val="20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eastAsia="仿宋_GB2312"/>
                      <w:sz w:val="20"/>
                      <w:szCs w:val="21"/>
                    </w:rPr>
                    <w:t>Yu,Prakash</w:t>
                  </w:r>
                  <w:proofErr w:type="spellEnd"/>
                  <w:r>
                    <w:rPr>
                      <w:rFonts w:eastAsia="仿宋_GB2312"/>
                      <w:sz w:val="20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eastAsia="仿宋_GB2312"/>
                      <w:sz w:val="20"/>
                      <w:szCs w:val="21"/>
                    </w:rPr>
                    <w:t>Pitchappa</w:t>
                  </w:r>
                  <w:proofErr w:type="spellEnd"/>
                  <w:r>
                    <w:rPr>
                      <w:rFonts w:eastAsia="仿宋_GB2312"/>
                      <w:sz w:val="20"/>
                      <w:szCs w:val="21"/>
                    </w:rPr>
                    <w:t>,</w:t>
                  </w:r>
                  <w:r>
                    <w:rPr>
                      <w:sz w:val="20"/>
                    </w:rPr>
                    <w:t xml:space="preserve"> </w:t>
                  </w:r>
                  <w:r>
                    <w:rPr>
                      <w:rFonts w:eastAsia="仿宋_GB2312"/>
                      <w:sz w:val="20"/>
                      <w:szCs w:val="21"/>
                    </w:rPr>
                    <w:t>Julian Webber</w:t>
                  </w:r>
                  <w:r>
                    <w:rPr>
                      <w:rFonts w:eastAsia="仿宋_GB2312" w:hint="eastAsia"/>
                      <w:sz w:val="20"/>
                      <w:szCs w:val="21"/>
                    </w:rPr>
                    <w:t>,</w:t>
                  </w:r>
                  <w:r>
                    <w:rPr>
                      <w:rFonts w:eastAsia="仿宋_GB2312"/>
                      <w:sz w:val="20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eastAsia="仿宋_GB2312"/>
                      <w:sz w:val="20"/>
                      <w:szCs w:val="21"/>
                    </w:rPr>
                    <w:t>Baile</w:t>
                  </w:r>
                  <w:proofErr w:type="spellEnd"/>
                  <w:r>
                    <w:rPr>
                      <w:rFonts w:eastAsia="仿宋_GB2312"/>
                      <w:sz w:val="20"/>
                      <w:szCs w:val="21"/>
                    </w:rPr>
                    <w:t xml:space="preserve"> Zhang, Masayuki Fujita, </w:t>
                  </w:r>
                  <w:proofErr w:type="spellStart"/>
                  <w:r>
                    <w:rPr>
                      <w:rFonts w:eastAsia="仿宋_GB2312"/>
                      <w:sz w:val="20"/>
                      <w:szCs w:val="21"/>
                    </w:rPr>
                    <w:t>Tadao</w:t>
                  </w:r>
                  <w:proofErr w:type="spellEnd"/>
                  <w:r>
                    <w:rPr>
                      <w:rFonts w:eastAsia="仿宋_GB2312"/>
                      <w:sz w:val="20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eastAsia="仿宋_GB2312"/>
                      <w:sz w:val="20"/>
                      <w:szCs w:val="21"/>
                    </w:rPr>
                    <w:t>Nagatsuma</w:t>
                  </w:r>
                  <w:proofErr w:type="spellEnd"/>
                  <w:r>
                    <w:rPr>
                      <w:rFonts w:eastAsia="仿宋_GB2312"/>
                      <w:sz w:val="20"/>
                      <w:szCs w:val="21"/>
                    </w:rPr>
                    <w:t xml:space="preserve">, and </w:t>
                  </w:r>
                  <w:proofErr w:type="spellStart"/>
                  <w:r>
                    <w:rPr>
                      <w:rFonts w:eastAsia="仿宋_GB2312"/>
                      <w:sz w:val="20"/>
                      <w:szCs w:val="21"/>
                    </w:rPr>
                    <w:t>Ranjan</w:t>
                  </w:r>
                  <w:proofErr w:type="spellEnd"/>
                  <w:r>
                    <w:rPr>
                      <w:rFonts w:eastAsia="仿宋_GB2312"/>
                      <w:sz w:val="20"/>
                      <w:szCs w:val="21"/>
                    </w:rPr>
                    <w:t xml:space="preserve"> Singh</w:t>
                  </w:r>
                </w:p>
              </w:tc>
              <w:tc>
                <w:tcPr>
                  <w:tcW w:w="199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/>
                      <w:szCs w:val="24"/>
                    </w:rPr>
                    <w:t>Terahertz topological photonics for on-chip communication/Nature Photonics</w:t>
                  </w:r>
                </w:p>
              </w:tc>
              <w:tc>
                <w:tcPr>
                  <w:tcW w:w="1134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020</w:t>
                  </w:r>
                  <w:r>
                    <w:rPr>
                      <w:rFonts w:eastAsia="仿宋_GB2312" w:hint="eastAsia"/>
                      <w:szCs w:val="24"/>
                    </w:rPr>
                    <w:t>年</w:t>
                  </w:r>
                  <w:r>
                    <w:rPr>
                      <w:rFonts w:eastAsia="仿宋_GB2312" w:hint="eastAsia"/>
                      <w:szCs w:val="24"/>
                    </w:rPr>
                    <w:t>1</w:t>
                  </w:r>
                  <w:r>
                    <w:rPr>
                      <w:rFonts w:eastAsia="仿宋_GB2312"/>
                      <w:szCs w:val="24"/>
                    </w:rPr>
                    <w:t>4</w:t>
                  </w:r>
                  <w:r>
                    <w:rPr>
                      <w:rFonts w:eastAsia="仿宋_GB2312" w:hint="eastAsia"/>
                      <w:szCs w:val="24"/>
                    </w:rPr>
                    <w:t>（</w:t>
                  </w:r>
                  <w:r>
                    <w:rPr>
                      <w:rFonts w:eastAsia="仿宋_GB2312" w:hint="eastAsia"/>
                      <w:szCs w:val="24"/>
                    </w:rPr>
                    <w:t>7</w:t>
                  </w:r>
                  <w:r>
                    <w:rPr>
                      <w:rFonts w:eastAsia="仿宋_GB2312" w:hint="eastAsia"/>
                      <w:szCs w:val="24"/>
                    </w:rPr>
                    <w:t>）卷</w:t>
                  </w:r>
                  <w:r>
                    <w:rPr>
                      <w:rFonts w:eastAsia="仿宋_GB2312" w:hint="eastAsia"/>
                      <w:szCs w:val="24"/>
                    </w:rPr>
                    <w:t>4</w:t>
                  </w:r>
                  <w:r>
                    <w:rPr>
                      <w:rFonts w:eastAsia="仿宋_GB2312"/>
                      <w:szCs w:val="24"/>
                    </w:rPr>
                    <w:t>46</w:t>
                  </w:r>
                  <w:r>
                    <w:rPr>
                      <w:rFonts w:eastAsia="仿宋_GB2312" w:hint="eastAsia"/>
                      <w:szCs w:val="24"/>
                    </w:rPr>
                    <w:t>-</w:t>
                  </w:r>
                  <w:r>
                    <w:rPr>
                      <w:rFonts w:eastAsia="仿宋_GB2312"/>
                      <w:szCs w:val="24"/>
                    </w:rPr>
                    <w:t>451</w:t>
                  </w:r>
                  <w:r>
                    <w:rPr>
                      <w:rFonts w:eastAsia="仿宋_GB2312" w:hint="eastAsia"/>
                      <w:szCs w:val="24"/>
                    </w:rPr>
                    <w:t>页</w:t>
                  </w:r>
                </w:p>
              </w:tc>
              <w:tc>
                <w:tcPr>
                  <w:tcW w:w="1276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020.04</w:t>
                  </w:r>
                </w:p>
              </w:tc>
              <w:tc>
                <w:tcPr>
                  <w:tcW w:w="709" w:type="dxa"/>
                  <w:vAlign w:val="center"/>
                </w:tcPr>
                <w:p w:rsidR="00884433" w:rsidRDefault="0081079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194</w:t>
                  </w:r>
                </w:p>
              </w:tc>
            </w:tr>
            <w:tr w:rsidR="00884433">
              <w:tc>
                <w:tcPr>
                  <w:tcW w:w="484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2</w:t>
                  </w:r>
                </w:p>
              </w:tc>
              <w:tc>
                <w:tcPr>
                  <w:tcW w:w="151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 w:val="20"/>
                      <w:szCs w:val="24"/>
                    </w:rPr>
                  </w:pPr>
                  <w:r>
                    <w:rPr>
                      <w:rFonts w:eastAsia="仿宋_GB2312"/>
                      <w:sz w:val="20"/>
                      <w:szCs w:val="24"/>
                    </w:rPr>
                    <w:t xml:space="preserve">X. Pang, A. Caballero, A.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Dogadaev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, V.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Arlunno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, Robert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Borkowski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>, J. S. Pedersen,</w:t>
                  </w:r>
                  <w:r>
                    <w:rPr>
                      <w:rFonts w:eastAsia="仿宋_GB2312"/>
                      <w:sz w:val="20"/>
                      <w:szCs w:val="24"/>
                    </w:rPr>
                    <w:t xml:space="preserve"> L. Deng,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Fotini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Karinou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, F.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Roubeau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, D.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Zibar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, X. Yu, I. T.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Monro</w:t>
                  </w:r>
                  <w:proofErr w:type="spellEnd"/>
                </w:p>
              </w:tc>
              <w:tc>
                <w:tcPr>
                  <w:tcW w:w="199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/>
                      <w:szCs w:val="24"/>
                    </w:rPr>
                    <w:t xml:space="preserve">100 </w:t>
                  </w:r>
                  <w:proofErr w:type="spellStart"/>
                  <w:r>
                    <w:rPr>
                      <w:rFonts w:eastAsia="仿宋_GB2312"/>
                      <w:szCs w:val="24"/>
                    </w:rPr>
                    <w:t>Gbit</w:t>
                  </w:r>
                  <w:proofErr w:type="spellEnd"/>
                  <w:r>
                    <w:rPr>
                      <w:rFonts w:eastAsia="仿宋_GB2312"/>
                      <w:szCs w:val="24"/>
                    </w:rPr>
                    <w:t>/s hybrid optical fiber-wireless link in the W-band (75-110 GHz)/</w:t>
                  </w:r>
                  <w:r>
                    <w:t xml:space="preserve"> </w:t>
                  </w:r>
                  <w:r>
                    <w:rPr>
                      <w:rFonts w:eastAsia="仿宋_GB2312"/>
                      <w:szCs w:val="24"/>
                    </w:rPr>
                    <w:t>Optics Express</w:t>
                  </w:r>
                </w:p>
              </w:tc>
              <w:tc>
                <w:tcPr>
                  <w:tcW w:w="1134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011</w:t>
                  </w:r>
                  <w:r>
                    <w:rPr>
                      <w:rFonts w:eastAsia="仿宋_GB2312" w:hint="eastAsia"/>
                      <w:szCs w:val="24"/>
                    </w:rPr>
                    <w:t>年</w:t>
                  </w:r>
                  <w:r>
                    <w:rPr>
                      <w:rFonts w:eastAsia="仿宋_GB2312" w:hint="eastAsia"/>
                      <w:szCs w:val="24"/>
                    </w:rPr>
                    <w:t>1</w:t>
                  </w:r>
                  <w:r>
                    <w:rPr>
                      <w:rFonts w:eastAsia="仿宋_GB2312"/>
                      <w:szCs w:val="24"/>
                    </w:rPr>
                    <w:t>9</w:t>
                  </w:r>
                  <w:r>
                    <w:rPr>
                      <w:rFonts w:eastAsia="仿宋_GB2312" w:hint="eastAsia"/>
                      <w:szCs w:val="24"/>
                    </w:rPr>
                    <w:t>（</w:t>
                  </w: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5</w:t>
                  </w:r>
                  <w:r>
                    <w:rPr>
                      <w:rFonts w:eastAsia="仿宋_GB2312" w:hint="eastAsia"/>
                      <w:szCs w:val="24"/>
                    </w:rPr>
                    <w:t>）卷</w:t>
                  </w: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4944</w:t>
                  </w:r>
                  <w:r>
                    <w:rPr>
                      <w:rFonts w:eastAsia="仿宋_GB2312" w:hint="eastAsia"/>
                      <w:szCs w:val="24"/>
                    </w:rPr>
                    <w:t>-</w:t>
                  </w:r>
                  <w:r>
                    <w:rPr>
                      <w:rFonts w:eastAsia="仿宋_GB2312"/>
                      <w:szCs w:val="24"/>
                    </w:rPr>
                    <w:t>24949</w:t>
                  </w:r>
                  <w:r>
                    <w:rPr>
                      <w:rFonts w:eastAsia="仿宋_GB2312" w:hint="eastAsia"/>
                      <w:szCs w:val="24"/>
                    </w:rPr>
                    <w:t>页</w:t>
                  </w:r>
                </w:p>
              </w:tc>
              <w:tc>
                <w:tcPr>
                  <w:tcW w:w="1276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011.12</w:t>
                  </w:r>
                </w:p>
              </w:tc>
              <w:tc>
                <w:tcPr>
                  <w:tcW w:w="709" w:type="dxa"/>
                  <w:vAlign w:val="center"/>
                </w:tcPr>
                <w:p w:rsidR="00884433" w:rsidRDefault="0081079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95</w:t>
                  </w:r>
                </w:p>
              </w:tc>
            </w:tr>
            <w:tr w:rsidR="00884433">
              <w:tc>
                <w:tcPr>
                  <w:tcW w:w="484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3</w:t>
                  </w:r>
                </w:p>
              </w:tc>
              <w:tc>
                <w:tcPr>
                  <w:tcW w:w="151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 w:val="20"/>
                      <w:szCs w:val="24"/>
                    </w:rPr>
                  </w:pPr>
                  <w:r>
                    <w:rPr>
                      <w:rFonts w:eastAsia="仿宋_GB2312"/>
                      <w:sz w:val="20"/>
                      <w:szCs w:val="24"/>
                    </w:rPr>
                    <w:t xml:space="preserve">X. Yu, S.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Jia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, H. Hu, M.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Galili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, T. Morioka, P. U.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Jepsen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>, an</w:t>
                  </w:r>
                  <w:r>
                    <w:rPr>
                      <w:rFonts w:eastAsia="仿宋_GB2312"/>
                      <w:sz w:val="20"/>
                      <w:szCs w:val="24"/>
                    </w:rPr>
                    <w:t xml:space="preserve">d L. K.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Oxenløwe</w:t>
                  </w:r>
                  <w:proofErr w:type="spellEnd"/>
                </w:p>
              </w:tc>
              <w:tc>
                <w:tcPr>
                  <w:tcW w:w="199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/>
                      <w:szCs w:val="24"/>
                    </w:rPr>
                    <w:t xml:space="preserve">160 </w:t>
                  </w:r>
                  <w:proofErr w:type="spellStart"/>
                  <w:r>
                    <w:rPr>
                      <w:rFonts w:eastAsia="仿宋_GB2312"/>
                      <w:szCs w:val="24"/>
                    </w:rPr>
                    <w:t>Gbit</w:t>
                  </w:r>
                  <w:proofErr w:type="spellEnd"/>
                  <w:r>
                    <w:rPr>
                      <w:rFonts w:eastAsia="仿宋_GB2312"/>
                      <w:szCs w:val="24"/>
                    </w:rPr>
                    <w:t>/s photonics wireless transmission in the 300-500 GHz band</w:t>
                  </w:r>
                  <w:r>
                    <w:rPr>
                      <w:rFonts w:eastAsia="仿宋_GB2312" w:hint="eastAsia"/>
                      <w:szCs w:val="24"/>
                    </w:rPr>
                    <w:t>/</w:t>
                  </w:r>
                  <w:r>
                    <w:rPr>
                      <w:rFonts w:eastAsia="仿宋_GB2312"/>
                      <w:szCs w:val="24"/>
                    </w:rPr>
                    <w:t>APL Photonics</w:t>
                  </w:r>
                </w:p>
              </w:tc>
              <w:tc>
                <w:tcPr>
                  <w:tcW w:w="1134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016</w:t>
                  </w:r>
                  <w:r>
                    <w:rPr>
                      <w:rFonts w:eastAsia="仿宋_GB2312" w:hint="eastAsia"/>
                      <w:szCs w:val="24"/>
                    </w:rPr>
                    <w:t>年</w:t>
                  </w:r>
                  <w:r>
                    <w:rPr>
                      <w:rFonts w:eastAsia="仿宋_GB2312" w:hint="eastAsia"/>
                      <w:szCs w:val="24"/>
                    </w:rPr>
                    <w:t>1</w:t>
                  </w:r>
                  <w:r>
                    <w:rPr>
                      <w:rFonts w:eastAsia="仿宋_GB2312" w:hint="eastAsia"/>
                      <w:szCs w:val="24"/>
                    </w:rPr>
                    <w:t>（</w:t>
                  </w:r>
                  <w:r>
                    <w:rPr>
                      <w:rFonts w:eastAsia="仿宋_GB2312" w:hint="eastAsia"/>
                      <w:szCs w:val="24"/>
                    </w:rPr>
                    <w:t>8</w:t>
                  </w:r>
                  <w:r>
                    <w:rPr>
                      <w:rFonts w:eastAsia="仿宋_GB2312" w:hint="eastAsia"/>
                      <w:szCs w:val="24"/>
                    </w:rPr>
                    <w:t>）卷</w:t>
                  </w:r>
                </w:p>
              </w:tc>
              <w:tc>
                <w:tcPr>
                  <w:tcW w:w="1276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016.05</w:t>
                  </w:r>
                </w:p>
              </w:tc>
              <w:tc>
                <w:tcPr>
                  <w:tcW w:w="709" w:type="dxa"/>
                  <w:vAlign w:val="center"/>
                </w:tcPr>
                <w:p w:rsidR="00884433" w:rsidRDefault="0081079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38</w:t>
                  </w:r>
                </w:p>
              </w:tc>
            </w:tr>
            <w:tr w:rsidR="00884433">
              <w:tc>
                <w:tcPr>
                  <w:tcW w:w="484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4</w:t>
                  </w:r>
                </w:p>
              </w:tc>
              <w:tc>
                <w:tcPr>
                  <w:tcW w:w="151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Kexin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Liu, Shi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Jia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Shiwei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Wang,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Xiaodan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Pang , Wei Li,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lastRenderedPageBreak/>
                    <w:t>Shilie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Zheng,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Hao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Chi 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Xiaofeng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Jin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Xianmin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Zhang, and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Xianbin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Yu</w:t>
                  </w:r>
                </w:p>
              </w:tc>
              <w:tc>
                <w:tcPr>
                  <w:tcW w:w="199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/>
                      <w:szCs w:val="24"/>
                    </w:rPr>
                    <w:lastRenderedPageBreak/>
                    <w:t xml:space="preserve">100 </w:t>
                  </w:r>
                  <w:proofErr w:type="spellStart"/>
                  <w:r>
                    <w:rPr>
                      <w:rFonts w:eastAsia="仿宋_GB2312"/>
                      <w:szCs w:val="24"/>
                    </w:rPr>
                    <w:t>Gbit</w:t>
                  </w:r>
                  <w:proofErr w:type="spellEnd"/>
                  <w:r>
                    <w:rPr>
                      <w:rFonts w:eastAsia="仿宋_GB2312"/>
                      <w:szCs w:val="24"/>
                    </w:rPr>
                    <w:t xml:space="preserve">/s THz photonic wireless transmission in the 350-GHz band with </w:t>
                  </w:r>
                  <w:r>
                    <w:rPr>
                      <w:rFonts w:eastAsia="仿宋_GB2312"/>
                      <w:szCs w:val="24"/>
                    </w:rPr>
                    <w:lastRenderedPageBreak/>
                    <w:t>extended reach/</w:t>
                  </w:r>
                  <w:r>
                    <w:t xml:space="preserve"> </w:t>
                  </w:r>
                  <w:r>
                    <w:rPr>
                      <w:rFonts w:eastAsia="仿宋_GB2312"/>
                      <w:szCs w:val="24"/>
                    </w:rPr>
                    <w:t>IEEE Photonics Technology Letters</w:t>
                  </w:r>
                </w:p>
              </w:tc>
              <w:tc>
                <w:tcPr>
                  <w:tcW w:w="1134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lastRenderedPageBreak/>
                    <w:t>2</w:t>
                  </w:r>
                  <w:r>
                    <w:rPr>
                      <w:rFonts w:eastAsia="仿宋_GB2312"/>
                      <w:szCs w:val="24"/>
                    </w:rPr>
                    <w:t>018</w:t>
                  </w:r>
                  <w:r>
                    <w:rPr>
                      <w:rFonts w:eastAsia="仿宋_GB2312" w:hint="eastAsia"/>
                      <w:szCs w:val="24"/>
                    </w:rPr>
                    <w:t>年</w:t>
                  </w:r>
                  <w:r>
                    <w:rPr>
                      <w:rFonts w:eastAsia="仿宋_GB2312" w:hint="eastAsia"/>
                      <w:szCs w:val="24"/>
                    </w:rPr>
                    <w:t>3</w:t>
                  </w:r>
                  <w:r>
                    <w:rPr>
                      <w:rFonts w:eastAsia="仿宋_GB2312"/>
                      <w:szCs w:val="24"/>
                    </w:rPr>
                    <w:t>0</w:t>
                  </w:r>
                  <w:r>
                    <w:rPr>
                      <w:rFonts w:eastAsia="仿宋_GB2312" w:hint="eastAsia"/>
                      <w:szCs w:val="24"/>
                    </w:rPr>
                    <w:t>（</w:t>
                  </w:r>
                  <w:r>
                    <w:rPr>
                      <w:rFonts w:eastAsia="仿宋_GB2312" w:hint="eastAsia"/>
                      <w:szCs w:val="24"/>
                    </w:rPr>
                    <w:t>1</w:t>
                  </w:r>
                  <w:r>
                    <w:rPr>
                      <w:rFonts w:eastAsia="仿宋_GB2312"/>
                      <w:szCs w:val="24"/>
                    </w:rPr>
                    <w:t>1</w:t>
                  </w:r>
                  <w:r>
                    <w:rPr>
                      <w:rFonts w:eastAsia="仿宋_GB2312" w:hint="eastAsia"/>
                      <w:szCs w:val="24"/>
                    </w:rPr>
                    <w:t>）卷</w:t>
                  </w:r>
                  <w:r>
                    <w:rPr>
                      <w:rFonts w:eastAsia="仿宋_GB2312" w:hint="eastAsia"/>
                      <w:szCs w:val="24"/>
                    </w:rPr>
                    <w:t>1</w:t>
                  </w:r>
                  <w:r>
                    <w:rPr>
                      <w:rFonts w:eastAsia="仿宋_GB2312"/>
                      <w:szCs w:val="24"/>
                    </w:rPr>
                    <w:t>064</w:t>
                  </w:r>
                  <w:r>
                    <w:rPr>
                      <w:rFonts w:eastAsia="仿宋_GB2312" w:hint="eastAsia"/>
                      <w:szCs w:val="24"/>
                    </w:rPr>
                    <w:t>-</w:t>
                  </w:r>
                  <w:r>
                    <w:rPr>
                      <w:rFonts w:eastAsia="仿宋_GB2312"/>
                      <w:szCs w:val="24"/>
                    </w:rPr>
                    <w:t>1067</w:t>
                  </w:r>
                  <w:r>
                    <w:rPr>
                      <w:rFonts w:eastAsia="仿宋_GB2312" w:hint="eastAsia"/>
                      <w:szCs w:val="24"/>
                    </w:rPr>
                    <w:t>页</w:t>
                  </w:r>
                </w:p>
              </w:tc>
              <w:tc>
                <w:tcPr>
                  <w:tcW w:w="1276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018.06</w:t>
                  </w:r>
                </w:p>
              </w:tc>
              <w:tc>
                <w:tcPr>
                  <w:tcW w:w="709" w:type="dxa"/>
                  <w:vAlign w:val="center"/>
                </w:tcPr>
                <w:p w:rsidR="00884433" w:rsidRDefault="0081079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30</w:t>
                  </w:r>
                </w:p>
              </w:tc>
            </w:tr>
            <w:tr w:rsidR="00884433">
              <w:tc>
                <w:tcPr>
                  <w:tcW w:w="484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5</w:t>
                  </w:r>
                </w:p>
              </w:tc>
              <w:tc>
                <w:tcPr>
                  <w:tcW w:w="151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b/>
                      <w:sz w:val="20"/>
                      <w:szCs w:val="24"/>
                    </w:rPr>
                  </w:pPr>
                  <w:r>
                    <w:rPr>
                      <w:rFonts w:eastAsia="仿宋_GB2312"/>
                      <w:sz w:val="20"/>
                      <w:szCs w:val="24"/>
                    </w:rPr>
                    <w:t xml:space="preserve">Shi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Jia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, Lu Zhang,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Shiwei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Wang, Wei Li,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Mengyao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Qiao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Zijie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Lu,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Nazar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Muhammad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Idrees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Xiaodan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Pang,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Hao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Hu,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Xianmin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Zhang, Leif K.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Oxenløwe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, and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Xianbin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Yu</w:t>
                  </w:r>
                </w:p>
              </w:tc>
              <w:tc>
                <w:tcPr>
                  <w:tcW w:w="199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/>
                      <w:szCs w:val="24"/>
                    </w:rPr>
                    <w:t xml:space="preserve">2× 300 </w:t>
                  </w:r>
                  <w:proofErr w:type="spellStart"/>
                  <w:r>
                    <w:rPr>
                      <w:rFonts w:eastAsia="仿宋_GB2312"/>
                      <w:szCs w:val="24"/>
                    </w:rPr>
                    <w:t>Gbit</w:t>
                  </w:r>
                  <w:proofErr w:type="spellEnd"/>
                  <w:r>
                    <w:rPr>
                      <w:rFonts w:eastAsia="仿宋_GB2312"/>
                      <w:szCs w:val="24"/>
                    </w:rPr>
                    <w:t>/s line rate PS-64QAM-OFDM THz photonic-wireless transmission/</w:t>
                  </w:r>
                  <w:r>
                    <w:t xml:space="preserve"> </w:t>
                  </w:r>
                  <w:r>
                    <w:rPr>
                      <w:rFonts w:eastAsia="仿宋_GB2312"/>
                      <w:szCs w:val="24"/>
                    </w:rPr>
                    <w:t xml:space="preserve">Journal of </w:t>
                  </w:r>
                  <w:proofErr w:type="spellStart"/>
                  <w:r>
                    <w:rPr>
                      <w:rFonts w:eastAsia="仿宋_GB2312"/>
                      <w:szCs w:val="24"/>
                    </w:rPr>
                    <w:t>Lightwave</w:t>
                  </w:r>
                  <w:proofErr w:type="spellEnd"/>
                  <w:r>
                    <w:rPr>
                      <w:rFonts w:eastAsia="仿宋_GB2312"/>
                      <w:szCs w:val="24"/>
                    </w:rPr>
                    <w:t xml:space="preserve"> Technology</w:t>
                  </w:r>
                </w:p>
              </w:tc>
              <w:tc>
                <w:tcPr>
                  <w:tcW w:w="1134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020</w:t>
                  </w:r>
                  <w:r>
                    <w:rPr>
                      <w:rFonts w:eastAsia="仿宋_GB2312" w:hint="eastAsia"/>
                      <w:szCs w:val="24"/>
                    </w:rPr>
                    <w:t>年</w:t>
                  </w:r>
                  <w:r>
                    <w:rPr>
                      <w:rFonts w:eastAsia="仿宋_GB2312" w:hint="eastAsia"/>
                      <w:szCs w:val="24"/>
                    </w:rPr>
                    <w:t>3</w:t>
                  </w:r>
                  <w:r>
                    <w:rPr>
                      <w:rFonts w:eastAsia="仿宋_GB2312"/>
                      <w:szCs w:val="24"/>
                    </w:rPr>
                    <w:t>8</w:t>
                  </w:r>
                  <w:r>
                    <w:rPr>
                      <w:rFonts w:eastAsia="仿宋_GB2312" w:hint="eastAsia"/>
                      <w:szCs w:val="24"/>
                    </w:rPr>
                    <w:t>（</w:t>
                  </w:r>
                  <w:r>
                    <w:rPr>
                      <w:rFonts w:eastAsia="仿宋_GB2312" w:hint="eastAsia"/>
                      <w:szCs w:val="24"/>
                    </w:rPr>
                    <w:t>1</w:t>
                  </w:r>
                  <w:r>
                    <w:rPr>
                      <w:rFonts w:eastAsia="仿宋_GB2312"/>
                      <w:szCs w:val="24"/>
                    </w:rPr>
                    <w:t>7</w:t>
                  </w:r>
                  <w:r>
                    <w:rPr>
                      <w:rFonts w:eastAsia="仿宋_GB2312" w:hint="eastAsia"/>
                      <w:szCs w:val="24"/>
                    </w:rPr>
                    <w:t>）卷</w:t>
                  </w:r>
                  <w:r>
                    <w:rPr>
                      <w:rFonts w:eastAsia="仿宋_GB2312" w:hint="eastAsia"/>
                      <w:szCs w:val="24"/>
                    </w:rPr>
                    <w:t>4</w:t>
                  </w:r>
                  <w:r>
                    <w:rPr>
                      <w:rFonts w:eastAsia="仿宋_GB2312"/>
                      <w:szCs w:val="24"/>
                    </w:rPr>
                    <w:t>715</w:t>
                  </w:r>
                  <w:r>
                    <w:rPr>
                      <w:rFonts w:eastAsia="仿宋_GB2312" w:hint="eastAsia"/>
                      <w:szCs w:val="24"/>
                    </w:rPr>
                    <w:t>-</w:t>
                  </w:r>
                  <w:r>
                    <w:rPr>
                      <w:rFonts w:eastAsia="仿宋_GB2312"/>
                      <w:szCs w:val="24"/>
                    </w:rPr>
                    <w:t>4721</w:t>
                  </w:r>
                  <w:r>
                    <w:rPr>
                      <w:rFonts w:eastAsia="仿宋_GB2312" w:hint="eastAsia"/>
                      <w:szCs w:val="24"/>
                    </w:rPr>
                    <w:t>页</w:t>
                  </w:r>
                </w:p>
              </w:tc>
              <w:tc>
                <w:tcPr>
                  <w:tcW w:w="1276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020.09</w:t>
                  </w:r>
                </w:p>
              </w:tc>
              <w:tc>
                <w:tcPr>
                  <w:tcW w:w="709" w:type="dxa"/>
                  <w:vAlign w:val="center"/>
                </w:tcPr>
                <w:p w:rsidR="00884433" w:rsidRDefault="0081079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17</w:t>
                  </w:r>
                </w:p>
              </w:tc>
            </w:tr>
            <w:tr w:rsidR="00884433">
              <w:tc>
                <w:tcPr>
                  <w:tcW w:w="484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6</w:t>
                  </w:r>
                </w:p>
              </w:tc>
              <w:tc>
                <w:tcPr>
                  <w:tcW w:w="151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 w:val="20"/>
                      <w:szCs w:val="24"/>
                    </w:rPr>
                  </w:pP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Shiwei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Wang,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Zijie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Lu, Wei Li, Shi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Jia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, Lu Zhang,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Mengyao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Qiao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Xiaodan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Pang,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Nazar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Idrees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, Muhammad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Saqlain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, Xiang Gao,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Xiaoxiao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Cao,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Changxing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Lin,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Qiuyu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Wu,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Xianmin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Zhang,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Xianbin</w:t>
                  </w:r>
                  <w:proofErr w:type="spellEnd"/>
                  <w:r>
                    <w:rPr>
                      <w:rFonts w:eastAsia="仿宋_GB2312"/>
                      <w:sz w:val="20"/>
                      <w:szCs w:val="24"/>
                    </w:rPr>
                    <w:t xml:space="preserve"> Yu</w:t>
                  </w:r>
                </w:p>
              </w:tc>
              <w:tc>
                <w:tcPr>
                  <w:tcW w:w="199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/>
                      <w:szCs w:val="24"/>
                    </w:rPr>
                    <w:t>26.8-m THz wireless transmission of probabilistic shaping 16-QAM-OFDM signals/</w:t>
                  </w:r>
                  <w:r>
                    <w:t xml:space="preserve"> </w:t>
                  </w:r>
                  <w:r>
                    <w:rPr>
                      <w:rFonts w:eastAsia="仿宋_GB2312"/>
                      <w:szCs w:val="24"/>
                    </w:rPr>
                    <w:t>APL Photonics</w:t>
                  </w:r>
                </w:p>
              </w:tc>
              <w:tc>
                <w:tcPr>
                  <w:tcW w:w="1134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020</w:t>
                  </w:r>
                  <w:r>
                    <w:rPr>
                      <w:rFonts w:eastAsia="仿宋_GB2312" w:hint="eastAsia"/>
                      <w:szCs w:val="24"/>
                    </w:rPr>
                    <w:t>年</w:t>
                  </w:r>
                  <w:r>
                    <w:rPr>
                      <w:rFonts w:eastAsia="仿宋_GB2312" w:hint="eastAsia"/>
                      <w:szCs w:val="24"/>
                    </w:rPr>
                    <w:t>5</w:t>
                  </w:r>
                  <w:r>
                    <w:rPr>
                      <w:rFonts w:eastAsia="仿宋_GB2312" w:hint="eastAsia"/>
                      <w:szCs w:val="24"/>
                    </w:rPr>
                    <w:t>（</w:t>
                  </w:r>
                  <w:r>
                    <w:rPr>
                      <w:rFonts w:eastAsia="仿宋_GB2312"/>
                      <w:szCs w:val="24"/>
                    </w:rPr>
                    <w:t>5</w:t>
                  </w:r>
                  <w:r>
                    <w:rPr>
                      <w:rFonts w:eastAsia="仿宋_GB2312" w:hint="eastAsia"/>
                      <w:szCs w:val="24"/>
                    </w:rPr>
                    <w:t>）卷</w:t>
                  </w:r>
                </w:p>
              </w:tc>
              <w:tc>
                <w:tcPr>
                  <w:tcW w:w="1276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020.05</w:t>
                  </w:r>
                </w:p>
              </w:tc>
              <w:tc>
                <w:tcPr>
                  <w:tcW w:w="709" w:type="dxa"/>
                  <w:vAlign w:val="center"/>
                </w:tcPr>
                <w:p w:rsidR="00884433" w:rsidRDefault="0081079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11</w:t>
                  </w:r>
                </w:p>
              </w:tc>
            </w:tr>
            <w:tr w:rsidR="00884433">
              <w:tc>
                <w:tcPr>
                  <w:tcW w:w="484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7</w:t>
                  </w:r>
                </w:p>
              </w:tc>
              <w:tc>
                <w:tcPr>
                  <w:tcW w:w="151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 w:val="20"/>
                      <w:szCs w:val="24"/>
                    </w:rPr>
                  </w:pPr>
                  <w:r>
                    <w:rPr>
                      <w:rFonts w:eastAsia="仿宋_GB2312"/>
                      <w:sz w:val="20"/>
                      <w:szCs w:val="24"/>
                    </w:rPr>
                    <w:t xml:space="preserve">Z. Yang, </w:t>
                  </w:r>
                  <w:r>
                    <w:rPr>
                      <w:rFonts w:eastAsia="仿宋_GB2312"/>
                      <w:sz w:val="20"/>
                      <w:szCs w:val="24"/>
                    </w:rPr>
                    <w:t xml:space="preserve">C. Pan, K. Wang and M. </w:t>
                  </w:r>
                  <w:proofErr w:type="spellStart"/>
                  <w:r>
                    <w:rPr>
                      <w:rFonts w:eastAsia="仿宋_GB2312"/>
                      <w:sz w:val="20"/>
                      <w:szCs w:val="24"/>
                    </w:rPr>
                    <w:t>Shikh-Bahaei</w:t>
                  </w:r>
                  <w:proofErr w:type="spellEnd"/>
                </w:p>
              </w:tc>
              <w:tc>
                <w:tcPr>
                  <w:tcW w:w="199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/>
                      <w:szCs w:val="24"/>
                    </w:rPr>
                    <w:t>Energy Efficient Resource Allocation in UAV-Enabled Mobile Edge Computing Networks/</w:t>
                  </w:r>
                  <w:r>
                    <w:t xml:space="preserve"> </w:t>
                  </w:r>
                  <w:r>
                    <w:rPr>
                      <w:rFonts w:eastAsia="仿宋_GB2312"/>
                      <w:szCs w:val="24"/>
                    </w:rPr>
                    <w:t>IEEE Transactions on Wireless Communications</w:t>
                  </w:r>
                </w:p>
              </w:tc>
              <w:tc>
                <w:tcPr>
                  <w:tcW w:w="1134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019</w:t>
                  </w:r>
                  <w:r>
                    <w:rPr>
                      <w:rFonts w:eastAsia="仿宋_GB2312" w:hint="eastAsia"/>
                      <w:szCs w:val="24"/>
                    </w:rPr>
                    <w:t>年</w:t>
                  </w:r>
                  <w:r>
                    <w:rPr>
                      <w:rFonts w:eastAsia="仿宋_GB2312" w:hint="eastAsia"/>
                      <w:szCs w:val="24"/>
                    </w:rPr>
                    <w:t>1</w:t>
                  </w:r>
                  <w:r>
                    <w:rPr>
                      <w:rFonts w:eastAsia="仿宋_GB2312"/>
                      <w:szCs w:val="24"/>
                    </w:rPr>
                    <w:t>8</w:t>
                  </w:r>
                  <w:r>
                    <w:rPr>
                      <w:rFonts w:eastAsia="仿宋_GB2312" w:hint="eastAsia"/>
                      <w:szCs w:val="24"/>
                    </w:rPr>
                    <w:t>（</w:t>
                  </w:r>
                  <w:r>
                    <w:rPr>
                      <w:rFonts w:eastAsia="仿宋_GB2312" w:hint="eastAsia"/>
                      <w:szCs w:val="24"/>
                    </w:rPr>
                    <w:t>9</w:t>
                  </w:r>
                  <w:r>
                    <w:rPr>
                      <w:rFonts w:eastAsia="仿宋_GB2312" w:hint="eastAsia"/>
                      <w:szCs w:val="24"/>
                    </w:rPr>
                    <w:t>）卷</w:t>
                  </w:r>
                  <w:r>
                    <w:rPr>
                      <w:rFonts w:eastAsia="仿宋_GB2312" w:hint="eastAsia"/>
                      <w:szCs w:val="24"/>
                    </w:rPr>
                    <w:t>4</w:t>
                  </w:r>
                  <w:r>
                    <w:rPr>
                      <w:rFonts w:eastAsia="仿宋_GB2312"/>
                      <w:szCs w:val="24"/>
                    </w:rPr>
                    <w:t>576</w:t>
                  </w:r>
                  <w:r>
                    <w:rPr>
                      <w:rFonts w:eastAsia="仿宋_GB2312" w:hint="eastAsia"/>
                      <w:szCs w:val="24"/>
                    </w:rPr>
                    <w:t>-</w:t>
                  </w:r>
                  <w:r>
                    <w:rPr>
                      <w:rFonts w:eastAsia="仿宋_GB2312"/>
                      <w:szCs w:val="24"/>
                    </w:rPr>
                    <w:t>4589</w:t>
                  </w:r>
                  <w:r>
                    <w:rPr>
                      <w:rFonts w:eastAsia="仿宋_GB2312" w:hint="eastAsia"/>
                      <w:szCs w:val="24"/>
                    </w:rPr>
                    <w:t>页</w:t>
                  </w:r>
                </w:p>
              </w:tc>
              <w:tc>
                <w:tcPr>
                  <w:tcW w:w="1276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019.09</w:t>
                  </w:r>
                </w:p>
              </w:tc>
              <w:tc>
                <w:tcPr>
                  <w:tcW w:w="709" w:type="dxa"/>
                  <w:vAlign w:val="center"/>
                </w:tcPr>
                <w:p w:rsidR="00884433" w:rsidRDefault="0081079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120</w:t>
                  </w:r>
                </w:p>
              </w:tc>
            </w:tr>
            <w:tr w:rsidR="00884433">
              <w:tc>
                <w:tcPr>
                  <w:tcW w:w="484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8</w:t>
                  </w:r>
                </w:p>
              </w:tc>
              <w:tc>
                <w:tcPr>
                  <w:tcW w:w="151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 w:val="20"/>
                      <w:szCs w:val="24"/>
                    </w:rPr>
                  </w:pPr>
                  <w:r>
                    <w:rPr>
                      <w:rFonts w:eastAsia="仿宋_GB2312"/>
                      <w:sz w:val="20"/>
                      <w:szCs w:val="24"/>
                    </w:rPr>
                    <w:t>Z. Yang, W. Xu, Y. Pan, C. Pan and M. Chen</w:t>
                  </w:r>
                </w:p>
              </w:tc>
              <w:tc>
                <w:tcPr>
                  <w:tcW w:w="1999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/>
                      <w:szCs w:val="24"/>
                    </w:rPr>
                    <w:t>Energy Effi</w:t>
                  </w:r>
                  <w:r>
                    <w:rPr>
                      <w:rFonts w:eastAsia="仿宋_GB2312"/>
                      <w:szCs w:val="24"/>
                    </w:rPr>
                    <w:t xml:space="preserve">cient Resource Allocation in Machine-to-Machine </w:t>
                  </w:r>
                  <w:r>
                    <w:rPr>
                      <w:rFonts w:eastAsia="仿宋_GB2312"/>
                      <w:szCs w:val="24"/>
                    </w:rPr>
                    <w:lastRenderedPageBreak/>
                    <w:t xml:space="preserve">Communications With Multiple Access and Energy Harvesting for </w:t>
                  </w:r>
                  <w:proofErr w:type="spellStart"/>
                  <w:r>
                    <w:rPr>
                      <w:rFonts w:eastAsia="仿宋_GB2312"/>
                      <w:szCs w:val="24"/>
                    </w:rPr>
                    <w:t>IoT</w:t>
                  </w:r>
                  <w:proofErr w:type="spellEnd"/>
                  <w:r>
                    <w:rPr>
                      <w:rFonts w:eastAsia="仿宋_GB2312"/>
                      <w:szCs w:val="24"/>
                    </w:rPr>
                    <w:t>/ IEEE Internet of Things Journal</w:t>
                  </w:r>
                </w:p>
              </w:tc>
              <w:tc>
                <w:tcPr>
                  <w:tcW w:w="1134" w:type="dxa"/>
                  <w:vAlign w:val="center"/>
                </w:tcPr>
                <w:p w:rsidR="00884433" w:rsidRDefault="00810798">
                  <w:pPr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lastRenderedPageBreak/>
                    <w:t>2</w:t>
                  </w:r>
                  <w:r>
                    <w:rPr>
                      <w:rFonts w:eastAsia="仿宋_GB2312"/>
                      <w:szCs w:val="24"/>
                    </w:rPr>
                    <w:t>018</w:t>
                  </w:r>
                  <w:r>
                    <w:rPr>
                      <w:rFonts w:eastAsia="仿宋_GB2312" w:hint="eastAsia"/>
                      <w:szCs w:val="24"/>
                    </w:rPr>
                    <w:t>年</w:t>
                  </w:r>
                  <w:r>
                    <w:rPr>
                      <w:rFonts w:eastAsia="仿宋_GB2312" w:hint="eastAsia"/>
                      <w:szCs w:val="24"/>
                    </w:rPr>
                    <w:t>5</w:t>
                  </w:r>
                  <w:r>
                    <w:rPr>
                      <w:rFonts w:eastAsia="仿宋_GB2312" w:hint="eastAsia"/>
                      <w:szCs w:val="24"/>
                    </w:rPr>
                    <w:t>（</w:t>
                  </w:r>
                  <w:r>
                    <w:rPr>
                      <w:rFonts w:eastAsia="仿宋_GB2312" w:hint="eastAsia"/>
                      <w:szCs w:val="24"/>
                    </w:rPr>
                    <w:t>1</w:t>
                  </w:r>
                  <w:r>
                    <w:rPr>
                      <w:rFonts w:eastAsia="仿宋_GB2312" w:hint="eastAsia"/>
                      <w:szCs w:val="24"/>
                    </w:rPr>
                    <w:t>）卷</w:t>
                  </w: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29</w:t>
                  </w:r>
                  <w:r>
                    <w:rPr>
                      <w:rFonts w:eastAsia="仿宋_GB2312" w:hint="eastAsia"/>
                      <w:szCs w:val="24"/>
                    </w:rPr>
                    <w:t>-</w:t>
                  </w:r>
                  <w:r>
                    <w:rPr>
                      <w:rFonts w:eastAsia="仿宋_GB2312"/>
                      <w:szCs w:val="24"/>
                    </w:rPr>
                    <w:t>245</w:t>
                  </w:r>
                  <w:r>
                    <w:rPr>
                      <w:rFonts w:eastAsia="仿宋_GB2312" w:hint="eastAsia"/>
                      <w:szCs w:val="24"/>
                    </w:rPr>
                    <w:t>页</w:t>
                  </w:r>
                </w:p>
              </w:tc>
              <w:tc>
                <w:tcPr>
                  <w:tcW w:w="1276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2</w:t>
                  </w:r>
                  <w:r>
                    <w:rPr>
                      <w:rFonts w:eastAsia="仿宋_GB2312"/>
                      <w:szCs w:val="24"/>
                    </w:rPr>
                    <w:t>018.02</w:t>
                  </w:r>
                </w:p>
              </w:tc>
              <w:tc>
                <w:tcPr>
                  <w:tcW w:w="709" w:type="dxa"/>
                  <w:vAlign w:val="center"/>
                </w:tcPr>
                <w:p w:rsidR="00884433" w:rsidRDefault="00810798">
                  <w:pPr>
                    <w:jc w:val="center"/>
                    <w:rPr>
                      <w:bCs/>
                      <w:szCs w:val="21"/>
                    </w:rPr>
                  </w:pPr>
                  <w:r>
                    <w:rPr>
                      <w:bCs/>
                      <w:szCs w:val="21"/>
                    </w:rPr>
                    <w:t>109</w:t>
                  </w:r>
                </w:p>
              </w:tc>
            </w:tr>
          </w:tbl>
          <w:p w:rsidR="00884433" w:rsidRDefault="00810798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>
              <w:rPr>
                <w:rFonts w:eastAsia="仿宋_GB2312" w:hint="eastAsia"/>
                <w:bCs/>
                <w:sz w:val="24"/>
                <w:szCs w:val="24"/>
              </w:rPr>
              <w:t>主要知识产权和标准规范目录：</w:t>
            </w:r>
          </w:p>
          <w:tbl>
            <w:tblPr>
              <w:tblStyle w:val="a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11"/>
              <w:gridCol w:w="711"/>
              <w:gridCol w:w="711"/>
              <w:gridCol w:w="712"/>
              <w:gridCol w:w="712"/>
              <w:gridCol w:w="712"/>
              <w:gridCol w:w="712"/>
              <w:gridCol w:w="712"/>
              <w:gridCol w:w="712"/>
              <w:gridCol w:w="712"/>
            </w:tblGrid>
            <w:tr w:rsidR="00884433">
              <w:tc>
                <w:tcPr>
                  <w:tcW w:w="711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序号</w:t>
                  </w:r>
                </w:p>
              </w:tc>
              <w:tc>
                <w:tcPr>
                  <w:tcW w:w="711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知识产权</w:t>
                  </w:r>
                </w:p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（标准规范）类别</w:t>
                  </w:r>
                </w:p>
              </w:tc>
              <w:tc>
                <w:tcPr>
                  <w:tcW w:w="711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知识产权（标准规范）具体名称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国家</w:t>
                  </w:r>
                </w:p>
                <w:p w:rsidR="00884433" w:rsidRDefault="00810798">
                  <w:pPr>
                    <w:jc w:val="center"/>
                    <w:rPr>
                      <w:rFonts w:eastAsia="仿宋_GB2312"/>
                      <w:bCs/>
                      <w:snapToGrid w:val="0"/>
                      <w:kern w:val="0"/>
                      <w:szCs w:val="21"/>
                    </w:rPr>
                  </w:pPr>
                  <w:r>
                    <w:rPr>
                      <w:rFonts w:eastAsia="仿宋_GB2312"/>
                      <w:bCs/>
                      <w:snapToGrid w:val="0"/>
                      <w:kern w:val="0"/>
                      <w:szCs w:val="21"/>
                    </w:rPr>
                    <w:t>（地区）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授权号</w:t>
                  </w:r>
                </w:p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（标准规范编号）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授权（标准发布）日期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证书编号（标准规范批准发布部门）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权利人（标准规范起草单位）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发明人（标准规范起草人）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发明专利（标准规范）有效状态</w:t>
                  </w:r>
                </w:p>
              </w:tc>
            </w:tr>
            <w:tr w:rsidR="00884433">
              <w:tc>
                <w:tcPr>
                  <w:tcW w:w="711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1</w:t>
                  </w:r>
                </w:p>
              </w:tc>
              <w:tc>
                <w:tcPr>
                  <w:tcW w:w="711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发明专利</w:t>
                  </w:r>
                </w:p>
              </w:tc>
              <w:tc>
                <w:tcPr>
                  <w:tcW w:w="711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一种多维复用的光子太赫兹通信系统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中国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Z</w:t>
                  </w:r>
                  <w:r>
                    <w:rPr>
                      <w:szCs w:val="28"/>
                    </w:rPr>
                    <w:t>L202011338198.6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2</w:t>
                  </w:r>
                  <w:r>
                    <w:rPr>
                      <w:szCs w:val="28"/>
                    </w:rPr>
                    <w:t>020-11-25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4</w:t>
                  </w:r>
                  <w:r>
                    <w:rPr>
                      <w:szCs w:val="28"/>
                    </w:rPr>
                    <w:t>803611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浙江大学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张红旗，张鹿，余显斌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</w:t>
                  </w:r>
                </w:p>
              </w:tc>
            </w:tr>
            <w:tr w:rsidR="00884433">
              <w:tc>
                <w:tcPr>
                  <w:tcW w:w="711" w:type="dxa"/>
                  <w:vAlign w:val="center"/>
                </w:tcPr>
                <w:p w:rsidR="00884433" w:rsidRDefault="00810798">
                  <w:pPr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2</w:t>
                  </w:r>
                </w:p>
              </w:tc>
              <w:tc>
                <w:tcPr>
                  <w:tcW w:w="711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发明专利</w:t>
                  </w:r>
                </w:p>
              </w:tc>
              <w:tc>
                <w:tcPr>
                  <w:tcW w:w="711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一种用于太赫兹波束对准的螺旋扫描方法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中国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ZL20211063</w:t>
                  </w:r>
                  <w:r>
                    <w:rPr>
                      <w:szCs w:val="28"/>
                    </w:rPr>
                    <w:t>7066.1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2021-06-08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5</w:t>
                  </w:r>
                  <w:r>
                    <w:rPr>
                      <w:szCs w:val="28"/>
                    </w:rPr>
                    <w:t>032351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浙江大学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张大丁，向平宇，贾晨，张鹿</w:t>
                  </w:r>
                </w:p>
              </w:tc>
              <w:tc>
                <w:tcPr>
                  <w:tcW w:w="712" w:type="dxa"/>
                  <w:vAlign w:val="center"/>
                </w:tcPr>
                <w:p w:rsidR="00884433" w:rsidRDefault="00810798">
                  <w:pPr>
                    <w:jc w:val="center"/>
                    <w:rPr>
                      <w:szCs w:val="28"/>
                    </w:rPr>
                  </w:pPr>
                  <w:r>
                    <w:rPr>
                      <w:rFonts w:hint="eastAsia"/>
                      <w:szCs w:val="28"/>
                    </w:rPr>
                    <w:t>有效</w:t>
                  </w:r>
                </w:p>
              </w:tc>
            </w:tr>
          </w:tbl>
          <w:p w:rsidR="00884433" w:rsidRDefault="0088443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884433">
        <w:trPr>
          <w:trHeight w:val="1958"/>
        </w:trPr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4433" w:rsidRDefault="00810798">
            <w:pPr>
              <w:spacing w:line="440" w:lineRule="exact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/>
                <w:bCs/>
                <w:szCs w:val="24"/>
              </w:rPr>
              <w:lastRenderedPageBreak/>
              <w:t>主要完成人</w:t>
            </w:r>
          </w:p>
        </w:tc>
        <w:tc>
          <w:tcPr>
            <w:tcW w:w="7343" w:type="dxa"/>
            <w:tcBorders>
              <w:left w:val="single" w:sz="4" w:space="0" w:color="auto"/>
            </w:tcBorders>
            <w:vAlign w:val="center"/>
          </w:tcPr>
          <w:p w:rsidR="00884433" w:rsidRDefault="0088443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</w:p>
          <w:tbl>
            <w:tblPr>
              <w:tblStyle w:val="a8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67"/>
              <w:gridCol w:w="1559"/>
              <w:gridCol w:w="1701"/>
              <w:gridCol w:w="2690"/>
            </w:tblGrid>
            <w:tr w:rsidR="00884433">
              <w:trPr>
                <w:jc w:val="center"/>
              </w:trPr>
              <w:tc>
                <w:tcPr>
                  <w:tcW w:w="1167" w:type="dxa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姓名</w:t>
                  </w:r>
                </w:p>
              </w:tc>
              <w:tc>
                <w:tcPr>
                  <w:tcW w:w="1559" w:type="dxa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排名</w:t>
                  </w:r>
                </w:p>
              </w:tc>
              <w:tc>
                <w:tcPr>
                  <w:tcW w:w="1701" w:type="dxa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职称</w:t>
                  </w:r>
                </w:p>
              </w:tc>
              <w:tc>
                <w:tcPr>
                  <w:tcW w:w="2690" w:type="dxa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工作单位</w:t>
                  </w:r>
                </w:p>
              </w:tc>
            </w:tr>
            <w:tr w:rsidR="00884433">
              <w:trPr>
                <w:jc w:val="center"/>
              </w:trPr>
              <w:tc>
                <w:tcPr>
                  <w:tcW w:w="1167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余显斌</w:t>
                  </w:r>
                </w:p>
              </w:tc>
              <w:tc>
                <w:tcPr>
                  <w:tcW w:w="1559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排名</w:t>
                  </w:r>
                  <w:r>
                    <w:rPr>
                      <w:rFonts w:eastAsia="仿宋_GB2312" w:hint="eastAsia"/>
                      <w:bCs/>
                      <w:szCs w:val="24"/>
                    </w:rPr>
                    <w:t>1</w:t>
                  </w:r>
                </w:p>
              </w:tc>
              <w:tc>
                <w:tcPr>
                  <w:tcW w:w="1701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教授</w:t>
                  </w:r>
                </w:p>
              </w:tc>
              <w:tc>
                <w:tcPr>
                  <w:tcW w:w="2690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之江实验室、浙江大学</w:t>
                  </w:r>
                </w:p>
              </w:tc>
            </w:tr>
            <w:tr w:rsidR="00884433">
              <w:trPr>
                <w:jc w:val="center"/>
              </w:trPr>
              <w:tc>
                <w:tcPr>
                  <w:tcW w:w="1167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杨照辉</w:t>
                  </w:r>
                </w:p>
              </w:tc>
              <w:tc>
                <w:tcPr>
                  <w:tcW w:w="1559" w:type="dxa"/>
                  <w:vAlign w:val="center"/>
                </w:tcPr>
                <w:p w:rsidR="00884433" w:rsidRDefault="00810798">
                  <w:pPr>
                    <w:jc w:val="center"/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排名</w:t>
                  </w:r>
                  <w:r>
                    <w:rPr>
                      <w:rFonts w:eastAsia="仿宋_GB2312"/>
                      <w:bCs/>
                      <w:szCs w:val="24"/>
                    </w:rPr>
                    <w:t>2</w:t>
                  </w:r>
                </w:p>
              </w:tc>
              <w:tc>
                <w:tcPr>
                  <w:tcW w:w="1701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研究员</w:t>
                  </w:r>
                </w:p>
              </w:tc>
              <w:tc>
                <w:tcPr>
                  <w:tcW w:w="2690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szCs w:val="24"/>
                    </w:rPr>
                    <w:t>之江实验室、浙江大学</w:t>
                  </w:r>
                </w:p>
              </w:tc>
            </w:tr>
            <w:tr w:rsidR="00884433">
              <w:trPr>
                <w:jc w:val="center"/>
              </w:trPr>
              <w:tc>
                <w:tcPr>
                  <w:tcW w:w="1167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张鹿</w:t>
                  </w:r>
                </w:p>
              </w:tc>
              <w:tc>
                <w:tcPr>
                  <w:tcW w:w="1559" w:type="dxa"/>
                  <w:vAlign w:val="center"/>
                </w:tcPr>
                <w:p w:rsidR="00884433" w:rsidRDefault="00810798">
                  <w:pPr>
                    <w:jc w:val="center"/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排名</w:t>
                  </w:r>
                  <w:r>
                    <w:rPr>
                      <w:rFonts w:eastAsia="仿宋_GB2312"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701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研究员</w:t>
                  </w:r>
                </w:p>
              </w:tc>
              <w:tc>
                <w:tcPr>
                  <w:tcW w:w="2690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Cs w:val="24"/>
                    </w:rPr>
                    <w:t>浙江大学</w:t>
                  </w:r>
                </w:p>
              </w:tc>
            </w:tr>
            <w:tr w:rsidR="00884433">
              <w:trPr>
                <w:jc w:val="center"/>
              </w:trPr>
              <w:tc>
                <w:tcPr>
                  <w:tcW w:w="1167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杨怡豪</w:t>
                  </w:r>
                </w:p>
              </w:tc>
              <w:tc>
                <w:tcPr>
                  <w:tcW w:w="1559" w:type="dxa"/>
                  <w:vAlign w:val="center"/>
                </w:tcPr>
                <w:p w:rsidR="00884433" w:rsidRDefault="00810798">
                  <w:pPr>
                    <w:jc w:val="center"/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排名</w:t>
                  </w:r>
                  <w:r>
                    <w:rPr>
                      <w:rFonts w:eastAsia="仿宋_GB2312"/>
                      <w:bCs/>
                      <w:szCs w:val="24"/>
                    </w:rPr>
                    <w:t>4</w:t>
                  </w:r>
                </w:p>
              </w:tc>
              <w:tc>
                <w:tcPr>
                  <w:tcW w:w="1701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研究员</w:t>
                  </w:r>
                </w:p>
              </w:tc>
              <w:tc>
                <w:tcPr>
                  <w:tcW w:w="2690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Cs w:val="24"/>
                    </w:rPr>
                    <w:t>浙江大学</w:t>
                  </w:r>
                </w:p>
              </w:tc>
            </w:tr>
            <w:tr w:rsidR="00884433">
              <w:trPr>
                <w:jc w:val="center"/>
              </w:trPr>
              <w:tc>
                <w:tcPr>
                  <w:tcW w:w="1167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章献民</w:t>
                  </w:r>
                </w:p>
              </w:tc>
              <w:tc>
                <w:tcPr>
                  <w:tcW w:w="1559" w:type="dxa"/>
                  <w:vAlign w:val="center"/>
                </w:tcPr>
                <w:p w:rsidR="00884433" w:rsidRDefault="00810798">
                  <w:pPr>
                    <w:jc w:val="center"/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排名</w:t>
                  </w:r>
                  <w:r>
                    <w:rPr>
                      <w:rFonts w:eastAsia="仿宋_GB2312"/>
                      <w:bCs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eastAsia="仿宋_GB2312" w:hint="eastAsia"/>
                      <w:bCs/>
                      <w:szCs w:val="24"/>
                    </w:rPr>
                    <w:t>教授</w:t>
                  </w:r>
                </w:p>
              </w:tc>
              <w:tc>
                <w:tcPr>
                  <w:tcW w:w="2690" w:type="dxa"/>
                  <w:vAlign w:val="center"/>
                </w:tcPr>
                <w:p w:rsidR="00884433" w:rsidRDefault="00810798">
                  <w:pPr>
                    <w:spacing w:line="440" w:lineRule="exact"/>
                    <w:jc w:val="center"/>
                    <w:rPr>
                      <w:rFonts w:eastAsia="仿宋_GB2312"/>
                      <w:bCs/>
                      <w:szCs w:val="24"/>
                    </w:rPr>
                  </w:pPr>
                  <w:r>
                    <w:rPr>
                      <w:rFonts w:ascii="仿宋_GB2312" w:eastAsia="仿宋_GB2312" w:hint="eastAsia"/>
                      <w:szCs w:val="24"/>
                    </w:rPr>
                    <w:t>浙江大学</w:t>
                  </w:r>
                </w:p>
              </w:tc>
            </w:tr>
          </w:tbl>
          <w:p w:rsidR="00884433" w:rsidRDefault="00884433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</w:p>
        </w:tc>
      </w:tr>
      <w:tr w:rsidR="00884433">
        <w:trPr>
          <w:trHeight w:val="1986"/>
        </w:trPr>
        <w:tc>
          <w:tcPr>
            <w:tcW w:w="1163" w:type="dxa"/>
            <w:tcBorders>
              <w:right w:val="single" w:sz="4" w:space="0" w:color="auto"/>
            </w:tcBorders>
            <w:vAlign w:val="center"/>
          </w:tcPr>
          <w:p w:rsidR="00884433" w:rsidRDefault="00810798">
            <w:pPr>
              <w:spacing w:line="440" w:lineRule="exact"/>
              <w:jc w:val="center"/>
              <w:rPr>
                <w:rFonts w:eastAsia="仿宋"/>
                <w:bCs/>
                <w:szCs w:val="24"/>
              </w:rPr>
            </w:pPr>
            <w:r>
              <w:rPr>
                <w:rFonts w:eastAsia="仿宋"/>
                <w:bCs/>
                <w:szCs w:val="24"/>
              </w:rPr>
              <w:lastRenderedPageBreak/>
              <w:t>主要完成单位</w:t>
            </w:r>
          </w:p>
        </w:tc>
        <w:tc>
          <w:tcPr>
            <w:tcW w:w="7343" w:type="dxa"/>
            <w:tcBorders>
              <w:left w:val="single" w:sz="4" w:space="0" w:color="auto"/>
            </w:tcBorders>
            <w:vAlign w:val="center"/>
          </w:tcPr>
          <w:p w:rsidR="00884433" w:rsidRDefault="00810798">
            <w:pPr>
              <w:spacing w:line="440" w:lineRule="exact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/>
                <w:bCs/>
                <w:szCs w:val="24"/>
              </w:rPr>
              <w:t>1.</w:t>
            </w:r>
            <w:r>
              <w:rPr>
                <w:rFonts w:eastAsia="仿宋_GB2312"/>
                <w:bCs/>
                <w:szCs w:val="24"/>
              </w:rPr>
              <w:t>单位名称：</w:t>
            </w:r>
            <w:r>
              <w:rPr>
                <w:rFonts w:eastAsia="仿宋_GB2312" w:hint="eastAsia"/>
                <w:bCs/>
                <w:szCs w:val="24"/>
              </w:rPr>
              <w:t>之江实验室</w:t>
            </w:r>
          </w:p>
          <w:p w:rsidR="00884433" w:rsidRDefault="00810798">
            <w:pPr>
              <w:spacing w:line="440" w:lineRule="exact"/>
              <w:jc w:val="center"/>
              <w:rPr>
                <w:rFonts w:eastAsia="仿宋_GB2312"/>
                <w:bCs/>
                <w:szCs w:val="24"/>
              </w:rPr>
            </w:pPr>
            <w:r>
              <w:rPr>
                <w:rFonts w:eastAsia="仿宋_GB2312"/>
                <w:bCs/>
                <w:szCs w:val="24"/>
              </w:rPr>
              <w:t>2.</w:t>
            </w:r>
            <w:r>
              <w:rPr>
                <w:rFonts w:eastAsia="仿宋_GB2312"/>
                <w:bCs/>
                <w:szCs w:val="24"/>
              </w:rPr>
              <w:t>单位名称：</w:t>
            </w:r>
            <w:r>
              <w:rPr>
                <w:rFonts w:eastAsia="仿宋_GB2312" w:hint="eastAsia"/>
                <w:bCs/>
                <w:szCs w:val="24"/>
              </w:rPr>
              <w:t>浙江大学</w:t>
            </w:r>
          </w:p>
        </w:tc>
      </w:tr>
      <w:tr w:rsidR="00884433">
        <w:trPr>
          <w:trHeight w:val="692"/>
        </w:trPr>
        <w:tc>
          <w:tcPr>
            <w:tcW w:w="1163" w:type="dxa"/>
            <w:vAlign w:val="center"/>
          </w:tcPr>
          <w:p w:rsidR="00884433" w:rsidRDefault="00810798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1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1"/>
                <w:szCs w:val="28"/>
              </w:rPr>
              <w:t>提名单位</w:t>
            </w:r>
          </w:p>
        </w:tc>
        <w:tc>
          <w:tcPr>
            <w:tcW w:w="7343" w:type="dxa"/>
            <w:vAlign w:val="center"/>
          </w:tcPr>
          <w:p w:rsidR="00884433" w:rsidRDefault="00810798">
            <w:pPr>
              <w:contextualSpacing/>
              <w:jc w:val="center"/>
              <w:rPr>
                <w:rStyle w:val="title1"/>
                <w:b w:val="0"/>
                <w:color w:val="auto"/>
                <w:sz w:val="21"/>
              </w:rPr>
            </w:pPr>
            <w:r>
              <w:rPr>
                <w:rStyle w:val="title1"/>
                <w:rFonts w:hint="eastAsia"/>
                <w:b w:val="0"/>
                <w:color w:val="auto"/>
                <w:sz w:val="21"/>
              </w:rPr>
              <w:t>之江实验室</w:t>
            </w:r>
          </w:p>
        </w:tc>
      </w:tr>
      <w:tr w:rsidR="00884433">
        <w:trPr>
          <w:trHeight w:val="3683"/>
        </w:trPr>
        <w:tc>
          <w:tcPr>
            <w:tcW w:w="1163" w:type="dxa"/>
            <w:vAlign w:val="center"/>
          </w:tcPr>
          <w:p w:rsidR="00884433" w:rsidRDefault="00810798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>
              <w:rPr>
                <w:rStyle w:val="title1"/>
                <w:rFonts w:eastAsia="仿宋_GB2312"/>
                <w:color w:val="auto"/>
                <w:sz w:val="21"/>
                <w:szCs w:val="28"/>
              </w:rPr>
              <w:t>提名意见</w:t>
            </w:r>
          </w:p>
        </w:tc>
        <w:tc>
          <w:tcPr>
            <w:tcW w:w="7343" w:type="dxa"/>
            <w:vAlign w:val="center"/>
          </w:tcPr>
          <w:p w:rsidR="00884433" w:rsidRDefault="00810798">
            <w:pPr>
              <w:pStyle w:val="a3"/>
              <w:spacing w:line="390" w:lineRule="exact"/>
              <w:ind w:firstLineChars="0" w:firstLine="0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 w:hint="eastAsia"/>
                <w:sz w:val="21"/>
              </w:rPr>
              <w:t>太赫兹通信是解决超大无线数据流量的前沿关键技术之一</w:t>
            </w:r>
            <w:r>
              <w:rPr>
                <w:rFonts w:ascii="Times New Roman" w:eastAsia="仿宋_GB2312" w:hint="eastAsia"/>
                <w:sz w:val="21"/>
              </w:rPr>
              <w:t>。</w:t>
            </w:r>
            <w:r>
              <w:rPr>
                <w:rFonts w:ascii="Times New Roman" w:eastAsia="仿宋_GB2312" w:hint="eastAsia"/>
                <w:sz w:val="21"/>
              </w:rPr>
              <w:t>本项目</w:t>
            </w:r>
            <w:r>
              <w:rPr>
                <w:rFonts w:ascii="Times New Roman" w:eastAsia="仿宋_GB2312" w:hint="eastAsia"/>
                <w:sz w:val="21"/>
              </w:rPr>
              <w:t>面向下一代</w:t>
            </w:r>
            <w:r>
              <w:rPr>
                <w:rFonts w:ascii="Times New Roman" w:eastAsia="仿宋_GB2312" w:hint="eastAsia"/>
                <w:sz w:val="21"/>
              </w:rPr>
              <w:t>海量</w:t>
            </w:r>
            <w:r>
              <w:rPr>
                <w:rFonts w:ascii="Times New Roman" w:eastAsia="仿宋_GB2312" w:hint="eastAsia"/>
                <w:sz w:val="21"/>
              </w:rPr>
              <w:t>无线接入的应用需求，</w:t>
            </w:r>
            <w:r>
              <w:rPr>
                <w:rFonts w:ascii="Times New Roman" w:eastAsia="仿宋_GB2312" w:hint="eastAsia"/>
                <w:sz w:val="21"/>
              </w:rPr>
              <w:t>针对</w:t>
            </w:r>
            <w:r>
              <w:rPr>
                <w:rFonts w:ascii="Times New Roman" w:eastAsia="仿宋_GB2312" w:hint="eastAsia"/>
                <w:sz w:val="21"/>
              </w:rPr>
              <w:t>光电太赫兹波产生</w:t>
            </w:r>
            <w:r>
              <w:rPr>
                <w:rFonts w:ascii="Times New Roman" w:eastAsia="仿宋_GB2312" w:hint="eastAsia"/>
                <w:sz w:val="21"/>
              </w:rPr>
              <w:t>/</w:t>
            </w:r>
            <w:r>
              <w:rPr>
                <w:rFonts w:ascii="Times New Roman" w:eastAsia="仿宋_GB2312" w:hint="eastAsia"/>
                <w:sz w:val="21"/>
              </w:rPr>
              <w:t>探测效率十分受限、传输衰减十分严重、</w:t>
            </w:r>
            <w:r>
              <w:rPr>
                <w:rFonts w:ascii="Times New Roman" w:eastAsia="仿宋_GB2312" w:hint="eastAsia"/>
                <w:sz w:val="21"/>
              </w:rPr>
              <w:t>信道</w:t>
            </w:r>
            <w:r>
              <w:rPr>
                <w:rFonts w:ascii="Times New Roman" w:eastAsia="仿宋_GB2312" w:hint="eastAsia"/>
                <w:sz w:val="21"/>
              </w:rPr>
              <w:t>损伤十分复杂</w:t>
            </w:r>
            <w:r>
              <w:rPr>
                <w:rFonts w:ascii="Times New Roman" w:eastAsia="仿宋_GB2312" w:hint="eastAsia"/>
                <w:sz w:val="21"/>
              </w:rPr>
              <w:t>的难题</w:t>
            </w:r>
            <w:r>
              <w:rPr>
                <w:rFonts w:ascii="Times New Roman" w:eastAsia="仿宋_GB2312" w:hint="eastAsia"/>
                <w:sz w:val="21"/>
              </w:rPr>
              <w:t>，</w:t>
            </w:r>
            <w:r>
              <w:rPr>
                <w:rFonts w:ascii="Times New Roman" w:eastAsia="仿宋_GB2312" w:hint="eastAsia"/>
                <w:sz w:val="21"/>
              </w:rPr>
              <w:t>开展了</w:t>
            </w:r>
            <w:r>
              <w:rPr>
                <w:rFonts w:ascii="Times New Roman" w:eastAsia="仿宋_GB2312" w:hint="eastAsia"/>
                <w:sz w:val="21"/>
              </w:rPr>
              <w:t>高能效光电太赫兹通信理论和方法</w:t>
            </w:r>
            <w:r>
              <w:rPr>
                <w:rFonts w:ascii="Times New Roman" w:eastAsia="仿宋_GB2312" w:hint="eastAsia"/>
                <w:sz w:val="21"/>
              </w:rPr>
              <w:t>的研究，取得了一系列原创成果，国际上率先揭示了</w:t>
            </w:r>
            <w:r>
              <w:rPr>
                <w:rFonts w:ascii="Times New Roman" w:eastAsia="仿宋_GB2312" w:hint="eastAsia"/>
                <w:sz w:val="21"/>
              </w:rPr>
              <w:t>太赫兹通信的大容量无线接入潜力</w:t>
            </w:r>
            <w:r>
              <w:rPr>
                <w:rFonts w:ascii="Times New Roman" w:eastAsia="仿宋_GB2312" w:hint="eastAsia"/>
                <w:sz w:val="21"/>
              </w:rPr>
              <w:t>。</w:t>
            </w:r>
            <w:r>
              <w:rPr>
                <w:rFonts w:ascii="Times New Roman" w:eastAsia="仿宋_GB2312" w:hint="eastAsia"/>
                <w:sz w:val="21"/>
              </w:rPr>
              <w:t>项目创新提出了</w:t>
            </w:r>
            <w:r>
              <w:rPr>
                <w:rFonts w:ascii="Times New Roman" w:eastAsia="仿宋_GB2312" w:hint="eastAsia"/>
                <w:sz w:val="21"/>
              </w:rPr>
              <w:t>光电太赫兹波的片上高效调控新思想</w:t>
            </w:r>
            <w:r>
              <w:rPr>
                <w:rFonts w:ascii="Times New Roman" w:eastAsia="仿宋_GB2312" w:hint="eastAsia"/>
                <w:sz w:val="21"/>
              </w:rPr>
              <w:t>，</w:t>
            </w:r>
            <w:r>
              <w:rPr>
                <w:rFonts w:ascii="Times New Roman" w:eastAsia="仿宋_GB2312" w:hint="eastAsia"/>
                <w:sz w:val="21"/>
              </w:rPr>
              <w:t>解决了</w:t>
            </w:r>
            <w:r>
              <w:rPr>
                <w:rFonts w:ascii="Times New Roman" w:eastAsia="仿宋_GB2312" w:hint="eastAsia"/>
                <w:sz w:val="21"/>
              </w:rPr>
              <w:t>太赫兹通信传输集成度低、能耗大、鲁棒性差的基础问题</w:t>
            </w:r>
            <w:r>
              <w:rPr>
                <w:rFonts w:ascii="Times New Roman" w:eastAsia="仿宋_GB2312" w:hint="eastAsia"/>
                <w:sz w:val="21"/>
              </w:rPr>
              <w:t>；</w:t>
            </w:r>
            <w:r>
              <w:rPr>
                <w:rFonts w:ascii="Times New Roman" w:eastAsia="仿宋_GB2312" w:hint="eastAsia"/>
                <w:sz w:val="21"/>
              </w:rPr>
              <w:t>提出了多种</w:t>
            </w:r>
            <w:r>
              <w:rPr>
                <w:rFonts w:ascii="Times New Roman" w:eastAsia="仿宋_GB2312" w:hint="eastAsia"/>
                <w:sz w:val="21"/>
              </w:rPr>
              <w:t>光网络透明的大容量光电太赫兹多维复用</w:t>
            </w:r>
            <w:r>
              <w:rPr>
                <w:rFonts w:ascii="Times New Roman" w:eastAsia="仿宋_GB2312" w:hint="eastAsia"/>
                <w:sz w:val="21"/>
              </w:rPr>
              <w:t>方法</w:t>
            </w:r>
            <w:r>
              <w:rPr>
                <w:rFonts w:ascii="Times New Roman" w:eastAsia="仿宋_GB2312" w:hint="eastAsia"/>
                <w:sz w:val="21"/>
              </w:rPr>
              <w:t>，</w:t>
            </w:r>
            <w:r>
              <w:rPr>
                <w:rFonts w:ascii="Times New Roman" w:eastAsia="仿宋_GB2312" w:hint="eastAsia"/>
                <w:sz w:val="21"/>
              </w:rPr>
              <w:t>多次引领</w:t>
            </w:r>
            <w:r>
              <w:rPr>
                <w:rFonts w:ascii="Times New Roman" w:eastAsia="仿宋_GB2312" w:hint="eastAsia"/>
                <w:sz w:val="21"/>
              </w:rPr>
              <w:t>太赫兹空口速率纪录</w:t>
            </w:r>
            <w:r>
              <w:rPr>
                <w:rFonts w:ascii="Times New Roman" w:eastAsia="仿宋_GB2312" w:hint="eastAsia"/>
                <w:sz w:val="21"/>
              </w:rPr>
              <w:t>；</w:t>
            </w:r>
            <w:r>
              <w:rPr>
                <w:rFonts w:ascii="Times New Roman" w:eastAsia="仿宋_GB2312" w:hint="eastAsia"/>
                <w:sz w:val="21"/>
              </w:rPr>
              <w:t>提出了</w:t>
            </w:r>
            <w:r>
              <w:rPr>
                <w:rFonts w:ascii="Times New Roman" w:eastAsia="仿宋_GB2312" w:hint="eastAsia"/>
                <w:sz w:val="21"/>
              </w:rPr>
              <w:t>大规模接入的高能效资源优化新</w:t>
            </w:r>
            <w:r>
              <w:rPr>
                <w:rFonts w:ascii="Times New Roman" w:eastAsia="仿宋_GB2312" w:hint="eastAsia"/>
                <w:sz w:val="21"/>
              </w:rPr>
              <w:t>方法，</w:t>
            </w:r>
            <w:r>
              <w:rPr>
                <w:rFonts w:ascii="Times New Roman" w:eastAsia="仿宋_GB2312" w:hint="eastAsia"/>
                <w:sz w:val="21"/>
              </w:rPr>
              <w:t>解决了大规模接入的高能耗问题。</w:t>
            </w:r>
          </w:p>
          <w:p w:rsidR="00884433" w:rsidRDefault="00810798">
            <w:pPr>
              <w:pStyle w:val="a3"/>
              <w:spacing w:line="390" w:lineRule="exact"/>
              <w:ind w:firstLineChars="0" w:firstLine="0"/>
              <w:rPr>
                <w:rFonts w:ascii="Times New Roman" w:eastAsia="仿宋_GB2312"/>
                <w:sz w:val="21"/>
              </w:rPr>
            </w:pPr>
            <w:r>
              <w:rPr>
                <w:rFonts w:ascii="Times New Roman" w:eastAsia="仿宋_GB2312" w:hint="eastAsia"/>
                <w:sz w:val="21"/>
              </w:rPr>
              <w:t>本项目</w:t>
            </w:r>
            <w:r>
              <w:rPr>
                <w:rFonts w:ascii="Times New Roman" w:eastAsia="仿宋_GB2312" w:hint="eastAsia"/>
                <w:sz w:val="21"/>
              </w:rPr>
              <w:t>8</w:t>
            </w:r>
            <w:r>
              <w:rPr>
                <w:rFonts w:ascii="Times New Roman" w:eastAsia="仿宋_GB2312" w:hint="eastAsia"/>
                <w:sz w:val="21"/>
              </w:rPr>
              <w:t>篇代表论文被</w:t>
            </w:r>
            <w:r>
              <w:rPr>
                <w:rFonts w:ascii="Times New Roman" w:eastAsia="仿宋_GB2312" w:hint="eastAsia"/>
                <w:sz w:val="21"/>
              </w:rPr>
              <w:t>SCI</w:t>
            </w:r>
            <w:r>
              <w:rPr>
                <w:rFonts w:ascii="Times New Roman" w:eastAsia="仿宋_GB2312" w:hint="eastAsia"/>
                <w:sz w:val="21"/>
              </w:rPr>
              <w:t>正面他引</w:t>
            </w:r>
            <w:r>
              <w:rPr>
                <w:rFonts w:ascii="Times New Roman" w:eastAsia="仿宋_GB2312" w:hint="eastAsia"/>
                <w:sz w:val="21"/>
              </w:rPr>
              <w:t>614</w:t>
            </w:r>
            <w:r>
              <w:rPr>
                <w:rFonts w:ascii="Times New Roman" w:eastAsia="仿宋_GB2312" w:hint="eastAsia"/>
                <w:sz w:val="21"/>
              </w:rPr>
              <w:t>次，</w:t>
            </w:r>
            <w:r>
              <w:rPr>
                <w:rFonts w:ascii="Times New Roman" w:eastAsia="仿宋_GB2312" w:hint="eastAsia"/>
                <w:sz w:val="21"/>
              </w:rPr>
              <w:t>2</w:t>
            </w:r>
            <w:r>
              <w:rPr>
                <w:rFonts w:ascii="Times New Roman" w:eastAsia="仿宋_GB2312" w:hint="eastAsia"/>
                <w:sz w:val="21"/>
              </w:rPr>
              <w:t>篇入选</w:t>
            </w:r>
            <w:r>
              <w:rPr>
                <w:rFonts w:ascii="Times New Roman" w:eastAsia="仿宋_GB2312" w:hint="eastAsia"/>
                <w:sz w:val="21"/>
              </w:rPr>
              <w:t>ESI</w:t>
            </w:r>
            <w:r>
              <w:rPr>
                <w:rFonts w:ascii="Times New Roman" w:eastAsia="仿宋_GB2312" w:hint="eastAsia"/>
                <w:sz w:val="21"/>
              </w:rPr>
              <w:t>高被引论文。相关研究成果被</w:t>
            </w:r>
            <w:r>
              <w:rPr>
                <w:rFonts w:ascii="Times New Roman" w:eastAsia="仿宋_GB2312" w:hint="eastAsia"/>
                <w:sz w:val="21"/>
              </w:rPr>
              <w:t>Nature Photonics</w:t>
            </w:r>
            <w:r>
              <w:rPr>
                <w:rFonts w:ascii="Times New Roman" w:eastAsia="仿宋_GB2312" w:hint="eastAsia"/>
                <w:sz w:val="21"/>
              </w:rPr>
              <w:t>、美国物理学会、欧盟研究理事会</w:t>
            </w:r>
            <w:r>
              <w:rPr>
                <w:rFonts w:ascii="Times New Roman" w:eastAsia="仿宋_GB2312" w:hint="eastAsia"/>
                <w:sz w:val="21"/>
              </w:rPr>
              <w:t>、</w:t>
            </w:r>
            <w:r>
              <w:rPr>
                <w:rFonts w:ascii="Times New Roman" w:eastAsia="仿宋_GB2312" w:hint="eastAsia"/>
                <w:sz w:val="21"/>
              </w:rPr>
              <w:t>IEEE Spectrum</w:t>
            </w:r>
            <w:r>
              <w:rPr>
                <w:rFonts w:ascii="Times New Roman" w:eastAsia="仿宋_GB2312" w:hint="eastAsia"/>
                <w:sz w:val="21"/>
              </w:rPr>
              <w:t>、</w:t>
            </w:r>
            <w:proofErr w:type="spellStart"/>
            <w:r>
              <w:rPr>
                <w:rFonts w:ascii="Times New Roman" w:eastAsia="仿宋_GB2312" w:hint="eastAsia"/>
                <w:sz w:val="21"/>
              </w:rPr>
              <w:t>EurekAlert</w:t>
            </w:r>
            <w:proofErr w:type="spellEnd"/>
            <w:r>
              <w:rPr>
                <w:rFonts w:ascii="Times New Roman" w:eastAsia="仿宋_GB2312" w:hint="eastAsia"/>
                <w:sz w:val="21"/>
              </w:rPr>
              <w:t>、</w:t>
            </w:r>
            <w:r>
              <w:rPr>
                <w:rFonts w:ascii="Times New Roman" w:eastAsia="仿宋_GB2312" w:hint="eastAsia"/>
                <w:sz w:val="21"/>
              </w:rPr>
              <w:t>Singularity Hub</w:t>
            </w:r>
            <w:r>
              <w:rPr>
                <w:rFonts w:ascii="Times New Roman" w:eastAsia="仿宋_GB2312" w:hint="eastAsia"/>
                <w:sz w:val="21"/>
              </w:rPr>
              <w:t>、</w:t>
            </w:r>
            <w:proofErr w:type="spellStart"/>
            <w:r>
              <w:rPr>
                <w:rFonts w:ascii="Times New Roman" w:eastAsia="仿宋_GB2312" w:hint="eastAsia"/>
                <w:sz w:val="21"/>
              </w:rPr>
              <w:t>AlphaGalileo</w:t>
            </w:r>
            <w:proofErr w:type="spellEnd"/>
            <w:r>
              <w:rPr>
                <w:rFonts w:ascii="Times New Roman" w:eastAsia="仿宋_GB2312" w:hint="eastAsia"/>
                <w:sz w:val="21"/>
              </w:rPr>
              <w:t>等国际知名科技杂志</w:t>
            </w:r>
            <w:r>
              <w:rPr>
                <w:rFonts w:ascii="Times New Roman" w:eastAsia="仿宋_GB2312" w:hint="eastAsia"/>
                <w:sz w:val="21"/>
              </w:rPr>
              <w:t>的</w:t>
            </w:r>
            <w:r>
              <w:rPr>
                <w:rFonts w:ascii="Times New Roman" w:eastAsia="仿宋_GB2312" w:hint="eastAsia"/>
                <w:sz w:val="21"/>
              </w:rPr>
              <w:t>广泛关注和专题报道，得到了领域内国际知名专家的高度评价</w:t>
            </w:r>
            <w:r>
              <w:rPr>
                <w:rFonts w:ascii="Times New Roman" w:eastAsia="仿宋_GB2312" w:hint="eastAsia"/>
                <w:sz w:val="21"/>
              </w:rPr>
              <w:t>，</w:t>
            </w:r>
            <w:r>
              <w:rPr>
                <w:rFonts w:ascii="Times New Roman" w:eastAsia="仿宋_GB2312" w:hint="eastAsia"/>
                <w:sz w:val="21"/>
              </w:rPr>
              <w:t>在国内外产生了重要学术影响。</w:t>
            </w:r>
          </w:p>
          <w:p w:rsidR="00884433" w:rsidRDefault="00884433">
            <w:pPr>
              <w:pStyle w:val="a3"/>
              <w:spacing w:line="390" w:lineRule="exact"/>
              <w:ind w:firstLineChars="0" w:firstLine="0"/>
              <w:rPr>
                <w:rFonts w:ascii="Times New Roman" w:eastAsia="仿宋_GB2312"/>
                <w:sz w:val="21"/>
              </w:rPr>
            </w:pPr>
          </w:p>
          <w:p w:rsidR="00884433" w:rsidRDefault="00810798">
            <w:pPr>
              <w:pStyle w:val="a3"/>
              <w:spacing w:line="390" w:lineRule="exact"/>
              <w:ind w:firstLineChars="0" w:firstLine="0"/>
              <w:rPr>
                <w:rStyle w:val="title1"/>
                <w:b w:val="0"/>
                <w:color w:val="auto"/>
              </w:rPr>
            </w:pPr>
            <w:r>
              <w:rPr>
                <w:rFonts w:ascii="Times New Roman"/>
                <w:bCs/>
                <w:spacing w:val="2"/>
              </w:rPr>
              <w:t>提名该成果为省自然科学奖</w:t>
            </w:r>
            <w:r>
              <w:rPr>
                <w:rFonts w:ascii="Times New Roman"/>
                <w:bCs/>
                <w:spacing w:val="2"/>
              </w:rPr>
              <w:t>_</w:t>
            </w:r>
            <w:r>
              <w:rPr>
                <w:rFonts w:ascii="Times New Roman" w:hint="eastAsia"/>
                <w:bCs/>
                <w:spacing w:val="2"/>
                <w:u w:val="single"/>
              </w:rPr>
              <w:t>一</w:t>
            </w:r>
            <w:r>
              <w:rPr>
                <w:rFonts w:ascii="Times New Roman"/>
                <w:bCs/>
                <w:spacing w:val="2"/>
              </w:rPr>
              <w:t>_</w:t>
            </w:r>
            <w:r>
              <w:rPr>
                <w:rFonts w:ascii="Times New Roman"/>
                <w:bCs/>
                <w:spacing w:val="2"/>
              </w:rPr>
              <w:t>等奖。</w:t>
            </w:r>
          </w:p>
        </w:tc>
      </w:tr>
    </w:tbl>
    <w:p w:rsidR="00884433" w:rsidRDefault="00884433"/>
    <w:sectPr w:rsidR="008844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A9"/>
    <w:rsid w:val="000922D2"/>
    <w:rsid w:val="002A65D9"/>
    <w:rsid w:val="005932AA"/>
    <w:rsid w:val="00730F36"/>
    <w:rsid w:val="00810798"/>
    <w:rsid w:val="00833E06"/>
    <w:rsid w:val="0086741A"/>
    <w:rsid w:val="00884433"/>
    <w:rsid w:val="009D2B5D"/>
    <w:rsid w:val="00A27E00"/>
    <w:rsid w:val="00C31CA1"/>
    <w:rsid w:val="00CF75BB"/>
    <w:rsid w:val="00E427A9"/>
    <w:rsid w:val="00F346C8"/>
    <w:rsid w:val="281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D098601-2439-4128-AD40-E4C83123C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467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Tsai</dc:creator>
  <cp:lastModifiedBy>ZJU</cp:lastModifiedBy>
  <cp:revision>2</cp:revision>
  <dcterms:created xsi:type="dcterms:W3CDTF">2023-02-24T09:12:00Z</dcterms:created>
  <dcterms:modified xsi:type="dcterms:W3CDTF">2023-02-24T09:12:00Z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