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" w:leftChars="-2"/>
        <w:rPr>
          <w:rFonts w:ascii="宋体" w:hAnsi="宋体"/>
          <w:spacing w:val="4"/>
          <w:sz w:val="24"/>
        </w:rPr>
      </w:pPr>
      <w:r>
        <w:rPr>
          <w:rFonts w:hint="eastAsia" w:ascii="宋体" w:hAnsi="宋体"/>
          <w:spacing w:val="4"/>
          <w:sz w:val="24"/>
        </w:rPr>
        <w:t>附件</w:t>
      </w:r>
      <w:r>
        <w:rPr>
          <w:rFonts w:hint="eastAsia" w:ascii="宋体" w:hAnsi="宋体"/>
          <w:spacing w:val="4"/>
          <w:sz w:val="24"/>
          <w:lang w:val="en-US" w:eastAsia="zh-CN"/>
        </w:rPr>
        <w:t>九</w:t>
      </w:r>
      <w:r>
        <w:rPr>
          <w:rFonts w:hint="eastAsia" w:ascii="宋体" w:hAnsi="宋体"/>
          <w:spacing w:val="4"/>
          <w:sz w:val="24"/>
        </w:rPr>
        <w:t>（封面）</w:t>
      </w: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spacing w:line="900" w:lineRule="exact"/>
        <w:jc w:val="center"/>
        <w:rPr>
          <w:rFonts w:hint="eastAsia" w:ascii="宋体" w:hAnsi="宋体" w:eastAsiaTheme="minorEastAsia"/>
          <w:b/>
          <w:spacing w:val="4"/>
          <w:sz w:val="44"/>
          <w:szCs w:val="44"/>
          <w:lang w:eastAsia="zh-CN"/>
        </w:rPr>
      </w:pPr>
      <w:r>
        <w:rPr>
          <w:rFonts w:hint="eastAsia" w:ascii="宋体" w:hAnsi="宋体"/>
          <w:b/>
          <w:spacing w:val="4"/>
          <w:sz w:val="44"/>
          <w:szCs w:val="44"/>
        </w:rPr>
        <w:t>202</w:t>
      </w:r>
      <w:r>
        <w:rPr>
          <w:rFonts w:hint="eastAsia" w:ascii="宋体" w:hAnsi="宋体"/>
          <w:b/>
          <w:spacing w:val="4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pacing w:val="4"/>
          <w:sz w:val="44"/>
          <w:szCs w:val="44"/>
        </w:rPr>
        <w:t>年</w:t>
      </w:r>
      <w:r>
        <w:rPr>
          <w:rFonts w:hint="eastAsia" w:ascii="宋体" w:hAnsi="宋体"/>
          <w:b/>
          <w:spacing w:val="4"/>
          <w:sz w:val="44"/>
          <w:szCs w:val="44"/>
          <w:lang w:eastAsia="zh-CN"/>
        </w:rPr>
        <w:t>浙江省</w:t>
      </w:r>
      <w:r>
        <w:rPr>
          <w:rFonts w:hint="eastAsia" w:ascii="宋体" w:hAnsi="宋体"/>
          <w:b/>
          <w:spacing w:val="4"/>
          <w:sz w:val="44"/>
          <w:szCs w:val="44"/>
        </w:rPr>
        <w:t>产学研</w:t>
      </w:r>
      <w:r>
        <w:rPr>
          <w:rFonts w:hint="eastAsia" w:ascii="宋体" w:hAnsi="宋体"/>
          <w:b/>
          <w:spacing w:val="4"/>
          <w:sz w:val="44"/>
          <w:szCs w:val="44"/>
          <w:lang w:val="en-US" w:eastAsia="zh-CN"/>
        </w:rPr>
        <w:t>合作示范企业</w:t>
      </w:r>
    </w:p>
    <w:p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hint="eastAsia" w:ascii="宋体" w:hAnsi="宋体"/>
          <w:b/>
          <w:spacing w:val="4"/>
          <w:sz w:val="44"/>
          <w:szCs w:val="44"/>
        </w:rPr>
        <w:t>申报材料</w:t>
      </w:r>
    </w:p>
    <w:p>
      <w:pPr>
        <w:spacing w:line="900" w:lineRule="exact"/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ind w:firstLine="1135" w:firstLineChars="346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hint="eastAsia" w:ascii="宋体" w:hAnsi="宋体"/>
          <w:b/>
          <w:spacing w:val="4"/>
          <w:sz w:val="32"/>
          <w:szCs w:val="32"/>
        </w:rPr>
        <w:t>申报单位：（加盖公章）</w:t>
      </w:r>
    </w:p>
    <w:p>
      <w:pPr>
        <w:widowControl/>
        <w:ind w:firstLine="1135" w:firstLineChars="346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hint="eastAsia" w:ascii="宋体" w:hAnsi="宋体"/>
          <w:b/>
          <w:spacing w:val="4"/>
          <w:sz w:val="32"/>
          <w:szCs w:val="32"/>
        </w:rPr>
        <w:t>申报时间：</w:t>
      </w: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hint="eastAsia" w:ascii="黑体" w:eastAsia="黑体"/>
          <w:sz w:val="32"/>
          <w:szCs w:val="32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>
      <w:pPr>
        <w:spacing w:line="480" w:lineRule="exact"/>
        <w:ind w:right="-512" w:rightChars="-244"/>
        <w:jc w:val="center"/>
        <w:rPr>
          <w:rFonts w:ascii="黑体" w:eastAsia="黑体"/>
          <w:sz w:val="42"/>
          <w:szCs w:val="42"/>
        </w:rPr>
      </w:pPr>
      <w:r>
        <w:rPr>
          <w:rFonts w:hint="eastAsia" w:ascii="黑体" w:eastAsia="黑体"/>
          <w:sz w:val="42"/>
          <w:szCs w:val="42"/>
        </w:rPr>
        <w:t>202</w:t>
      </w:r>
      <w:r>
        <w:rPr>
          <w:rFonts w:hint="eastAsia" w:ascii="黑体" w:eastAsia="黑体"/>
          <w:sz w:val="42"/>
          <w:szCs w:val="42"/>
          <w:lang w:val="en-US" w:eastAsia="zh-CN"/>
        </w:rPr>
        <w:t>3</w:t>
      </w:r>
      <w:r>
        <w:rPr>
          <w:rFonts w:hint="eastAsia" w:ascii="黑体" w:eastAsia="黑体"/>
          <w:sz w:val="42"/>
          <w:szCs w:val="42"/>
        </w:rPr>
        <w:t>年</w:t>
      </w:r>
      <w:r>
        <w:rPr>
          <w:rFonts w:hint="eastAsia" w:ascii="黑体" w:eastAsia="黑体"/>
          <w:sz w:val="42"/>
          <w:szCs w:val="42"/>
          <w:lang w:eastAsia="zh-CN"/>
        </w:rPr>
        <w:t>浙江省</w:t>
      </w:r>
      <w:r>
        <w:rPr>
          <w:rFonts w:hint="eastAsia" w:ascii="黑体" w:eastAsia="黑体"/>
          <w:sz w:val="42"/>
          <w:szCs w:val="42"/>
        </w:rPr>
        <w:t>产学研合作示范企业申报书</w:t>
      </w:r>
    </w:p>
    <w:p>
      <w:pPr>
        <w:spacing w:after="156" w:afterLines="50" w:line="480" w:lineRule="exact"/>
        <w:jc w:val="center"/>
        <w:rPr>
          <w:rFonts w:ascii="楷体_GB2312" w:eastAsia="楷体_GB2312"/>
          <w:b/>
          <w:sz w:val="28"/>
          <w:szCs w:val="28"/>
        </w:rPr>
      </w:pPr>
    </w:p>
    <w:tbl>
      <w:tblPr>
        <w:tblStyle w:val="4"/>
        <w:tblW w:w="9345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0"/>
        <w:gridCol w:w="720"/>
        <w:gridCol w:w="750"/>
        <w:gridCol w:w="100"/>
        <w:gridCol w:w="320"/>
        <w:gridCol w:w="389"/>
        <w:gridCol w:w="481"/>
        <w:gridCol w:w="228"/>
        <w:gridCol w:w="120"/>
        <w:gridCol w:w="462"/>
        <w:gridCol w:w="1402"/>
        <w:gridCol w:w="593"/>
        <w:gridCol w:w="116"/>
        <w:gridCol w:w="199"/>
        <w:gridCol w:w="26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9" w:hRule="atLeast"/>
        </w:trPr>
        <w:tc>
          <w:tcPr>
            <w:tcW w:w="15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7785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  址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9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编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9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机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9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联系人微信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真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箱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9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推荐单位名称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9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  址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9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机</w:t>
            </w:r>
          </w:p>
        </w:tc>
        <w:tc>
          <w:tcPr>
            <w:tcW w:w="2824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6" w:hRule="atLeast"/>
        </w:trPr>
        <w:tc>
          <w:tcPr>
            <w:tcW w:w="241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职工总数人:    人</w:t>
            </w:r>
          </w:p>
        </w:tc>
        <w:tc>
          <w:tcPr>
            <w:tcW w:w="3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大专以上学历科研人数</w:t>
            </w:r>
            <w:r>
              <w:rPr>
                <w:rFonts w:hint="eastAsia" w:ascii="仿宋_GB2312" w:eastAsia="仿宋_GB2312"/>
                <w:sz w:val="24"/>
              </w:rPr>
              <w:t>:   人</w:t>
            </w:r>
          </w:p>
        </w:tc>
        <w:tc>
          <w:tcPr>
            <w:tcW w:w="35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80" w:lineRule="exact"/>
              <w:ind w:left="3016" w:hanging="3016" w:hangingChars="1300"/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从事研发的科研人数: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5" w:hRule="atLeast"/>
        </w:trPr>
        <w:tc>
          <w:tcPr>
            <w:tcW w:w="8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 型</w:t>
            </w:r>
          </w:p>
        </w:tc>
        <w:tc>
          <w:tcPr>
            <w:tcW w:w="85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□国有企业    □集体企业      □私营企业       □股份有限公司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□联营企业    □股份合作企业  □有限责任公司   □外商投资企业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□港、澳、台商投资企业        □其它企业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</w:trPr>
        <w:tc>
          <w:tcPr>
            <w:tcW w:w="231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是否进入高新区或国家经开区</w:t>
            </w:r>
          </w:p>
        </w:tc>
        <w:tc>
          <w:tcPr>
            <w:tcW w:w="129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</w:t>
            </w:r>
          </w:p>
        </w:tc>
        <w:tc>
          <w:tcPr>
            <w:tcW w:w="5745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□ 国家高新区或国家经开区名称：</w:t>
            </w:r>
          </w:p>
          <w:p>
            <w:pPr>
              <w:ind w:firstLine="10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省市开发区名称：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</w:trPr>
        <w:tc>
          <w:tcPr>
            <w:tcW w:w="231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□否</w:t>
            </w:r>
          </w:p>
        </w:tc>
        <w:tc>
          <w:tcPr>
            <w:tcW w:w="5745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</w:trPr>
        <w:tc>
          <w:tcPr>
            <w:tcW w:w="23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企业、产品获奖情况</w:t>
            </w:r>
          </w:p>
        </w:tc>
        <w:tc>
          <w:tcPr>
            <w:tcW w:w="703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3" w:hRule="atLeast"/>
        </w:trPr>
        <w:tc>
          <w:tcPr>
            <w:tcW w:w="9345" w:type="dxa"/>
            <w:gridSpan w:val="1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获得国家专利情况（可另附页）：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</w:trPr>
        <w:tc>
          <w:tcPr>
            <w:tcW w:w="4410" w:type="dxa"/>
            <w:gridSpan w:val="10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研究开发经费      （万元）</w:t>
            </w:r>
          </w:p>
        </w:tc>
        <w:tc>
          <w:tcPr>
            <w:tcW w:w="493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研究开发经费占上年总销售额的比例   （</w:t>
            </w:r>
            <w:r>
              <w:rPr>
                <w:rFonts w:hint="eastAsia" w:ascii="仿宋_GB2312" w:eastAsia="仿宋_GB2312"/>
                <w:w w:val="90"/>
                <w:sz w:val="24"/>
              </w:rPr>
              <w:sym w:font="Symbol" w:char="F025"/>
            </w:r>
            <w:r>
              <w:rPr>
                <w:rFonts w:hint="eastAsia" w:ascii="仿宋_GB2312" w:eastAsia="仿宋_GB2312"/>
                <w:w w:val="9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1" w:hRule="atLeast"/>
        </w:trPr>
        <w:tc>
          <w:tcPr>
            <w:tcW w:w="231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企业上年财务状况</w:t>
            </w:r>
          </w:p>
        </w:tc>
        <w:tc>
          <w:tcPr>
            <w:tcW w:w="21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工业总产值: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31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销售收入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出口创汇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（万美元）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5" w:hRule="atLeast"/>
        </w:trPr>
        <w:tc>
          <w:tcPr>
            <w:tcW w:w="231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交税总额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税后利润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人均销售收入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5" w:hRule="atLeast"/>
        </w:trPr>
        <w:tc>
          <w:tcPr>
            <w:tcW w:w="2310" w:type="dxa"/>
            <w:gridSpan w:val="3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资产总额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固定资产</w:t>
            </w:r>
          </w:p>
          <w:p>
            <w:pPr>
              <w:ind w:firstLine="4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资产负债率</w:t>
            </w:r>
          </w:p>
          <w:p>
            <w:pPr>
              <w:ind w:right="480" w:firstLine="4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6" w:hRule="atLeast"/>
        </w:trPr>
        <w:tc>
          <w:tcPr>
            <w:tcW w:w="9345" w:type="dxa"/>
            <w:gridSpan w:val="1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产学研合作项目实施情况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273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立项年度</w:t>
            </w:r>
          </w:p>
        </w:tc>
        <w:tc>
          <w:tcPr>
            <w:tcW w:w="2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合作单位</w:t>
            </w:r>
          </w:p>
        </w:tc>
        <w:tc>
          <w:tcPr>
            <w:tcW w:w="2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273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5" w:hRule="atLeast"/>
        </w:trPr>
        <w:tc>
          <w:tcPr>
            <w:tcW w:w="273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273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273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273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273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12" w:hRule="atLeast"/>
        </w:trPr>
        <w:tc>
          <w:tcPr>
            <w:tcW w:w="9345" w:type="dxa"/>
            <w:gridSpan w:val="1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产学研合作情况及企业相关成果介绍（附材料3000字）：</w:t>
            </w:r>
          </w:p>
          <w:p>
            <w:pPr>
              <w:spacing w:line="5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[包括：1.</w:t>
            </w:r>
            <w:r>
              <w:rPr>
                <w:rFonts w:hint="eastAsia" w:ascii="仿宋_GB2312" w:hAnsi="宋体" w:eastAsia="仿宋_GB2312"/>
                <w:color w:val="000000"/>
                <w:sz w:val="26"/>
                <w:szCs w:val="26"/>
              </w:rPr>
              <w:t>在组织模式、管理制度、运行机制、激励机制等产学研合作创新体系建设方面的主要特点；2.产学研合作资金投入情况；3.产学研合作的平台建设情况（如与实验室</w:t>
            </w:r>
            <w:r>
              <w:rPr>
                <w:rFonts w:hint="eastAsia" w:ascii="仿宋_GB2312" w:hAnsi="宋体" w:eastAsia="仿宋_GB2312"/>
                <w:sz w:val="26"/>
                <w:szCs w:val="26"/>
              </w:rPr>
              <w:t>、工作站、</w:t>
            </w:r>
            <w:r>
              <w:rPr>
                <w:rFonts w:hint="eastAsia" w:ascii="仿宋_GB2312" w:hAnsi="宋体" w:eastAsia="仿宋_GB2312"/>
                <w:color w:val="000000"/>
                <w:sz w:val="26"/>
                <w:szCs w:val="26"/>
              </w:rPr>
              <w:t>工程中心、技术推广转化中心等）；4.产学研合作的主要成果、项目、拳头产品（产品销售额）；5、企业合作发展规划；6、典型案例介绍；7.在产学研合作创新方面还需要哪些政策支持等。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27" w:hRule="atLeast"/>
        </w:trPr>
        <w:tc>
          <w:tcPr>
            <w:tcW w:w="9345" w:type="dxa"/>
            <w:gridSpan w:val="15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企业法定代表人签字：                        企业公章：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6" w:hRule="atLeast"/>
        </w:trPr>
        <w:tc>
          <w:tcPr>
            <w:tcW w:w="934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410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推荐单位（公章）</w:t>
            </w:r>
          </w:p>
          <w:p>
            <w:pPr>
              <w:ind w:firstLine="4410"/>
              <w:rPr>
                <w:sz w:val="24"/>
              </w:rPr>
            </w:pPr>
          </w:p>
          <w:p>
            <w:pPr>
              <w:wordWrap w:val="0"/>
              <w:ind w:firstLine="6549" w:firstLineChars="272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jc w:val="center"/>
        <w:rPr>
          <w:rFonts w:hint="eastAsia" w:ascii="等线" w:hAnsi="等线" w:eastAsia="等线" w:cs="Times New Roman"/>
          <w:sz w:val="44"/>
          <w:szCs w:val="44"/>
        </w:rPr>
      </w:pPr>
    </w:p>
    <w:p>
      <w:pPr>
        <w:jc w:val="center"/>
        <w:rPr>
          <w:rFonts w:hint="eastAsia" w:ascii="等线" w:hAnsi="等线" w:eastAsia="等线" w:cs="Times New Roman"/>
          <w:sz w:val="44"/>
          <w:szCs w:val="44"/>
        </w:rPr>
      </w:pPr>
    </w:p>
    <w:p>
      <w:pPr>
        <w:jc w:val="center"/>
        <w:rPr>
          <w:rFonts w:hint="eastAsia" w:ascii="等线" w:hAnsi="等线" w:eastAsia="等线" w:cs="Times New Roman"/>
          <w:sz w:val="44"/>
          <w:szCs w:val="44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示范企业申报书填写说明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一、申报、推荐对象：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在浙江省内依法注册的企业可申报。产学研主管部门、各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县</w:t>
      </w:r>
      <w:r>
        <w:rPr>
          <w:rFonts w:hint="eastAsia" w:ascii="仿宋" w:hAnsi="仿宋" w:eastAsia="仿宋" w:cs="仿宋"/>
          <w:sz w:val="28"/>
          <w:szCs w:val="28"/>
        </w:rPr>
        <w:t>、市及地区的产学研合作相关的管理部门、产学研技术创新联盟、国家高新区、示范基地，社会团体等均可推荐。浙江省产学研合作促进会会员单位可直接申报。（空白处均为必填项）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申报要求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有三家以上高等院校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科研机构建立长期稳定的合作关系， 具备一定的核心技术和研发团队，在推动产学研用一体化、推动行 业科技进步等方面具有示范带动作用。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有三个以上产学研合作项目和成果，在知识产权、发明专利、 行业标准、创新人才、创新平台和拳头产品等方面表现突出，技术 创新产出和社会经济效益显著。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示范企业申报书（附件所含内容）具体要求如下：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（1）产学研合作情况及企业相关成果介绍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（2）营业执照复印件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（3）房屋、场地租赁合同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（4）获自主知识产权情况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（5）获奖证书情况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（6）产学研合作协议、研发合作协议复印件（首末页）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（7）产学研合作成果列入政府资助项目材料列举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（8）上年度财务审计报告 (主要页)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（9）企业在相关媒体的宣传报道及活动简报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（10）其他相关证明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注：提供非涉密内容</w:t>
      </w:r>
    </w:p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1DA7B"/>
    <w:multiLevelType w:val="singleLevel"/>
    <w:tmpl w:val="67B1DA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wOTIxNmVhZDUwZmNlZDNkM2RjNDQ1ODY2NjI3YjkifQ=="/>
  </w:docVars>
  <w:rsids>
    <w:rsidRoot w:val="00373AEF"/>
    <w:rsid w:val="000D29FE"/>
    <w:rsid w:val="00332B56"/>
    <w:rsid w:val="00373AEF"/>
    <w:rsid w:val="005A56E9"/>
    <w:rsid w:val="00920883"/>
    <w:rsid w:val="00DF10AF"/>
    <w:rsid w:val="0ED65CF1"/>
    <w:rsid w:val="13A9643C"/>
    <w:rsid w:val="248759D4"/>
    <w:rsid w:val="29E6127A"/>
    <w:rsid w:val="4A6F2EEE"/>
    <w:rsid w:val="5B4066B4"/>
    <w:rsid w:val="7EA0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1094</Words>
  <Characters>1109</Characters>
  <Lines>6</Lines>
  <Paragraphs>1</Paragraphs>
  <TotalTime>21</TotalTime>
  <ScaleCrop>false</ScaleCrop>
  <LinksUpToDate>false</LinksUpToDate>
  <CharactersWithSpaces>1301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2020-03-30T05:53:00Z</dcterms:created>
  <dc:creator>刘 辰</dc:creator>
  <cp:lastModifiedBy>浙江省中科商学研究院</cp:lastModifiedBy>
  <cp:lastPrinted>2022-09-20T07:25:00Z</cp:lastPrinted>
  <dcterms:modified xsi:type="dcterms:W3CDTF">2023-06-08T08:28:27Z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FE85F4458FB744138B419A1FF1FCD1F2</vt:lpwstr>
  </property>
</Properties>
</file>